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2E2" w:rsidRDefault="007A52E2" w:rsidP="0051721C">
      <w:pPr>
        <w:spacing w:after="0" w:line="240" w:lineRule="auto"/>
        <w:jc w:val="center"/>
        <w:rPr>
          <w:rFonts w:ascii="Century Gothic" w:hAnsi="Century Gothic" w:cs="Times New Roman"/>
          <w:b/>
          <w:sz w:val="24"/>
          <w:szCs w:val="24"/>
        </w:rPr>
      </w:pPr>
    </w:p>
    <w:p w:rsidR="007A52E2" w:rsidRDefault="007A52E2" w:rsidP="0051721C">
      <w:pPr>
        <w:spacing w:after="0" w:line="240" w:lineRule="auto"/>
        <w:jc w:val="center"/>
        <w:rPr>
          <w:rFonts w:ascii="Century Gothic" w:hAnsi="Century Gothic" w:cs="Times New Roman"/>
          <w:b/>
          <w:sz w:val="24"/>
          <w:szCs w:val="24"/>
        </w:rPr>
      </w:pPr>
    </w:p>
    <w:p w:rsidR="007A52E2" w:rsidRDefault="007A52E2" w:rsidP="0051721C">
      <w:pPr>
        <w:spacing w:after="0" w:line="240" w:lineRule="auto"/>
        <w:jc w:val="center"/>
        <w:rPr>
          <w:rFonts w:ascii="Century Gothic" w:hAnsi="Century Gothic" w:cs="Times New Roman"/>
          <w:b/>
          <w:sz w:val="24"/>
          <w:szCs w:val="24"/>
        </w:rPr>
      </w:pPr>
    </w:p>
    <w:p w:rsidR="007A52E2" w:rsidRDefault="007A52E2" w:rsidP="0051721C">
      <w:pPr>
        <w:spacing w:after="0" w:line="240" w:lineRule="auto"/>
        <w:jc w:val="center"/>
        <w:rPr>
          <w:rFonts w:ascii="Century Gothic" w:hAnsi="Century Gothic" w:cs="Times New Roman"/>
          <w:b/>
          <w:sz w:val="24"/>
          <w:szCs w:val="24"/>
        </w:rPr>
      </w:pPr>
    </w:p>
    <w:p w:rsidR="007A52E2" w:rsidRDefault="007A52E2" w:rsidP="0051721C">
      <w:pPr>
        <w:spacing w:after="0" w:line="240" w:lineRule="auto"/>
        <w:jc w:val="center"/>
        <w:rPr>
          <w:rFonts w:ascii="Century Gothic" w:hAnsi="Century Gothic" w:cs="Times New Roman"/>
          <w:b/>
          <w:sz w:val="24"/>
          <w:szCs w:val="24"/>
        </w:rPr>
      </w:pPr>
    </w:p>
    <w:p w:rsidR="007A52E2" w:rsidRDefault="007A52E2" w:rsidP="0051721C">
      <w:pPr>
        <w:spacing w:after="0" w:line="240" w:lineRule="auto"/>
        <w:jc w:val="center"/>
        <w:rPr>
          <w:rFonts w:ascii="Century Gothic" w:hAnsi="Century Gothic" w:cs="Times New Roman"/>
          <w:b/>
          <w:sz w:val="24"/>
          <w:szCs w:val="24"/>
        </w:rPr>
      </w:pPr>
    </w:p>
    <w:p w:rsidR="007A52E2" w:rsidRDefault="007A52E2" w:rsidP="0051721C">
      <w:pPr>
        <w:spacing w:after="0" w:line="240" w:lineRule="auto"/>
        <w:jc w:val="center"/>
        <w:rPr>
          <w:rFonts w:ascii="Century Gothic" w:hAnsi="Century Gothic" w:cs="Times New Roman"/>
          <w:b/>
          <w:sz w:val="24"/>
          <w:szCs w:val="24"/>
        </w:rPr>
      </w:pPr>
    </w:p>
    <w:p w:rsidR="007A52E2" w:rsidRDefault="007A52E2" w:rsidP="0051721C">
      <w:pPr>
        <w:spacing w:after="0" w:line="240" w:lineRule="auto"/>
        <w:jc w:val="center"/>
        <w:rPr>
          <w:rFonts w:ascii="Century Gothic" w:hAnsi="Century Gothic" w:cs="Times New Roman"/>
          <w:b/>
          <w:sz w:val="24"/>
          <w:szCs w:val="24"/>
        </w:rPr>
      </w:pPr>
    </w:p>
    <w:p w:rsidR="007A52E2" w:rsidRDefault="007A52E2" w:rsidP="0051721C">
      <w:pPr>
        <w:spacing w:after="0" w:line="240" w:lineRule="auto"/>
        <w:jc w:val="center"/>
        <w:rPr>
          <w:rFonts w:ascii="Century Gothic" w:hAnsi="Century Gothic" w:cs="Times New Roman"/>
          <w:b/>
          <w:sz w:val="24"/>
          <w:szCs w:val="24"/>
        </w:rPr>
      </w:pPr>
    </w:p>
    <w:p w:rsidR="007A52E2" w:rsidRDefault="007A52E2" w:rsidP="0051721C">
      <w:pPr>
        <w:spacing w:after="0" w:line="240" w:lineRule="auto"/>
        <w:jc w:val="center"/>
        <w:rPr>
          <w:rFonts w:ascii="Century Gothic" w:hAnsi="Century Gothic" w:cs="Times New Roman"/>
          <w:b/>
          <w:sz w:val="24"/>
          <w:szCs w:val="24"/>
        </w:rPr>
      </w:pPr>
    </w:p>
    <w:p w:rsidR="007A52E2" w:rsidRDefault="007A52E2" w:rsidP="0051721C">
      <w:pPr>
        <w:spacing w:after="0" w:line="240" w:lineRule="auto"/>
        <w:jc w:val="center"/>
        <w:rPr>
          <w:rFonts w:ascii="Century Gothic" w:hAnsi="Century Gothic" w:cs="Times New Roman"/>
          <w:b/>
          <w:sz w:val="24"/>
          <w:szCs w:val="24"/>
        </w:rPr>
      </w:pPr>
    </w:p>
    <w:p w:rsidR="007A52E2" w:rsidRDefault="007A52E2" w:rsidP="0051721C">
      <w:pPr>
        <w:spacing w:after="0" w:line="240" w:lineRule="auto"/>
        <w:jc w:val="center"/>
        <w:rPr>
          <w:rFonts w:ascii="Century Gothic" w:hAnsi="Century Gothic" w:cs="Times New Roman"/>
          <w:b/>
          <w:sz w:val="24"/>
          <w:szCs w:val="24"/>
        </w:rPr>
      </w:pPr>
    </w:p>
    <w:p w:rsidR="007A52E2" w:rsidRDefault="007A52E2" w:rsidP="0051721C">
      <w:pPr>
        <w:spacing w:after="0" w:line="240" w:lineRule="auto"/>
        <w:jc w:val="center"/>
        <w:rPr>
          <w:rFonts w:ascii="Century Gothic" w:hAnsi="Century Gothic" w:cs="Times New Roman"/>
          <w:b/>
          <w:sz w:val="24"/>
          <w:szCs w:val="24"/>
        </w:rPr>
      </w:pPr>
    </w:p>
    <w:p w:rsidR="007A52E2" w:rsidRDefault="007A52E2" w:rsidP="0051721C">
      <w:pPr>
        <w:spacing w:after="0" w:line="240" w:lineRule="auto"/>
        <w:jc w:val="center"/>
        <w:rPr>
          <w:rFonts w:ascii="Century Gothic" w:hAnsi="Century Gothic" w:cs="Times New Roman"/>
          <w:b/>
          <w:sz w:val="24"/>
          <w:szCs w:val="24"/>
        </w:rPr>
      </w:pPr>
    </w:p>
    <w:p w:rsidR="007A52E2" w:rsidRDefault="007A52E2" w:rsidP="0051721C">
      <w:pPr>
        <w:spacing w:after="0" w:line="240" w:lineRule="auto"/>
        <w:jc w:val="center"/>
        <w:rPr>
          <w:rFonts w:ascii="Century Gothic" w:hAnsi="Century Gothic" w:cs="Times New Roman"/>
          <w:b/>
          <w:sz w:val="24"/>
          <w:szCs w:val="24"/>
        </w:rPr>
      </w:pPr>
    </w:p>
    <w:p w:rsidR="007A52E2" w:rsidRDefault="007A52E2" w:rsidP="0051721C">
      <w:pPr>
        <w:spacing w:after="0" w:line="240" w:lineRule="auto"/>
        <w:jc w:val="center"/>
        <w:rPr>
          <w:rFonts w:ascii="Century Gothic" w:hAnsi="Century Gothic" w:cs="Times New Roman"/>
          <w:b/>
          <w:sz w:val="24"/>
          <w:szCs w:val="24"/>
        </w:rPr>
      </w:pPr>
    </w:p>
    <w:p w:rsidR="007A52E2" w:rsidRDefault="007A52E2" w:rsidP="0051721C">
      <w:pPr>
        <w:spacing w:after="0" w:line="240" w:lineRule="auto"/>
        <w:jc w:val="center"/>
        <w:rPr>
          <w:rFonts w:ascii="Century Gothic" w:hAnsi="Century Gothic" w:cs="Times New Roman"/>
          <w:b/>
          <w:sz w:val="24"/>
          <w:szCs w:val="24"/>
        </w:rPr>
      </w:pPr>
    </w:p>
    <w:p w:rsidR="007A52E2" w:rsidRDefault="007A52E2" w:rsidP="0051721C">
      <w:pPr>
        <w:spacing w:after="0" w:line="240" w:lineRule="auto"/>
        <w:jc w:val="center"/>
        <w:rPr>
          <w:rFonts w:ascii="Century Gothic" w:hAnsi="Century Gothic" w:cs="Times New Roman"/>
          <w:b/>
          <w:sz w:val="24"/>
          <w:szCs w:val="24"/>
        </w:rPr>
      </w:pPr>
    </w:p>
    <w:p w:rsidR="007A52E2" w:rsidRDefault="007A52E2" w:rsidP="0051721C">
      <w:pPr>
        <w:spacing w:after="0" w:line="240" w:lineRule="auto"/>
        <w:jc w:val="center"/>
        <w:rPr>
          <w:rFonts w:ascii="Century Gothic" w:hAnsi="Century Gothic" w:cs="Times New Roman"/>
          <w:b/>
          <w:sz w:val="24"/>
          <w:szCs w:val="24"/>
        </w:rPr>
      </w:pPr>
    </w:p>
    <w:p w:rsidR="007A52E2" w:rsidRDefault="007A52E2" w:rsidP="0051721C">
      <w:pPr>
        <w:spacing w:after="0" w:line="240" w:lineRule="auto"/>
        <w:jc w:val="center"/>
        <w:rPr>
          <w:rFonts w:ascii="Century Gothic" w:hAnsi="Century Gothic" w:cs="Times New Roman"/>
          <w:b/>
          <w:sz w:val="24"/>
          <w:szCs w:val="24"/>
        </w:rPr>
      </w:pPr>
      <w:bookmarkStart w:id="0" w:name="_GoBack"/>
      <w:bookmarkEnd w:id="0"/>
    </w:p>
    <w:p w:rsidR="007A52E2" w:rsidRDefault="00340836" w:rsidP="0051721C">
      <w:pPr>
        <w:spacing w:after="0" w:line="240" w:lineRule="auto"/>
        <w:jc w:val="center"/>
        <w:rPr>
          <w:rFonts w:ascii="Century Gothic" w:hAnsi="Century Gothic" w:cs="Times New Roman"/>
          <w:b/>
          <w:sz w:val="24"/>
          <w:szCs w:val="24"/>
        </w:rPr>
      </w:pPr>
      <w:r>
        <w:rPr>
          <w:rFonts w:ascii="Century Gothic" w:hAnsi="Century Gothic" w:cs="Times New Roman"/>
          <w:noProof/>
          <w:sz w:val="24"/>
          <w:szCs w:val="24"/>
          <w:lang w:eastAsia="es-VE"/>
        </w:rPr>
        <w:drawing>
          <wp:anchor distT="0" distB="0" distL="114300" distR="114300" simplePos="0" relativeHeight="251658240" behindDoc="1" locked="0" layoutInCell="1" allowOverlap="1">
            <wp:simplePos x="0" y="0"/>
            <wp:positionH relativeFrom="column">
              <wp:posOffset>29845</wp:posOffset>
            </wp:positionH>
            <wp:positionV relativeFrom="paragraph">
              <wp:posOffset>11430</wp:posOffset>
            </wp:positionV>
            <wp:extent cx="5937682" cy="3460115"/>
            <wp:effectExtent l="0" t="0" r="635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682" cy="3460115"/>
                    </a:xfrm>
                    <a:prstGeom prst="rect">
                      <a:avLst/>
                    </a:prstGeom>
                    <a:noFill/>
                  </pic:spPr>
                </pic:pic>
              </a:graphicData>
            </a:graphic>
            <wp14:sizeRelH relativeFrom="page">
              <wp14:pctWidth>0</wp14:pctWidth>
            </wp14:sizeRelH>
            <wp14:sizeRelV relativeFrom="page">
              <wp14:pctHeight>0</wp14:pctHeight>
            </wp14:sizeRelV>
          </wp:anchor>
        </w:drawing>
      </w:r>
    </w:p>
    <w:p w:rsidR="007A52E2" w:rsidRDefault="007A52E2" w:rsidP="0051721C">
      <w:pPr>
        <w:spacing w:after="0" w:line="240" w:lineRule="auto"/>
        <w:jc w:val="center"/>
        <w:rPr>
          <w:rFonts w:ascii="Century Gothic" w:hAnsi="Century Gothic" w:cs="Times New Roman"/>
          <w:b/>
          <w:sz w:val="24"/>
          <w:szCs w:val="24"/>
        </w:rPr>
      </w:pPr>
    </w:p>
    <w:p w:rsidR="007A52E2" w:rsidRDefault="007A52E2" w:rsidP="0051721C">
      <w:pPr>
        <w:spacing w:after="0" w:line="240" w:lineRule="auto"/>
        <w:jc w:val="center"/>
        <w:rPr>
          <w:rFonts w:ascii="Century Gothic" w:hAnsi="Century Gothic" w:cs="Times New Roman"/>
          <w:b/>
          <w:sz w:val="24"/>
          <w:szCs w:val="24"/>
        </w:rPr>
      </w:pPr>
    </w:p>
    <w:p w:rsidR="007A52E2" w:rsidRDefault="007A52E2" w:rsidP="0051721C">
      <w:pPr>
        <w:spacing w:after="0" w:line="240" w:lineRule="auto"/>
        <w:jc w:val="center"/>
        <w:rPr>
          <w:rFonts w:ascii="Century Gothic" w:hAnsi="Century Gothic" w:cs="Times New Roman"/>
          <w:b/>
          <w:sz w:val="24"/>
          <w:szCs w:val="24"/>
        </w:rPr>
      </w:pPr>
    </w:p>
    <w:p w:rsidR="007A52E2" w:rsidRDefault="007A52E2" w:rsidP="0051721C">
      <w:pPr>
        <w:spacing w:after="0" w:line="240" w:lineRule="auto"/>
        <w:jc w:val="center"/>
        <w:rPr>
          <w:rFonts w:ascii="Century Gothic" w:hAnsi="Century Gothic" w:cs="Times New Roman"/>
          <w:b/>
          <w:sz w:val="24"/>
          <w:szCs w:val="24"/>
        </w:rPr>
      </w:pPr>
    </w:p>
    <w:p w:rsidR="007A52E2" w:rsidRDefault="007A52E2" w:rsidP="0051721C">
      <w:pPr>
        <w:spacing w:after="0" w:line="240" w:lineRule="auto"/>
        <w:jc w:val="center"/>
        <w:rPr>
          <w:rFonts w:ascii="Century Gothic" w:hAnsi="Century Gothic" w:cs="Times New Roman"/>
          <w:b/>
          <w:sz w:val="24"/>
          <w:szCs w:val="24"/>
        </w:rPr>
      </w:pPr>
    </w:p>
    <w:p w:rsidR="007A52E2" w:rsidRDefault="007A52E2" w:rsidP="0051721C">
      <w:pPr>
        <w:spacing w:after="0" w:line="240" w:lineRule="auto"/>
        <w:jc w:val="center"/>
        <w:rPr>
          <w:rFonts w:ascii="Century Gothic" w:hAnsi="Century Gothic" w:cs="Times New Roman"/>
          <w:b/>
          <w:sz w:val="24"/>
          <w:szCs w:val="24"/>
        </w:rPr>
      </w:pPr>
    </w:p>
    <w:p w:rsidR="007A52E2" w:rsidRDefault="007A52E2" w:rsidP="0051721C">
      <w:pPr>
        <w:spacing w:after="0" w:line="240" w:lineRule="auto"/>
        <w:jc w:val="center"/>
        <w:rPr>
          <w:rFonts w:ascii="Century Gothic" w:hAnsi="Century Gothic" w:cs="Times New Roman"/>
          <w:b/>
          <w:sz w:val="24"/>
          <w:szCs w:val="24"/>
        </w:rPr>
      </w:pPr>
    </w:p>
    <w:p w:rsidR="007A52E2" w:rsidRDefault="007A52E2" w:rsidP="0051721C">
      <w:pPr>
        <w:spacing w:after="0" w:line="240" w:lineRule="auto"/>
        <w:jc w:val="center"/>
        <w:rPr>
          <w:rFonts w:ascii="Century Gothic" w:hAnsi="Century Gothic" w:cs="Times New Roman"/>
          <w:b/>
          <w:sz w:val="24"/>
          <w:szCs w:val="24"/>
        </w:rPr>
      </w:pPr>
    </w:p>
    <w:p w:rsidR="007A52E2" w:rsidRDefault="007A52E2" w:rsidP="0051721C">
      <w:pPr>
        <w:spacing w:after="0" w:line="240" w:lineRule="auto"/>
        <w:jc w:val="center"/>
        <w:rPr>
          <w:rFonts w:ascii="Century Gothic" w:hAnsi="Century Gothic" w:cs="Times New Roman"/>
          <w:b/>
          <w:sz w:val="24"/>
          <w:szCs w:val="24"/>
        </w:rPr>
      </w:pPr>
    </w:p>
    <w:p w:rsidR="007A52E2" w:rsidRDefault="007A52E2" w:rsidP="0051721C">
      <w:pPr>
        <w:spacing w:after="0" w:line="240" w:lineRule="auto"/>
        <w:jc w:val="center"/>
        <w:rPr>
          <w:rFonts w:ascii="Century Gothic" w:hAnsi="Century Gothic" w:cs="Times New Roman"/>
          <w:b/>
          <w:sz w:val="24"/>
          <w:szCs w:val="24"/>
        </w:rPr>
      </w:pPr>
    </w:p>
    <w:p w:rsidR="007A52E2" w:rsidRDefault="007A52E2" w:rsidP="0051721C">
      <w:pPr>
        <w:spacing w:after="0" w:line="240" w:lineRule="auto"/>
        <w:jc w:val="center"/>
        <w:rPr>
          <w:rFonts w:ascii="Century Gothic" w:hAnsi="Century Gothic" w:cs="Times New Roman"/>
          <w:b/>
          <w:sz w:val="24"/>
          <w:szCs w:val="24"/>
        </w:rPr>
      </w:pPr>
    </w:p>
    <w:p w:rsidR="007A52E2" w:rsidRDefault="007A52E2" w:rsidP="0051721C">
      <w:pPr>
        <w:spacing w:after="0" w:line="240" w:lineRule="auto"/>
        <w:jc w:val="center"/>
        <w:rPr>
          <w:rFonts w:ascii="Century Gothic" w:hAnsi="Century Gothic" w:cs="Times New Roman"/>
          <w:b/>
          <w:sz w:val="24"/>
          <w:szCs w:val="24"/>
        </w:rPr>
      </w:pPr>
    </w:p>
    <w:p w:rsidR="007A52E2" w:rsidRDefault="007A52E2" w:rsidP="0051721C">
      <w:pPr>
        <w:spacing w:after="0" w:line="240" w:lineRule="auto"/>
        <w:jc w:val="center"/>
        <w:rPr>
          <w:rFonts w:ascii="Century Gothic" w:hAnsi="Century Gothic" w:cs="Times New Roman"/>
          <w:b/>
          <w:sz w:val="24"/>
          <w:szCs w:val="24"/>
        </w:rPr>
      </w:pPr>
    </w:p>
    <w:p w:rsidR="007A52E2" w:rsidRDefault="007A52E2" w:rsidP="0051721C">
      <w:pPr>
        <w:spacing w:after="0" w:line="240" w:lineRule="auto"/>
        <w:jc w:val="center"/>
        <w:rPr>
          <w:rFonts w:ascii="Century Gothic" w:hAnsi="Century Gothic" w:cs="Times New Roman"/>
          <w:b/>
          <w:sz w:val="24"/>
          <w:szCs w:val="24"/>
        </w:rPr>
      </w:pPr>
    </w:p>
    <w:p w:rsidR="007A52E2" w:rsidRDefault="007A52E2" w:rsidP="0051721C">
      <w:pPr>
        <w:spacing w:after="0" w:line="240" w:lineRule="auto"/>
        <w:jc w:val="center"/>
        <w:rPr>
          <w:rFonts w:ascii="Century Gothic" w:hAnsi="Century Gothic" w:cs="Times New Roman"/>
          <w:b/>
          <w:sz w:val="24"/>
          <w:szCs w:val="24"/>
        </w:rPr>
      </w:pPr>
    </w:p>
    <w:p w:rsidR="007A52E2" w:rsidRDefault="007A52E2" w:rsidP="0051721C">
      <w:pPr>
        <w:spacing w:after="0" w:line="240" w:lineRule="auto"/>
        <w:jc w:val="center"/>
        <w:rPr>
          <w:rFonts w:ascii="Century Gothic" w:hAnsi="Century Gothic" w:cs="Times New Roman"/>
          <w:b/>
          <w:sz w:val="24"/>
          <w:szCs w:val="24"/>
        </w:rPr>
      </w:pPr>
    </w:p>
    <w:p w:rsidR="007A52E2" w:rsidRDefault="007A52E2" w:rsidP="0051721C">
      <w:pPr>
        <w:spacing w:after="0" w:line="240" w:lineRule="auto"/>
        <w:jc w:val="center"/>
        <w:rPr>
          <w:rFonts w:ascii="Century Gothic" w:hAnsi="Century Gothic" w:cs="Times New Roman"/>
          <w:b/>
          <w:sz w:val="24"/>
          <w:szCs w:val="24"/>
        </w:rPr>
      </w:pPr>
    </w:p>
    <w:p w:rsidR="007A52E2" w:rsidRDefault="007A52E2" w:rsidP="0051721C">
      <w:pPr>
        <w:spacing w:after="0" w:line="240" w:lineRule="auto"/>
        <w:jc w:val="center"/>
        <w:rPr>
          <w:rFonts w:ascii="Century Gothic" w:hAnsi="Century Gothic" w:cs="Times New Roman"/>
          <w:b/>
          <w:sz w:val="24"/>
          <w:szCs w:val="24"/>
        </w:rPr>
      </w:pPr>
    </w:p>
    <w:p w:rsidR="007A52E2" w:rsidRDefault="007A52E2" w:rsidP="0051721C">
      <w:pPr>
        <w:spacing w:after="0" w:line="240" w:lineRule="auto"/>
        <w:jc w:val="center"/>
        <w:rPr>
          <w:rFonts w:ascii="Century Gothic" w:hAnsi="Century Gothic" w:cs="Times New Roman"/>
          <w:b/>
          <w:sz w:val="24"/>
          <w:szCs w:val="24"/>
        </w:rPr>
      </w:pPr>
    </w:p>
    <w:p w:rsidR="007A52E2" w:rsidRDefault="007A52E2" w:rsidP="0051721C">
      <w:pPr>
        <w:spacing w:after="0" w:line="240" w:lineRule="auto"/>
        <w:jc w:val="center"/>
        <w:rPr>
          <w:rFonts w:ascii="Century Gothic" w:hAnsi="Century Gothic" w:cs="Times New Roman"/>
          <w:b/>
          <w:sz w:val="24"/>
          <w:szCs w:val="24"/>
        </w:rPr>
      </w:pPr>
    </w:p>
    <w:p w:rsidR="007A52E2" w:rsidRDefault="007A52E2" w:rsidP="0051721C">
      <w:pPr>
        <w:spacing w:after="0" w:line="240" w:lineRule="auto"/>
        <w:jc w:val="center"/>
        <w:rPr>
          <w:rFonts w:ascii="Century Gothic" w:hAnsi="Century Gothic" w:cs="Times New Roman"/>
          <w:b/>
          <w:sz w:val="24"/>
          <w:szCs w:val="24"/>
        </w:rPr>
      </w:pPr>
    </w:p>
    <w:p w:rsidR="007A52E2" w:rsidRDefault="007A52E2" w:rsidP="0051721C">
      <w:pPr>
        <w:spacing w:after="0" w:line="240" w:lineRule="auto"/>
        <w:jc w:val="center"/>
        <w:rPr>
          <w:rFonts w:ascii="Century Gothic" w:hAnsi="Century Gothic" w:cs="Times New Roman"/>
          <w:b/>
          <w:sz w:val="24"/>
          <w:szCs w:val="24"/>
        </w:rPr>
      </w:pPr>
    </w:p>
    <w:p w:rsidR="007A52E2" w:rsidRDefault="007A52E2" w:rsidP="0051721C">
      <w:pPr>
        <w:spacing w:after="0" w:line="240" w:lineRule="auto"/>
        <w:jc w:val="center"/>
        <w:rPr>
          <w:rFonts w:ascii="Century Gothic" w:hAnsi="Century Gothic" w:cs="Times New Roman"/>
          <w:b/>
          <w:sz w:val="24"/>
          <w:szCs w:val="24"/>
        </w:rPr>
      </w:pPr>
    </w:p>
    <w:p w:rsidR="002B1493" w:rsidRPr="007A52E2" w:rsidRDefault="002B1493" w:rsidP="0051721C">
      <w:pPr>
        <w:spacing w:after="0" w:line="240" w:lineRule="auto"/>
        <w:jc w:val="center"/>
        <w:rPr>
          <w:rFonts w:ascii="Century Gothic" w:hAnsi="Century Gothic" w:cs="Times New Roman"/>
          <w:b/>
          <w:sz w:val="24"/>
          <w:szCs w:val="24"/>
        </w:rPr>
      </w:pPr>
      <w:r w:rsidRPr="007A52E2">
        <w:rPr>
          <w:rFonts w:ascii="Century Gothic" w:hAnsi="Century Gothic" w:cs="Times New Roman"/>
          <w:b/>
          <w:sz w:val="24"/>
          <w:szCs w:val="24"/>
        </w:rPr>
        <w:lastRenderedPageBreak/>
        <w:t>EL PROCESO TERAPÉUTICO EN TRABAJO SOCIAL: UN ENFOQUE INTEGRADOR DESDE LA TERAPIA FAMILIAR DE VIRGINIA SATIR Y LAS PERSPECTIVAS POSMODERNAS</w:t>
      </w:r>
    </w:p>
    <w:p w:rsidR="00E8630C" w:rsidRPr="007A52E2" w:rsidRDefault="00E8630C" w:rsidP="0051721C">
      <w:pPr>
        <w:spacing w:after="0" w:line="240" w:lineRule="auto"/>
        <w:jc w:val="right"/>
        <w:rPr>
          <w:rFonts w:ascii="Century Gothic" w:hAnsi="Century Gothic" w:cs="Times New Roman"/>
          <w:b/>
          <w:sz w:val="24"/>
          <w:szCs w:val="24"/>
        </w:rPr>
      </w:pPr>
      <w:r w:rsidRPr="007A52E2">
        <w:rPr>
          <w:rFonts w:ascii="Century Gothic" w:hAnsi="Century Gothic" w:cs="Times New Roman"/>
          <w:b/>
          <w:sz w:val="24"/>
          <w:szCs w:val="24"/>
        </w:rPr>
        <w:t xml:space="preserve">Elaborado por: Dra. </w:t>
      </w:r>
      <w:proofErr w:type="spellStart"/>
      <w:r w:rsidRPr="007A52E2">
        <w:rPr>
          <w:rFonts w:ascii="Century Gothic" w:hAnsi="Century Gothic" w:cs="Times New Roman"/>
          <w:b/>
          <w:sz w:val="24"/>
          <w:szCs w:val="24"/>
        </w:rPr>
        <w:t>Lennys</w:t>
      </w:r>
      <w:proofErr w:type="spellEnd"/>
      <w:r w:rsidRPr="007A52E2">
        <w:rPr>
          <w:rFonts w:ascii="Century Gothic" w:hAnsi="Century Gothic" w:cs="Times New Roman"/>
          <w:b/>
          <w:sz w:val="24"/>
          <w:szCs w:val="24"/>
        </w:rPr>
        <w:t xml:space="preserve"> </w:t>
      </w:r>
      <w:proofErr w:type="spellStart"/>
      <w:r w:rsidRPr="007A52E2">
        <w:rPr>
          <w:rFonts w:ascii="Century Gothic" w:hAnsi="Century Gothic" w:cs="Times New Roman"/>
          <w:b/>
          <w:sz w:val="24"/>
          <w:szCs w:val="24"/>
        </w:rPr>
        <w:t>Lurúa</w:t>
      </w:r>
      <w:proofErr w:type="spellEnd"/>
      <w:r w:rsidR="002B1493" w:rsidRPr="007A52E2">
        <w:rPr>
          <w:rStyle w:val="Refdenotaalpie"/>
          <w:rFonts w:ascii="Century Gothic" w:hAnsi="Century Gothic" w:cs="Times New Roman"/>
          <w:b/>
          <w:sz w:val="24"/>
          <w:szCs w:val="24"/>
        </w:rPr>
        <w:footnoteReference w:id="1"/>
      </w:r>
    </w:p>
    <w:p w:rsidR="00E8630C" w:rsidRPr="007A52E2" w:rsidRDefault="00E8630C" w:rsidP="0051721C">
      <w:pPr>
        <w:spacing w:after="0" w:line="240" w:lineRule="auto"/>
        <w:jc w:val="right"/>
        <w:rPr>
          <w:rFonts w:ascii="Century Gothic" w:hAnsi="Century Gothic" w:cs="Times New Roman"/>
          <w:b/>
          <w:sz w:val="24"/>
          <w:szCs w:val="24"/>
        </w:rPr>
      </w:pPr>
      <w:r w:rsidRPr="007A52E2">
        <w:rPr>
          <w:rFonts w:ascii="Century Gothic" w:hAnsi="Century Gothic" w:cs="Times New Roman"/>
          <w:b/>
          <w:sz w:val="24"/>
          <w:szCs w:val="24"/>
        </w:rPr>
        <w:t>lennyslurua@gmail.com</w:t>
      </w:r>
    </w:p>
    <w:p w:rsidR="00E8630C" w:rsidRPr="007A52E2" w:rsidRDefault="00E8630C" w:rsidP="007A52E2">
      <w:pPr>
        <w:spacing w:after="0" w:line="360" w:lineRule="auto"/>
        <w:jc w:val="right"/>
        <w:rPr>
          <w:rFonts w:ascii="Century Gothic" w:hAnsi="Century Gothic" w:cs="Times New Roman"/>
          <w:sz w:val="24"/>
          <w:szCs w:val="24"/>
        </w:rPr>
      </w:pPr>
    </w:p>
    <w:p w:rsidR="00E8630C" w:rsidRPr="007A52E2" w:rsidRDefault="00E8630C" w:rsidP="007A52E2">
      <w:pPr>
        <w:spacing w:after="0" w:line="360" w:lineRule="auto"/>
        <w:jc w:val="both"/>
        <w:rPr>
          <w:rFonts w:ascii="Century Gothic" w:hAnsi="Century Gothic" w:cs="Times New Roman"/>
          <w:b/>
          <w:sz w:val="24"/>
          <w:szCs w:val="24"/>
        </w:rPr>
      </w:pPr>
      <w:r w:rsidRPr="007A52E2">
        <w:rPr>
          <w:rFonts w:ascii="Century Gothic" w:hAnsi="Century Gothic" w:cs="Times New Roman"/>
          <w:b/>
          <w:sz w:val="24"/>
          <w:szCs w:val="24"/>
        </w:rPr>
        <w:t xml:space="preserve">Resumen </w:t>
      </w:r>
    </w:p>
    <w:p w:rsidR="0051721C" w:rsidRPr="0051721C" w:rsidRDefault="0051721C" w:rsidP="007A52E2">
      <w:pPr>
        <w:spacing w:after="0" w:line="240" w:lineRule="auto"/>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sz w:val="24"/>
          <w:szCs w:val="24"/>
          <w:lang w:eastAsia="es-VE"/>
        </w:rPr>
        <w:t xml:space="preserve">El presente artículo propone un </w:t>
      </w:r>
      <w:r w:rsidRPr="007A52E2">
        <w:rPr>
          <w:rFonts w:ascii="Century Gothic" w:eastAsia="Times New Roman" w:hAnsi="Century Gothic" w:cs="Times New Roman"/>
          <w:bCs/>
          <w:sz w:val="24"/>
          <w:szCs w:val="24"/>
          <w:lang w:eastAsia="es-VE"/>
        </w:rPr>
        <w:t>marco metodológico estructurado</w:t>
      </w:r>
      <w:r w:rsidRPr="007A52E2">
        <w:rPr>
          <w:rFonts w:ascii="Century Gothic" w:eastAsia="Times New Roman" w:hAnsi="Century Gothic" w:cs="Times New Roman"/>
          <w:sz w:val="24"/>
          <w:szCs w:val="24"/>
          <w:lang w:eastAsia="es-VE"/>
        </w:rPr>
        <w:t xml:space="preserve"> para la intervención terapéutica en el trabajo social, abordando la creciente complejidad de las problemáticas psicosociales que se manifiestan como disfuncionalidad sistémica y patrones de comunicación patológicos</w:t>
      </w:r>
      <w:r w:rsidRPr="0051721C">
        <w:rPr>
          <w:rFonts w:ascii="Century Gothic" w:eastAsia="Times New Roman" w:hAnsi="Century Gothic" w:cs="Times New Roman"/>
          <w:sz w:val="24"/>
          <w:szCs w:val="24"/>
          <w:lang w:eastAsia="es-VE"/>
        </w:rPr>
        <w:t xml:space="preserve">. </w:t>
      </w:r>
      <w:r w:rsidRPr="007A52E2">
        <w:rPr>
          <w:rFonts w:ascii="Century Gothic" w:eastAsia="Times New Roman" w:hAnsi="Century Gothic" w:cs="Times New Roman"/>
          <w:sz w:val="24"/>
          <w:szCs w:val="24"/>
          <w:lang w:eastAsia="es-VE"/>
        </w:rPr>
        <w:t xml:space="preserve">Se integra la </w:t>
      </w:r>
      <w:r w:rsidRPr="007A52E2">
        <w:rPr>
          <w:rFonts w:ascii="Century Gothic" w:eastAsia="Times New Roman" w:hAnsi="Century Gothic" w:cs="Times New Roman"/>
          <w:bCs/>
          <w:sz w:val="24"/>
          <w:szCs w:val="24"/>
          <w:lang w:eastAsia="es-VE"/>
        </w:rPr>
        <w:t>terapia familiar sistémica</w:t>
      </w:r>
      <w:r w:rsidRPr="007A52E2">
        <w:rPr>
          <w:rFonts w:ascii="Century Gothic" w:eastAsia="Times New Roman" w:hAnsi="Century Gothic" w:cs="Times New Roman"/>
          <w:sz w:val="24"/>
          <w:szCs w:val="24"/>
          <w:lang w:eastAsia="es-VE"/>
        </w:rPr>
        <w:t xml:space="preserve"> de Virginia </w:t>
      </w:r>
      <w:proofErr w:type="spellStart"/>
      <w:r w:rsidRPr="007A52E2">
        <w:rPr>
          <w:rFonts w:ascii="Century Gothic" w:eastAsia="Times New Roman" w:hAnsi="Century Gothic" w:cs="Times New Roman"/>
          <w:sz w:val="24"/>
          <w:szCs w:val="24"/>
          <w:lang w:eastAsia="es-VE"/>
        </w:rPr>
        <w:t>Satir</w:t>
      </w:r>
      <w:proofErr w:type="spellEnd"/>
      <w:r w:rsidRPr="007A52E2">
        <w:rPr>
          <w:rFonts w:ascii="Century Gothic" w:eastAsia="Times New Roman" w:hAnsi="Century Gothic" w:cs="Times New Roman"/>
          <w:sz w:val="24"/>
          <w:szCs w:val="24"/>
          <w:lang w:eastAsia="es-VE"/>
        </w:rPr>
        <w:t xml:space="preserve"> con las </w:t>
      </w:r>
      <w:r w:rsidRPr="007A52E2">
        <w:rPr>
          <w:rFonts w:ascii="Century Gothic" w:eastAsia="Times New Roman" w:hAnsi="Century Gothic" w:cs="Times New Roman"/>
          <w:bCs/>
          <w:sz w:val="24"/>
          <w:szCs w:val="24"/>
          <w:lang w:eastAsia="es-VE"/>
        </w:rPr>
        <w:t>perspectivas posmodernas</w:t>
      </w:r>
      <w:r w:rsidRPr="007A52E2">
        <w:rPr>
          <w:rFonts w:ascii="Century Gothic" w:eastAsia="Times New Roman" w:hAnsi="Century Gothic" w:cs="Times New Roman"/>
          <w:sz w:val="24"/>
          <w:szCs w:val="24"/>
          <w:lang w:eastAsia="es-VE"/>
        </w:rPr>
        <w:t xml:space="preserve"> de la terapia narrativa de Michael White y David </w:t>
      </w:r>
      <w:proofErr w:type="spellStart"/>
      <w:r w:rsidRPr="007A52E2">
        <w:rPr>
          <w:rFonts w:ascii="Century Gothic" w:eastAsia="Times New Roman" w:hAnsi="Century Gothic" w:cs="Times New Roman"/>
          <w:sz w:val="24"/>
          <w:szCs w:val="24"/>
          <w:lang w:eastAsia="es-VE"/>
        </w:rPr>
        <w:t>Epston</w:t>
      </w:r>
      <w:proofErr w:type="spellEnd"/>
      <w:r w:rsidRPr="007A52E2">
        <w:rPr>
          <w:rFonts w:ascii="Century Gothic" w:eastAsia="Times New Roman" w:hAnsi="Century Gothic" w:cs="Times New Roman"/>
          <w:sz w:val="24"/>
          <w:szCs w:val="24"/>
          <w:lang w:eastAsia="es-VE"/>
        </w:rPr>
        <w:t xml:space="preserve">, generando una sinergia epistemológica y </w:t>
      </w:r>
      <w:proofErr w:type="spellStart"/>
      <w:r w:rsidRPr="007A52E2">
        <w:rPr>
          <w:rFonts w:ascii="Century Gothic" w:eastAsia="Times New Roman" w:hAnsi="Century Gothic" w:cs="Times New Roman"/>
          <w:sz w:val="24"/>
          <w:szCs w:val="24"/>
          <w:lang w:eastAsia="es-VE"/>
        </w:rPr>
        <w:t>praxeológica</w:t>
      </w:r>
      <w:proofErr w:type="spellEnd"/>
      <w:r w:rsidRPr="007A52E2">
        <w:rPr>
          <w:rFonts w:ascii="Century Gothic" w:eastAsia="Times New Roman" w:hAnsi="Century Gothic" w:cs="Times New Roman"/>
          <w:sz w:val="24"/>
          <w:szCs w:val="24"/>
          <w:lang w:eastAsia="es-VE"/>
        </w:rPr>
        <w:t xml:space="preserve"> de considerable valor</w:t>
      </w:r>
      <w:r w:rsidRPr="0051721C">
        <w:rPr>
          <w:rFonts w:ascii="Century Gothic" w:eastAsia="Times New Roman" w:hAnsi="Century Gothic" w:cs="Times New Roman"/>
          <w:sz w:val="24"/>
          <w:szCs w:val="24"/>
          <w:lang w:eastAsia="es-VE"/>
        </w:rPr>
        <w:t xml:space="preserve">. </w:t>
      </w:r>
      <w:r w:rsidRPr="007A52E2">
        <w:rPr>
          <w:rFonts w:ascii="Century Gothic" w:eastAsia="Times New Roman" w:hAnsi="Century Gothic" w:cs="Times New Roman"/>
          <w:sz w:val="24"/>
          <w:szCs w:val="24"/>
          <w:lang w:eastAsia="es-VE"/>
        </w:rPr>
        <w:t xml:space="preserve">El documento describe los fundamentos teóricos del proceso terapéutico, incluyendo los principios rectores de enfoque holístico y </w:t>
      </w:r>
      <w:r w:rsidRPr="007A52E2">
        <w:rPr>
          <w:rFonts w:ascii="Century Gothic" w:eastAsia="Times New Roman" w:hAnsi="Century Gothic" w:cs="Times New Roman"/>
          <w:sz w:val="24"/>
          <w:szCs w:val="24"/>
          <w:lang w:eastAsia="es-VE"/>
        </w:rPr>
        <w:t>empoderamiento,</w:t>
      </w:r>
      <w:r w:rsidRPr="007A52E2">
        <w:rPr>
          <w:rFonts w:ascii="Century Gothic" w:eastAsia="Times New Roman" w:hAnsi="Century Gothic" w:cs="Times New Roman"/>
          <w:sz w:val="24"/>
          <w:szCs w:val="24"/>
          <w:lang w:eastAsia="es-VE"/>
        </w:rPr>
        <w:t xml:space="preserve"> así como la influencia detallada de </w:t>
      </w:r>
      <w:proofErr w:type="spellStart"/>
      <w:r w:rsidRPr="007A52E2">
        <w:rPr>
          <w:rFonts w:ascii="Century Gothic" w:eastAsia="Times New Roman" w:hAnsi="Century Gothic" w:cs="Times New Roman"/>
          <w:sz w:val="24"/>
          <w:szCs w:val="24"/>
          <w:lang w:eastAsia="es-VE"/>
        </w:rPr>
        <w:t>Satir</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e.g</w:t>
      </w:r>
      <w:proofErr w:type="spellEnd"/>
      <w:r w:rsidRPr="007A52E2">
        <w:rPr>
          <w:rFonts w:ascii="Century Gothic" w:eastAsia="Times New Roman" w:hAnsi="Century Gothic" w:cs="Times New Roman"/>
          <w:sz w:val="24"/>
          <w:szCs w:val="24"/>
          <w:lang w:eastAsia="es-VE"/>
        </w:rPr>
        <w:t>., familia como sistema, autovaloración, escultura familiar) y de los autores posmodernos (</w:t>
      </w:r>
      <w:proofErr w:type="spellStart"/>
      <w:r w:rsidRPr="007A52E2">
        <w:rPr>
          <w:rFonts w:ascii="Century Gothic" w:eastAsia="Times New Roman" w:hAnsi="Century Gothic" w:cs="Times New Roman"/>
          <w:sz w:val="24"/>
          <w:szCs w:val="24"/>
          <w:lang w:eastAsia="es-VE"/>
        </w:rPr>
        <w:t>e.g</w:t>
      </w:r>
      <w:proofErr w:type="spellEnd"/>
      <w:r w:rsidRPr="007A52E2">
        <w:rPr>
          <w:rFonts w:ascii="Century Gothic" w:eastAsia="Times New Roman" w:hAnsi="Century Gothic" w:cs="Times New Roman"/>
          <w:sz w:val="24"/>
          <w:szCs w:val="24"/>
          <w:lang w:eastAsia="es-VE"/>
        </w:rPr>
        <w:t>., externalización del problema, re-narración)</w:t>
      </w:r>
      <w:r w:rsidRPr="0051721C">
        <w:rPr>
          <w:rFonts w:ascii="Century Gothic" w:eastAsia="Times New Roman" w:hAnsi="Century Gothic" w:cs="Times New Roman"/>
          <w:sz w:val="24"/>
          <w:szCs w:val="24"/>
          <w:lang w:eastAsia="es-VE"/>
        </w:rPr>
        <w:t>.</w:t>
      </w:r>
      <w:r w:rsidRPr="007A52E2">
        <w:rPr>
          <w:rFonts w:ascii="Century Gothic" w:eastAsia="Times New Roman" w:hAnsi="Century Gothic" w:cs="Times New Roman"/>
          <w:sz w:val="24"/>
          <w:szCs w:val="24"/>
          <w:lang w:eastAsia="es-VE"/>
        </w:rPr>
        <w:t xml:space="preserve">Asimismo, se exponen de forma sistemática las </w:t>
      </w:r>
      <w:r w:rsidRPr="007A52E2">
        <w:rPr>
          <w:rFonts w:ascii="Century Gothic" w:eastAsia="Times New Roman" w:hAnsi="Century Gothic" w:cs="Times New Roman"/>
          <w:bCs/>
          <w:sz w:val="24"/>
          <w:szCs w:val="24"/>
          <w:lang w:eastAsia="es-VE"/>
        </w:rPr>
        <w:t>fases operativas del proceso de atención</w:t>
      </w:r>
      <w:r w:rsidRPr="007A52E2">
        <w:rPr>
          <w:rFonts w:ascii="Century Gothic" w:eastAsia="Times New Roman" w:hAnsi="Century Gothic" w:cs="Times New Roman"/>
          <w:sz w:val="24"/>
          <w:szCs w:val="24"/>
          <w:lang w:eastAsia="es-VE"/>
        </w:rPr>
        <w:t>: valoración y contacto inicial, intervención, y cierre y derivación</w:t>
      </w:r>
      <w:r w:rsidRPr="0051721C">
        <w:rPr>
          <w:rFonts w:ascii="Century Gothic" w:eastAsia="Times New Roman" w:hAnsi="Century Gothic" w:cs="Times New Roman"/>
          <w:sz w:val="24"/>
          <w:szCs w:val="24"/>
          <w:lang w:eastAsia="es-VE"/>
        </w:rPr>
        <w:t xml:space="preserve">. </w:t>
      </w:r>
      <w:r w:rsidRPr="007A52E2">
        <w:rPr>
          <w:rFonts w:ascii="Century Gothic" w:eastAsia="Times New Roman" w:hAnsi="Century Gothic" w:cs="Times New Roman"/>
          <w:sz w:val="24"/>
          <w:szCs w:val="24"/>
          <w:lang w:eastAsia="es-VE"/>
        </w:rPr>
        <w:t xml:space="preserve">Se detalla la metodología de las primeras sesiones, el uso de instrumentos de registro como el genograma y el </w:t>
      </w:r>
      <w:proofErr w:type="spellStart"/>
      <w:r w:rsidRPr="007A52E2">
        <w:rPr>
          <w:rFonts w:ascii="Century Gothic" w:eastAsia="Times New Roman" w:hAnsi="Century Gothic" w:cs="Times New Roman"/>
          <w:sz w:val="24"/>
          <w:szCs w:val="24"/>
          <w:lang w:eastAsia="es-VE"/>
        </w:rPr>
        <w:t>ecomapa</w:t>
      </w:r>
      <w:proofErr w:type="spellEnd"/>
      <w:r w:rsidRPr="007A52E2">
        <w:rPr>
          <w:rFonts w:ascii="Century Gothic" w:eastAsia="Times New Roman" w:hAnsi="Century Gothic" w:cs="Times New Roman"/>
          <w:sz w:val="24"/>
          <w:szCs w:val="24"/>
          <w:lang w:eastAsia="es-VE"/>
        </w:rPr>
        <w:t>, y se propone un modelo estructurado de notas de progreso (SOAP) para garantizar la trazabilidad y evaluación de la práctica</w:t>
      </w:r>
      <w:r w:rsidRPr="0051721C">
        <w:rPr>
          <w:rFonts w:ascii="Century Gothic" w:eastAsia="Times New Roman" w:hAnsi="Century Gothic" w:cs="Times New Roman"/>
          <w:sz w:val="24"/>
          <w:szCs w:val="24"/>
          <w:lang w:eastAsia="es-VE"/>
        </w:rPr>
        <w:t xml:space="preserve">. </w:t>
      </w:r>
      <w:r w:rsidRPr="007A52E2">
        <w:rPr>
          <w:rFonts w:ascii="Century Gothic" w:eastAsia="Times New Roman" w:hAnsi="Century Gothic" w:cs="Times New Roman"/>
          <w:sz w:val="24"/>
          <w:szCs w:val="24"/>
          <w:lang w:eastAsia="es-VE"/>
        </w:rPr>
        <w:t xml:space="preserve">Se enfatiza en que las </w:t>
      </w:r>
      <w:r w:rsidRPr="007A52E2">
        <w:rPr>
          <w:rFonts w:ascii="Century Gothic" w:eastAsia="Times New Roman" w:hAnsi="Century Gothic" w:cs="Times New Roman"/>
          <w:bCs/>
          <w:sz w:val="24"/>
          <w:szCs w:val="24"/>
          <w:lang w:eastAsia="es-VE"/>
        </w:rPr>
        <w:t>competencias actitudinales</w:t>
      </w:r>
      <w:r w:rsidRPr="007A52E2">
        <w:rPr>
          <w:rFonts w:ascii="Century Gothic" w:eastAsia="Times New Roman" w:hAnsi="Century Gothic" w:cs="Times New Roman"/>
          <w:sz w:val="24"/>
          <w:szCs w:val="24"/>
          <w:lang w:eastAsia="es-VE"/>
        </w:rPr>
        <w:t xml:space="preserve"> del profesional (</w:t>
      </w:r>
      <w:proofErr w:type="spellStart"/>
      <w:r w:rsidRPr="007A52E2">
        <w:rPr>
          <w:rFonts w:ascii="Century Gothic" w:eastAsia="Times New Roman" w:hAnsi="Century Gothic" w:cs="Times New Roman"/>
          <w:sz w:val="24"/>
          <w:szCs w:val="24"/>
          <w:lang w:eastAsia="es-VE"/>
        </w:rPr>
        <w:t>e.g</w:t>
      </w:r>
      <w:proofErr w:type="spellEnd"/>
      <w:r w:rsidRPr="007A52E2">
        <w:rPr>
          <w:rFonts w:ascii="Century Gothic" w:eastAsia="Times New Roman" w:hAnsi="Century Gothic" w:cs="Times New Roman"/>
          <w:sz w:val="24"/>
          <w:szCs w:val="24"/>
          <w:lang w:eastAsia="es-VE"/>
        </w:rPr>
        <w:t>., empatía radical, respeto incondicional, humildad) son esenciales para forjar el vínculo terapéutico y catalizar el cambio</w:t>
      </w:r>
      <w:r w:rsidRPr="0051721C">
        <w:rPr>
          <w:rFonts w:ascii="Century Gothic" w:eastAsia="Times New Roman" w:hAnsi="Century Gothic" w:cs="Times New Roman"/>
          <w:sz w:val="24"/>
          <w:szCs w:val="24"/>
          <w:lang w:eastAsia="es-VE"/>
        </w:rPr>
        <w:t xml:space="preserve">. </w:t>
      </w:r>
      <w:r w:rsidRPr="007A52E2">
        <w:rPr>
          <w:rFonts w:ascii="Century Gothic" w:eastAsia="Times New Roman" w:hAnsi="Century Gothic" w:cs="Times New Roman"/>
          <w:sz w:val="24"/>
          <w:szCs w:val="24"/>
          <w:lang w:eastAsia="es-VE"/>
        </w:rPr>
        <w:t>El análisis valida y legitima el rol del trabajador social como agente facilitador de procesos de cambio profundo y sostenible</w:t>
      </w:r>
      <w:r w:rsidRPr="0051721C">
        <w:rPr>
          <w:rFonts w:ascii="Century Gothic" w:eastAsia="Times New Roman" w:hAnsi="Century Gothic" w:cs="Times New Roman"/>
          <w:sz w:val="24"/>
          <w:szCs w:val="24"/>
          <w:lang w:eastAsia="es-VE"/>
        </w:rPr>
        <w:t>.</w:t>
      </w:r>
    </w:p>
    <w:p w:rsidR="0051721C" w:rsidRPr="0051721C" w:rsidRDefault="0051721C" w:rsidP="007A52E2">
      <w:pPr>
        <w:spacing w:after="0" w:line="240" w:lineRule="auto"/>
        <w:jc w:val="both"/>
        <w:rPr>
          <w:rFonts w:ascii="Century Gothic" w:eastAsia="Times New Roman" w:hAnsi="Century Gothic" w:cs="Times New Roman"/>
          <w:sz w:val="24"/>
          <w:szCs w:val="24"/>
          <w:lang w:eastAsia="es-VE"/>
        </w:rPr>
      </w:pPr>
      <w:r w:rsidRPr="0051721C">
        <w:rPr>
          <w:rFonts w:ascii="Century Gothic" w:eastAsia="Times New Roman" w:hAnsi="Century Gothic" w:cs="Times New Roman"/>
          <w:b/>
          <w:bCs/>
          <w:sz w:val="24"/>
          <w:szCs w:val="24"/>
          <w:lang w:eastAsia="es-VE"/>
        </w:rPr>
        <w:t>Palabras Clave</w:t>
      </w:r>
      <w:r w:rsidRPr="007A52E2">
        <w:rPr>
          <w:rFonts w:ascii="Century Gothic" w:eastAsia="Times New Roman" w:hAnsi="Century Gothic" w:cs="Times New Roman"/>
          <w:b/>
          <w:bCs/>
          <w:sz w:val="24"/>
          <w:szCs w:val="24"/>
          <w:lang w:eastAsia="es-VE"/>
        </w:rPr>
        <w:t>s</w:t>
      </w:r>
      <w:r w:rsidRPr="0051721C">
        <w:rPr>
          <w:rFonts w:ascii="Century Gothic" w:eastAsia="Times New Roman" w:hAnsi="Century Gothic" w:cs="Times New Roman"/>
          <w:b/>
          <w:bCs/>
          <w:sz w:val="24"/>
          <w:szCs w:val="24"/>
          <w:lang w:eastAsia="es-VE"/>
        </w:rPr>
        <w:t>:</w:t>
      </w:r>
      <w:r w:rsidRPr="0051721C">
        <w:rPr>
          <w:rFonts w:ascii="Century Gothic" w:eastAsia="Times New Roman" w:hAnsi="Century Gothic" w:cs="Times New Roman"/>
          <w:sz w:val="24"/>
          <w:szCs w:val="24"/>
          <w:lang w:eastAsia="es-VE"/>
        </w:rPr>
        <w:t xml:space="preserve"> Trabajo social, terapia familiar sistémica, terapia narrativa, Virginia </w:t>
      </w:r>
      <w:proofErr w:type="spellStart"/>
      <w:r w:rsidRPr="0051721C">
        <w:rPr>
          <w:rFonts w:ascii="Century Gothic" w:eastAsia="Times New Roman" w:hAnsi="Century Gothic" w:cs="Times New Roman"/>
          <w:sz w:val="24"/>
          <w:szCs w:val="24"/>
          <w:lang w:eastAsia="es-VE"/>
        </w:rPr>
        <w:t>Satir</w:t>
      </w:r>
      <w:proofErr w:type="spellEnd"/>
      <w:r w:rsidRPr="0051721C">
        <w:rPr>
          <w:rFonts w:ascii="Century Gothic" w:eastAsia="Times New Roman" w:hAnsi="Century Gothic" w:cs="Times New Roman"/>
          <w:sz w:val="24"/>
          <w:szCs w:val="24"/>
          <w:lang w:eastAsia="es-VE"/>
        </w:rPr>
        <w:t xml:space="preserve">, Michael White, David </w:t>
      </w:r>
      <w:proofErr w:type="spellStart"/>
      <w:r w:rsidRPr="0051721C">
        <w:rPr>
          <w:rFonts w:ascii="Century Gothic" w:eastAsia="Times New Roman" w:hAnsi="Century Gothic" w:cs="Times New Roman"/>
          <w:sz w:val="24"/>
          <w:szCs w:val="24"/>
          <w:lang w:eastAsia="es-VE"/>
        </w:rPr>
        <w:t>Epston</w:t>
      </w:r>
      <w:proofErr w:type="spellEnd"/>
      <w:r w:rsidRPr="0051721C">
        <w:rPr>
          <w:rFonts w:ascii="Century Gothic" w:eastAsia="Times New Roman" w:hAnsi="Century Gothic" w:cs="Times New Roman"/>
          <w:sz w:val="24"/>
          <w:szCs w:val="24"/>
          <w:lang w:eastAsia="es-VE"/>
        </w:rPr>
        <w:t xml:space="preserve">, intervención psicosocial, empoderamiento, enfoque holístico, genograma, </w:t>
      </w:r>
      <w:proofErr w:type="spellStart"/>
      <w:r w:rsidRPr="0051721C">
        <w:rPr>
          <w:rFonts w:ascii="Century Gothic" w:eastAsia="Times New Roman" w:hAnsi="Century Gothic" w:cs="Times New Roman"/>
          <w:sz w:val="24"/>
          <w:szCs w:val="24"/>
          <w:lang w:eastAsia="es-VE"/>
        </w:rPr>
        <w:t>ecomapa</w:t>
      </w:r>
      <w:proofErr w:type="spellEnd"/>
      <w:r w:rsidRPr="0051721C">
        <w:rPr>
          <w:rFonts w:ascii="Century Gothic" w:eastAsia="Times New Roman" w:hAnsi="Century Gothic" w:cs="Times New Roman"/>
          <w:sz w:val="24"/>
          <w:szCs w:val="24"/>
          <w:lang w:eastAsia="es-VE"/>
        </w:rPr>
        <w:t>, SOAP.</w:t>
      </w:r>
    </w:p>
    <w:p w:rsidR="0051721C" w:rsidRPr="0051721C" w:rsidRDefault="0051721C" w:rsidP="007A52E2">
      <w:pPr>
        <w:spacing w:after="0" w:line="240" w:lineRule="auto"/>
        <w:jc w:val="both"/>
        <w:outlineLvl w:val="2"/>
        <w:rPr>
          <w:rFonts w:ascii="Century Gothic" w:eastAsia="Times New Roman" w:hAnsi="Century Gothic" w:cs="Times New Roman"/>
          <w:b/>
          <w:bCs/>
          <w:sz w:val="27"/>
          <w:szCs w:val="27"/>
          <w:lang w:eastAsia="es-VE"/>
        </w:rPr>
      </w:pPr>
      <w:proofErr w:type="spellStart"/>
      <w:r w:rsidRPr="0051721C">
        <w:rPr>
          <w:rFonts w:ascii="Century Gothic" w:eastAsia="Times New Roman" w:hAnsi="Century Gothic" w:cs="Times New Roman"/>
          <w:b/>
          <w:bCs/>
          <w:sz w:val="27"/>
          <w:szCs w:val="27"/>
          <w:lang w:eastAsia="es-VE"/>
        </w:rPr>
        <w:t>Abstract</w:t>
      </w:r>
      <w:proofErr w:type="spellEnd"/>
    </w:p>
    <w:p w:rsidR="0051721C" w:rsidRPr="0051721C" w:rsidRDefault="0051721C" w:rsidP="007A52E2">
      <w:pPr>
        <w:spacing w:after="0" w:line="240" w:lineRule="auto"/>
        <w:jc w:val="both"/>
        <w:rPr>
          <w:rFonts w:ascii="Century Gothic" w:eastAsia="Times New Roman" w:hAnsi="Century Gothic" w:cs="Times New Roman"/>
          <w:sz w:val="24"/>
          <w:szCs w:val="24"/>
          <w:lang w:eastAsia="es-VE"/>
        </w:rPr>
      </w:pPr>
      <w:proofErr w:type="spellStart"/>
      <w:r w:rsidRPr="007A52E2">
        <w:rPr>
          <w:rFonts w:ascii="Century Gothic" w:eastAsia="Times New Roman" w:hAnsi="Century Gothic" w:cs="Times New Roman"/>
          <w:sz w:val="24"/>
          <w:szCs w:val="24"/>
          <w:lang w:eastAsia="es-VE"/>
        </w:rPr>
        <w:lastRenderedPageBreak/>
        <w:t>This</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article</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proposes</w:t>
      </w:r>
      <w:proofErr w:type="spellEnd"/>
      <w:r w:rsidRPr="007A52E2">
        <w:rPr>
          <w:rFonts w:ascii="Century Gothic" w:eastAsia="Times New Roman" w:hAnsi="Century Gothic" w:cs="Times New Roman"/>
          <w:sz w:val="24"/>
          <w:szCs w:val="24"/>
          <w:lang w:eastAsia="es-VE"/>
        </w:rPr>
        <w:t xml:space="preserve"> a </w:t>
      </w:r>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b/>
          <w:bCs/>
          <w:sz w:val="24"/>
          <w:szCs w:val="24"/>
          <w:lang w:eastAsia="es-VE"/>
        </w:rPr>
        <w:t>structured</w:t>
      </w:r>
      <w:proofErr w:type="spellEnd"/>
      <w:r w:rsidRPr="007A52E2">
        <w:rPr>
          <w:rFonts w:ascii="Century Gothic" w:eastAsia="Times New Roman" w:hAnsi="Century Gothic" w:cs="Times New Roman"/>
          <w:b/>
          <w:bCs/>
          <w:sz w:val="24"/>
          <w:szCs w:val="24"/>
          <w:lang w:eastAsia="es-VE"/>
        </w:rPr>
        <w:t xml:space="preserve"> </w:t>
      </w:r>
      <w:proofErr w:type="spellStart"/>
      <w:r w:rsidRPr="007A52E2">
        <w:rPr>
          <w:rFonts w:ascii="Century Gothic" w:eastAsia="Times New Roman" w:hAnsi="Century Gothic" w:cs="Times New Roman"/>
          <w:b/>
          <w:bCs/>
          <w:sz w:val="24"/>
          <w:szCs w:val="24"/>
          <w:lang w:eastAsia="es-VE"/>
        </w:rPr>
        <w:t>methodological</w:t>
      </w:r>
      <w:proofErr w:type="spellEnd"/>
      <w:r w:rsidRPr="007A52E2">
        <w:rPr>
          <w:rFonts w:ascii="Century Gothic" w:eastAsia="Times New Roman" w:hAnsi="Century Gothic" w:cs="Times New Roman"/>
          <w:b/>
          <w:bCs/>
          <w:sz w:val="24"/>
          <w:szCs w:val="24"/>
          <w:lang w:eastAsia="es-VE"/>
        </w:rPr>
        <w:t xml:space="preserve"> </w:t>
      </w:r>
      <w:proofErr w:type="spellStart"/>
      <w:r w:rsidRPr="007A52E2">
        <w:rPr>
          <w:rFonts w:ascii="Century Gothic" w:eastAsia="Times New Roman" w:hAnsi="Century Gothic" w:cs="Times New Roman"/>
          <w:b/>
          <w:bCs/>
          <w:sz w:val="24"/>
          <w:szCs w:val="24"/>
          <w:lang w:eastAsia="es-VE"/>
        </w:rPr>
        <w:t>framework</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for</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therapeutic</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i</w:t>
      </w:r>
      <w:r w:rsidRPr="007A52E2">
        <w:rPr>
          <w:rFonts w:ascii="Century Gothic" w:eastAsia="Times New Roman" w:hAnsi="Century Gothic" w:cs="Times New Roman"/>
          <w:sz w:val="24"/>
          <w:szCs w:val="24"/>
          <w:lang w:eastAsia="es-VE"/>
        </w:rPr>
        <w:t>ntervention</w:t>
      </w:r>
      <w:proofErr w:type="spellEnd"/>
      <w:r w:rsidRPr="007A52E2">
        <w:rPr>
          <w:rFonts w:ascii="Century Gothic" w:eastAsia="Times New Roman" w:hAnsi="Century Gothic" w:cs="Times New Roman"/>
          <w:sz w:val="24"/>
          <w:szCs w:val="24"/>
          <w:lang w:eastAsia="es-VE"/>
        </w:rPr>
        <w:t xml:space="preserve"> in social </w:t>
      </w:r>
      <w:proofErr w:type="spellStart"/>
      <w:r w:rsidRPr="007A52E2">
        <w:rPr>
          <w:rFonts w:ascii="Century Gothic" w:eastAsia="Times New Roman" w:hAnsi="Century Gothic" w:cs="Times New Roman"/>
          <w:sz w:val="24"/>
          <w:szCs w:val="24"/>
          <w:lang w:eastAsia="es-VE"/>
        </w:rPr>
        <w:t>work</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addressing</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the</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growing</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complexity</w:t>
      </w:r>
      <w:proofErr w:type="spellEnd"/>
      <w:r w:rsidRPr="007A52E2">
        <w:rPr>
          <w:rFonts w:ascii="Century Gothic" w:eastAsia="Times New Roman" w:hAnsi="Century Gothic" w:cs="Times New Roman"/>
          <w:sz w:val="24"/>
          <w:szCs w:val="24"/>
          <w:lang w:eastAsia="es-VE"/>
        </w:rPr>
        <w:t xml:space="preserve"> of </w:t>
      </w:r>
      <w:proofErr w:type="spellStart"/>
      <w:r w:rsidRPr="007A52E2">
        <w:rPr>
          <w:rFonts w:ascii="Century Gothic" w:eastAsia="Times New Roman" w:hAnsi="Century Gothic" w:cs="Times New Roman"/>
          <w:sz w:val="24"/>
          <w:szCs w:val="24"/>
          <w:lang w:eastAsia="es-VE"/>
        </w:rPr>
        <w:t>psychosocial</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issues</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that</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manifest</w:t>
      </w:r>
      <w:proofErr w:type="spellEnd"/>
      <w:r w:rsidRPr="007A52E2">
        <w:rPr>
          <w:rFonts w:ascii="Century Gothic" w:eastAsia="Times New Roman" w:hAnsi="Century Gothic" w:cs="Times New Roman"/>
          <w:sz w:val="24"/>
          <w:szCs w:val="24"/>
          <w:lang w:eastAsia="es-VE"/>
        </w:rPr>
        <w:t xml:space="preserve"> as </w:t>
      </w:r>
      <w:proofErr w:type="spellStart"/>
      <w:r w:rsidRPr="007A52E2">
        <w:rPr>
          <w:rFonts w:ascii="Century Gothic" w:eastAsia="Times New Roman" w:hAnsi="Century Gothic" w:cs="Times New Roman"/>
          <w:sz w:val="24"/>
          <w:szCs w:val="24"/>
          <w:lang w:eastAsia="es-VE"/>
        </w:rPr>
        <w:t>systemic</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dysfunction</w:t>
      </w:r>
      <w:proofErr w:type="spellEnd"/>
      <w:r w:rsidRPr="007A52E2">
        <w:rPr>
          <w:rFonts w:ascii="Century Gothic" w:eastAsia="Times New Roman" w:hAnsi="Century Gothic" w:cs="Times New Roman"/>
          <w:sz w:val="24"/>
          <w:szCs w:val="24"/>
          <w:lang w:eastAsia="es-VE"/>
        </w:rPr>
        <w:t xml:space="preserve"> and </w:t>
      </w:r>
      <w:proofErr w:type="spellStart"/>
      <w:r w:rsidRPr="007A52E2">
        <w:rPr>
          <w:rFonts w:ascii="Century Gothic" w:eastAsia="Times New Roman" w:hAnsi="Century Gothic" w:cs="Times New Roman"/>
          <w:sz w:val="24"/>
          <w:szCs w:val="24"/>
          <w:lang w:eastAsia="es-VE"/>
        </w:rPr>
        <w:t>pathological</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communication</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patterns</w:t>
      </w:r>
      <w:proofErr w:type="spellEnd"/>
      <w:r w:rsidRPr="0051721C">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It</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integrates</w:t>
      </w:r>
      <w:proofErr w:type="spellEnd"/>
      <w:r w:rsidRPr="007A52E2">
        <w:rPr>
          <w:rFonts w:ascii="Century Gothic" w:eastAsia="Times New Roman" w:hAnsi="Century Gothic" w:cs="Times New Roman"/>
          <w:sz w:val="24"/>
          <w:szCs w:val="24"/>
          <w:lang w:eastAsia="es-VE"/>
        </w:rPr>
        <w:t xml:space="preserve"> </w:t>
      </w:r>
      <w:r w:rsidRPr="007A52E2">
        <w:rPr>
          <w:rFonts w:ascii="Century Gothic" w:eastAsia="Times New Roman" w:hAnsi="Century Gothic" w:cs="Times New Roman"/>
          <w:b/>
          <w:bCs/>
          <w:sz w:val="24"/>
          <w:szCs w:val="24"/>
          <w:lang w:eastAsia="es-VE"/>
        </w:rPr>
        <w:t xml:space="preserve">Virginia </w:t>
      </w:r>
      <w:proofErr w:type="spellStart"/>
      <w:r w:rsidRPr="007A52E2">
        <w:rPr>
          <w:rFonts w:ascii="Century Gothic" w:eastAsia="Times New Roman" w:hAnsi="Century Gothic" w:cs="Times New Roman"/>
          <w:b/>
          <w:bCs/>
          <w:sz w:val="24"/>
          <w:szCs w:val="24"/>
          <w:lang w:eastAsia="es-VE"/>
        </w:rPr>
        <w:t>Satir's</w:t>
      </w:r>
      <w:proofErr w:type="spellEnd"/>
      <w:r w:rsidRPr="007A52E2">
        <w:rPr>
          <w:rFonts w:ascii="Century Gothic" w:eastAsia="Times New Roman" w:hAnsi="Century Gothic" w:cs="Times New Roman"/>
          <w:b/>
          <w:bCs/>
          <w:sz w:val="24"/>
          <w:szCs w:val="24"/>
          <w:lang w:eastAsia="es-VE"/>
        </w:rPr>
        <w:t xml:space="preserve"> </w:t>
      </w:r>
      <w:proofErr w:type="spellStart"/>
      <w:r w:rsidRPr="007A52E2">
        <w:rPr>
          <w:rFonts w:ascii="Century Gothic" w:eastAsia="Times New Roman" w:hAnsi="Century Gothic" w:cs="Times New Roman"/>
          <w:b/>
          <w:bCs/>
          <w:sz w:val="24"/>
          <w:szCs w:val="24"/>
          <w:lang w:eastAsia="es-VE"/>
        </w:rPr>
        <w:t>systemic</w:t>
      </w:r>
      <w:proofErr w:type="spellEnd"/>
      <w:r w:rsidRPr="007A52E2">
        <w:rPr>
          <w:rFonts w:ascii="Century Gothic" w:eastAsia="Times New Roman" w:hAnsi="Century Gothic" w:cs="Times New Roman"/>
          <w:b/>
          <w:bCs/>
          <w:sz w:val="24"/>
          <w:szCs w:val="24"/>
          <w:lang w:eastAsia="es-VE"/>
        </w:rPr>
        <w:t xml:space="preserve"> </w:t>
      </w:r>
      <w:proofErr w:type="spellStart"/>
      <w:r w:rsidRPr="007A52E2">
        <w:rPr>
          <w:rFonts w:ascii="Century Gothic" w:eastAsia="Times New Roman" w:hAnsi="Century Gothic" w:cs="Times New Roman"/>
          <w:b/>
          <w:bCs/>
          <w:sz w:val="24"/>
          <w:szCs w:val="24"/>
          <w:lang w:eastAsia="es-VE"/>
        </w:rPr>
        <w:t>family</w:t>
      </w:r>
      <w:proofErr w:type="spellEnd"/>
      <w:r w:rsidRPr="007A52E2">
        <w:rPr>
          <w:rFonts w:ascii="Century Gothic" w:eastAsia="Times New Roman" w:hAnsi="Century Gothic" w:cs="Times New Roman"/>
          <w:b/>
          <w:bCs/>
          <w:sz w:val="24"/>
          <w:szCs w:val="24"/>
          <w:lang w:eastAsia="es-VE"/>
        </w:rPr>
        <w:t xml:space="preserve"> </w:t>
      </w:r>
      <w:proofErr w:type="spellStart"/>
      <w:r w:rsidRPr="007A52E2">
        <w:rPr>
          <w:rFonts w:ascii="Century Gothic" w:eastAsia="Times New Roman" w:hAnsi="Century Gothic" w:cs="Times New Roman"/>
          <w:b/>
          <w:bCs/>
          <w:sz w:val="24"/>
          <w:szCs w:val="24"/>
          <w:lang w:eastAsia="es-VE"/>
        </w:rPr>
        <w:t>therapy</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with</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the</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b/>
          <w:bCs/>
          <w:sz w:val="24"/>
          <w:szCs w:val="24"/>
          <w:lang w:eastAsia="es-VE"/>
        </w:rPr>
        <w:t>postmodern</w:t>
      </w:r>
      <w:proofErr w:type="spellEnd"/>
      <w:r w:rsidRPr="007A52E2">
        <w:rPr>
          <w:rFonts w:ascii="Century Gothic" w:eastAsia="Times New Roman" w:hAnsi="Century Gothic" w:cs="Times New Roman"/>
          <w:b/>
          <w:bCs/>
          <w:sz w:val="24"/>
          <w:szCs w:val="24"/>
          <w:lang w:eastAsia="es-VE"/>
        </w:rPr>
        <w:t xml:space="preserve"> </w:t>
      </w:r>
      <w:proofErr w:type="spellStart"/>
      <w:r w:rsidRPr="007A52E2">
        <w:rPr>
          <w:rFonts w:ascii="Century Gothic" w:eastAsia="Times New Roman" w:hAnsi="Century Gothic" w:cs="Times New Roman"/>
          <w:b/>
          <w:bCs/>
          <w:sz w:val="24"/>
          <w:szCs w:val="24"/>
          <w:lang w:eastAsia="es-VE"/>
        </w:rPr>
        <w:t>perspectives</w:t>
      </w:r>
      <w:proofErr w:type="spellEnd"/>
      <w:r w:rsidRPr="007A52E2">
        <w:rPr>
          <w:rFonts w:ascii="Century Gothic" w:eastAsia="Times New Roman" w:hAnsi="Century Gothic" w:cs="Times New Roman"/>
          <w:sz w:val="24"/>
          <w:szCs w:val="24"/>
          <w:lang w:eastAsia="es-VE"/>
        </w:rPr>
        <w:t xml:space="preserve"> of </w:t>
      </w:r>
      <w:proofErr w:type="spellStart"/>
      <w:r w:rsidRPr="007A52E2">
        <w:rPr>
          <w:rFonts w:ascii="Century Gothic" w:eastAsia="Times New Roman" w:hAnsi="Century Gothic" w:cs="Times New Roman"/>
          <w:sz w:val="24"/>
          <w:szCs w:val="24"/>
          <w:lang w:eastAsia="es-VE"/>
        </w:rPr>
        <w:t>narrative</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herapy</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by</w:t>
      </w:r>
      <w:proofErr w:type="spellEnd"/>
      <w:r w:rsidRPr="007A52E2">
        <w:rPr>
          <w:rFonts w:ascii="Century Gothic" w:eastAsia="Times New Roman" w:hAnsi="Century Gothic" w:cs="Times New Roman"/>
          <w:sz w:val="24"/>
          <w:szCs w:val="24"/>
          <w:lang w:eastAsia="es-VE"/>
        </w:rPr>
        <w:t xml:space="preserve"> Michael White and David </w:t>
      </w:r>
      <w:proofErr w:type="spellStart"/>
      <w:r w:rsidRPr="007A52E2">
        <w:rPr>
          <w:rFonts w:ascii="Century Gothic" w:eastAsia="Times New Roman" w:hAnsi="Century Gothic" w:cs="Times New Roman"/>
          <w:sz w:val="24"/>
          <w:szCs w:val="24"/>
          <w:lang w:eastAsia="es-VE"/>
        </w:rPr>
        <w:t>Epston</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generating</w:t>
      </w:r>
      <w:proofErr w:type="spellEnd"/>
      <w:r w:rsidRPr="007A52E2">
        <w:rPr>
          <w:rFonts w:ascii="Century Gothic" w:eastAsia="Times New Roman" w:hAnsi="Century Gothic" w:cs="Times New Roman"/>
          <w:sz w:val="24"/>
          <w:szCs w:val="24"/>
          <w:lang w:eastAsia="es-VE"/>
        </w:rPr>
        <w:t xml:space="preserve"> a </w:t>
      </w:r>
      <w:proofErr w:type="spellStart"/>
      <w:r w:rsidRPr="007A52E2">
        <w:rPr>
          <w:rFonts w:ascii="Century Gothic" w:eastAsia="Times New Roman" w:hAnsi="Century Gothic" w:cs="Times New Roman"/>
          <w:sz w:val="24"/>
          <w:szCs w:val="24"/>
          <w:lang w:eastAsia="es-VE"/>
        </w:rPr>
        <w:t>valuable</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epistemological</w:t>
      </w:r>
      <w:proofErr w:type="spellEnd"/>
      <w:r w:rsidRPr="007A52E2">
        <w:rPr>
          <w:rFonts w:ascii="Century Gothic" w:eastAsia="Times New Roman" w:hAnsi="Century Gothic" w:cs="Times New Roman"/>
          <w:sz w:val="24"/>
          <w:szCs w:val="24"/>
          <w:lang w:eastAsia="es-VE"/>
        </w:rPr>
        <w:t xml:space="preserve"> and </w:t>
      </w:r>
      <w:proofErr w:type="spellStart"/>
      <w:r w:rsidRPr="007A52E2">
        <w:rPr>
          <w:rFonts w:ascii="Century Gothic" w:eastAsia="Times New Roman" w:hAnsi="Century Gothic" w:cs="Times New Roman"/>
          <w:sz w:val="24"/>
          <w:szCs w:val="24"/>
          <w:lang w:eastAsia="es-VE"/>
        </w:rPr>
        <w:t>praxeological</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synergy</w:t>
      </w:r>
      <w:proofErr w:type="spellEnd"/>
      <w:r w:rsidRPr="0051721C">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The</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document</w:t>
      </w:r>
      <w:proofErr w:type="spellEnd"/>
      <w:r w:rsidRPr="007A52E2">
        <w:rPr>
          <w:rFonts w:ascii="Century Gothic" w:eastAsia="Times New Roman" w:hAnsi="Century Gothic" w:cs="Times New Roman"/>
          <w:sz w:val="24"/>
          <w:szCs w:val="24"/>
          <w:lang w:eastAsia="es-VE"/>
        </w:rPr>
        <w:t xml:space="preserve"> describes </w:t>
      </w:r>
      <w:proofErr w:type="spellStart"/>
      <w:r w:rsidRPr="007A52E2">
        <w:rPr>
          <w:rFonts w:ascii="Century Gothic" w:eastAsia="Times New Roman" w:hAnsi="Century Gothic" w:cs="Times New Roman"/>
          <w:sz w:val="24"/>
          <w:szCs w:val="24"/>
          <w:lang w:eastAsia="es-VE"/>
        </w:rPr>
        <w:t>the</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theoretical</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foundations</w:t>
      </w:r>
      <w:proofErr w:type="spellEnd"/>
      <w:r w:rsidRPr="007A52E2">
        <w:rPr>
          <w:rFonts w:ascii="Century Gothic" w:eastAsia="Times New Roman" w:hAnsi="Century Gothic" w:cs="Times New Roman"/>
          <w:sz w:val="24"/>
          <w:szCs w:val="24"/>
          <w:lang w:eastAsia="es-VE"/>
        </w:rPr>
        <w:t xml:space="preserve"> of </w:t>
      </w:r>
      <w:proofErr w:type="spellStart"/>
      <w:r w:rsidRPr="007A52E2">
        <w:rPr>
          <w:rFonts w:ascii="Century Gothic" w:eastAsia="Times New Roman" w:hAnsi="Century Gothic" w:cs="Times New Roman"/>
          <w:sz w:val="24"/>
          <w:szCs w:val="24"/>
          <w:lang w:eastAsia="es-VE"/>
        </w:rPr>
        <w:t>the</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therapeutic</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process</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including</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the</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guiding</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principles</w:t>
      </w:r>
      <w:proofErr w:type="spellEnd"/>
      <w:r w:rsidRPr="007A52E2">
        <w:rPr>
          <w:rFonts w:ascii="Century Gothic" w:eastAsia="Times New Roman" w:hAnsi="Century Gothic" w:cs="Times New Roman"/>
          <w:sz w:val="24"/>
          <w:szCs w:val="24"/>
          <w:lang w:eastAsia="es-VE"/>
        </w:rPr>
        <w:t xml:space="preserve"> of a </w:t>
      </w:r>
      <w:proofErr w:type="spellStart"/>
      <w:r w:rsidRPr="007A52E2">
        <w:rPr>
          <w:rFonts w:ascii="Century Gothic" w:eastAsia="Times New Roman" w:hAnsi="Century Gothic" w:cs="Times New Roman"/>
          <w:sz w:val="24"/>
          <w:szCs w:val="24"/>
          <w:lang w:eastAsia="es-VE"/>
        </w:rPr>
        <w:t>holistic</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approach</w:t>
      </w:r>
      <w:proofErr w:type="spellEnd"/>
      <w:r w:rsidRPr="007A52E2">
        <w:rPr>
          <w:rFonts w:ascii="Century Gothic" w:eastAsia="Times New Roman" w:hAnsi="Century Gothic" w:cs="Times New Roman"/>
          <w:sz w:val="24"/>
          <w:szCs w:val="24"/>
          <w:lang w:eastAsia="es-VE"/>
        </w:rPr>
        <w:t xml:space="preserve"> and </w:t>
      </w:r>
      <w:proofErr w:type="spellStart"/>
      <w:r w:rsidRPr="007A52E2">
        <w:rPr>
          <w:rFonts w:ascii="Century Gothic" w:eastAsia="Times New Roman" w:hAnsi="Century Gothic" w:cs="Times New Roman"/>
          <w:sz w:val="24"/>
          <w:szCs w:val="24"/>
          <w:lang w:eastAsia="es-VE"/>
        </w:rPr>
        <w:t>empowerment</w:t>
      </w:r>
      <w:proofErr w:type="spellEnd"/>
      <w:r w:rsidRPr="007A52E2">
        <w:rPr>
          <w:rFonts w:ascii="Century Gothic" w:eastAsia="Times New Roman" w:hAnsi="Century Gothic" w:cs="Times New Roman"/>
          <w:sz w:val="24"/>
          <w:szCs w:val="24"/>
          <w:lang w:eastAsia="es-VE"/>
        </w:rPr>
        <w:t xml:space="preserve">, as </w:t>
      </w:r>
      <w:proofErr w:type="spellStart"/>
      <w:r w:rsidRPr="007A52E2">
        <w:rPr>
          <w:rFonts w:ascii="Century Gothic" w:eastAsia="Times New Roman" w:hAnsi="Century Gothic" w:cs="Times New Roman"/>
          <w:sz w:val="24"/>
          <w:szCs w:val="24"/>
          <w:lang w:eastAsia="es-VE"/>
        </w:rPr>
        <w:t>well</w:t>
      </w:r>
      <w:proofErr w:type="spellEnd"/>
      <w:r w:rsidRPr="007A52E2">
        <w:rPr>
          <w:rFonts w:ascii="Century Gothic" w:eastAsia="Times New Roman" w:hAnsi="Century Gothic" w:cs="Times New Roman"/>
          <w:sz w:val="24"/>
          <w:szCs w:val="24"/>
          <w:lang w:eastAsia="es-VE"/>
        </w:rPr>
        <w:t xml:space="preserve"> as </w:t>
      </w:r>
      <w:proofErr w:type="spellStart"/>
      <w:r w:rsidRPr="007A52E2">
        <w:rPr>
          <w:rFonts w:ascii="Century Gothic" w:eastAsia="Times New Roman" w:hAnsi="Century Gothic" w:cs="Times New Roman"/>
          <w:sz w:val="24"/>
          <w:szCs w:val="24"/>
          <w:lang w:eastAsia="es-VE"/>
        </w:rPr>
        <w:t>the</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detailed</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influence</w:t>
      </w:r>
      <w:proofErr w:type="spellEnd"/>
      <w:r w:rsidRPr="007A52E2">
        <w:rPr>
          <w:rFonts w:ascii="Century Gothic" w:eastAsia="Times New Roman" w:hAnsi="Century Gothic" w:cs="Times New Roman"/>
          <w:sz w:val="24"/>
          <w:szCs w:val="24"/>
          <w:lang w:eastAsia="es-VE"/>
        </w:rPr>
        <w:t xml:space="preserve"> of </w:t>
      </w:r>
      <w:proofErr w:type="spellStart"/>
      <w:r w:rsidRPr="007A52E2">
        <w:rPr>
          <w:rFonts w:ascii="Century Gothic" w:eastAsia="Times New Roman" w:hAnsi="Century Gothic" w:cs="Times New Roman"/>
          <w:sz w:val="24"/>
          <w:szCs w:val="24"/>
          <w:lang w:eastAsia="es-VE"/>
        </w:rPr>
        <w:t>Satir</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e.g</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family</w:t>
      </w:r>
      <w:proofErr w:type="spellEnd"/>
      <w:r w:rsidRPr="007A52E2">
        <w:rPr>
          <w:rFonts w:ascii="Century Gothic" w:eastAsia="Times New Roman" w:hAnsi="Century Gothic" w:cs="Times New Roman"/>
          <w:sz w:val="24"/>
          <w:szCs w:val="24"/>
          <w:lang w:eastAsia="es-VE"/>
        </w:rPr>
        <w:t xml:space="preserve"> as a </w:t>
      </w:r>
      <w:proofErr w:type="spellStart"/>
      <w:r w:rsidRPr="007A52E2">
        <w:rPr>
          <w:rFonts w:ascii="Century Gothic" w:eastAsia="Times New Roman" w:hAnsi="Century Gothic" w:cs="Times New Roman"/>
          <w:sz w:val="24"/>
          <w:szCs w:val="24"/>
          <w:lang w:eastAsia="es-VE"/>
        </w:rPr>
        <w:t>system</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self-worth</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family</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sculpture</w:t>
      </w:r>
      <w:proofErr w:type="spellEnd"/>
      <w:r w:rsidRPr="007A52E2">
        <w:rPr>
          <w:rFonts w:ascii="Century Gothic" w:eastAsia="Times New Roman" w:hAnsi="Century Gothic" w:cs="Times New Roman"/>
          <w:sz w:val="24"/>
          <w:szCs w:val="24"/>
          <w:lang w:eastAsia="es-VE"/>
        </w:rPr>
        <w:t xml:space="preserve">) and </w:t>
      </w:r>
      <w:proofErr w:type="spellStart"/>
      <w:r w:rsidRPr="007A52E2">
        <w:rPr>
          <w:rFonts w:ascii="Century Gothic" w:eastAsia="Times New Roman" w:hAnsi="Century Gothic" w:cs="Times New Roman"/>
          <w:sz w:val="24"/>
          <w:szCs w:val="24"/>
          <w:lang w:eastAsia="es-VE"/>
        </w:rPr>
        <w:t>postmodern</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authors</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e.g</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externalizing</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the</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problem</w:t>
      </w:r>
      <w:proofErr w:type="spellEnd"/>
      <w:r w:rsidRPr="007A52E2">
        <w:rPr>
          <w:rFonts w:ascii="Century Gothic" w:eastAsia="Times New Roman" w:hAnsi="Century Gothic" w:cs="Times New Roman"/>
          <w:sz w:val="24"/>
          <w:szCs w:val="24"/>
          <w:lang w:eastAsia="es-VE"/>
        </w:rPr>
        <w:t>, re-</w:t>
      </w:r>
      <w:proofErr w:type="spellStart"/>
      <w:r w:rsidRPr="007A52E2">
        <w:rPr>
          <w:rFonts w:ascii="Century Gothic" w:eastAsia="Times New Roman" w:hAnsi="Century Gothic" w:cs="Times New Roman"/>
          <w:sz w:val="24"/>
          <w:szCs w:val="24"/>
          <w:lang w:eastAsia="es-VE"/>
        </w:rPr>
        <w:t>authoring</w:t>
      </w:r>
      <w:proofErr w:type="spellEnd"/>
      <w:r w:rsidRPr="007A52E2">
        <w:rPr>
          <w:rFonts w:ascii="Century Gothic" w:eastAsia="Times New Roman" w:hAnsi="Century Gothic" w:cs="Times New Roman"/>
          <w:sz w:val="24"/>
          <w:szCs w:val="24"/>
          <w:lang w:eastAsia="es-VE"/>
        </w:rPr>
        <w:t>)</w:t>
      </w:r>
      <w:r w:rsidRPr="0051721C">
        <w:rPr>
          <w:rFonts w:ascii="Century Gothic" w:eastAsia="Times New Roman" w:hAnsi="Century Gothic" w:cs="Times New Roman"/>
          <w:sz w:val="24"/>
          <w:szCs w:val="24"/>
          <w:lang w:eastAsia="es-VE"/>
        </w:rPr>
        <w:t>.</w:t>
      </w:r>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Furthermore</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the</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operational</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phases</w:t>
      </w:r>
      <w:proofErr w:type="spellEnd"/>
      <w:r w:rsidRPr="007A52E2">
        <w:rPr>
          <w:rFonts w:ascii="Century Gothic" w:eastAsia="Times New Roman" w:hAnsi="Century Gothic" w:cs="Times New Roman"/>
          <w:sz w:val="24"/>
          <w:szCs w:val="24"/>
          <w:lang w:eastAsia="es-VE"/>
        </w:rPr>
        <w:t xml:space="preserve"> of </w:t>
      </w:r>
      <w:proofErr w:type="spellStart"/>
      <w:r w:rsidRPr="007A52E2">
        <w:rPr>
          <w:rFonts w:ascii="Century Gothic" w:eastAsia="Times New Roman" w:hAnsi="Century Gothic" w:cs="Times New Roman"/>
          <w:sz w:val="24"/>
          <w:szCs w:val="24"/>
          <w:lang w:eastAsia="es-VE"/>
        </w:rPr>
        <w:t>the</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care</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process</w:t>
      </w:r>
      <w:proofErr w:type="spellEnd"/>
      <w:r w:rsidRPr="007A52E2">
        <w:rPr>
          <w:rFonts w:ascii="Century Gothic" w:eastAsia="Times New Roman" w:hAnsi="Century Gothic" w:cs="Times New Roman"/>
          <w:sz w:val="24"/>
          <w:szCs w:val="24"/>
          <w:lang w:eastAsia="es-VE"/>
        </w:rPr>
        <w:t xml:space="preserve"> are </w:t>
      </w:r>
      <w:proofErr w:type="spellStart"/>
      <w:r w:rsidRPr="007A52E2">
        <w:rPr>
          <w:rFonts w:ascii="Century Gothic" w:eastAsia="Times New Roman" w:hAnsi="Century Gothic" w:cs="Times New Roman"/>
          <w:sz w:val="24"/>
          <w:szCs w:val="24"/>
          <w:lang w:eastAsia="es-VE"/>
        </w:rPr>
        <w:t>systematically</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presented</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assessment</w:t>
      </w:r>
      <w:proofErr w:type="spellEnd"/>
      <w:r w:rsidRPr="007A52E2">
        <w:rPr>
          <w:rFonts w:ascii="Century Gothic" w:eastAsia="Times New Roman" w:hAnsi="Century Gothic" w:cs="Times New Roman"/>
          <w:sz w:val="24"/>
          <w:szCs w:val="24"/>
          <w:lang w:eastAsia="es-VE"/>
        </w:rPr>
        <w:t xml:space="preserve"> and </w:t>
      </w:r>
      <w:proofErr w:type="spellStart"/>
      <w:r w:rsidRPr="007A52E2">
        <w:rPr>
          <w:rFonts w:ascii="Century Gothic" w:eastAsia="Times New Roman" w:hAnsi="Century Gothic" w:cs="Times New Roman"/>
          <w:sz w:val="24"/>
          <w:szCs w:val="24"/>
          <w:lang w:eastAsia="es-VE"/>
        </w:rPr>
        <w:t>initial</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contact</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intervention</w:t>
      </w:r>
      <w:proofErr w:type="spellEnd"/>
      <w:r w:rsidRPr="007A52E2">
        <w:rPr>
          <w:rFonts w:ascii="Century Gothic" w:eastAsia="Times New Roman" w:hAnsi="Century Gothic" w:cs="Times New Roman"/>
          <w:sz w:val="24"/>
          <w:szCs w:val="24"/>
          <w:lang w:eastAsia="es-VE"/>
        </w:rPr>
        <w:t xml:space="preserve">, and </w:t>
      </w:r>
      <w:proofErr w:type="spellStart"/>
      <w:r w:rsidRPr="007A52E2">
        <w:rPr>
          <w:rFonts w:ascii="Century Gothic" w:eastAsia="Times New Roman" w:hAnsi="Century Gothic" w:cs="Times New Roman"/>
          <w:sz w:val="24"/>
          <w:szCs w:val="24"/>
          <w:lang w:eastAsia="es-VE"/>
        </w:rPr>
        <w:t>closure</w:t>
      </w:r>
      <w:proofErr w:type="spellEnd"/>
      <w:r w:rsidRPr="007A52E2">
        <w:rPr>
          <w:rFonts w:ascii="Century Gothic" w:eastAsia="Times New Roman" w:hAnsi="Century Gothic" w:cs="Times New Roman"/>
          <w:sz w:val="24"/>
          <w:szCs w:val="24"/>
          <w:lang w:eastAsia="es-VE"/>
        </w:rPr>
        <w:t xml:space="preserve"> and </w:t>
      </w:r>
      <w:proofErr w:type="spellStart"/>
      <w:r w:rsidRPr="007A52E2">
        <w:rPr>
          <w:rFonts w:ascii="Century Gothic" w:eastAsia="Times New Roman" w:hAnsi="Century Gothic" w:cs="Times New Roman"/>
          <w:sz w:val="24"/>
          <w:szCs w:val="24"/>
          <w:lang w:eastAsia="es-VE"/>
        </w:rPr>
        <w:t>referral</w:t>
      </w:r>
      <w:proofErr w:type="spellEnd"/>
      <w:r w:rsidRPr="0051721C">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It</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details</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the</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methodology</w:t>
      </w:r>
      <w:proofErr w:type="spellEnd"/>
      <w:r w:rsidRPr="007A52E2">
        <w:rPr>
          <w:rFonts w:ascii="Century Gothic" w:eastAsia="Times New Roman" w:hAnsi="Century Gothic" w:cs="Times New Roman"/>
          <w:sz w:val="24"/>
          <w:szCs w:val="24"/>
          <w:lang w:eastAsia="es-VE"/>
        </w:rPr>
        <w:t xml:space="preserve"> of </w:t>
      </w:r>
      <w:proofErr w:type="spellStart"/>
      <w:r w:rsidRPr="007A52E2">
        <w:rPr>
          <w:rFonts w:ascii="Century Gothic" w:eastAsia="Times New Roman" w:hAnsi="Century Gothic" w:cs="Times New Roman"/>
          <w:sz w:val="24"/>
          <w:szCs w:val="24"/>
          <w:lang w:eastAsia="es-VE"/>
        </w:rPr>
        <w:t>the</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first</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sessions</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the</w:t>
      </w:r>
      <w:proofErr w:type="spellEnd"/>
      <w:r w:rsidRPr="007A52E2">
        <w:rPr>
          <w:rFonts w:ascii="Century Gothic" w:eastAsia="Times New Roman" w:hAnsi="Century Gothic" w:cs="Times New Roman"/>
          <w:sz w:val="24"/>
          <w:szCs w:val="24"/>
          <w:lang w:eastAsia="es-VE"/>
        </w:rPr>
        <w:t xml:space="preserve"> use of </w:t>
      </w:r>
      <w:proofErr w:type="spellStart"/>
      <w:r w:rsidRPr="007A52E2">
        <w:rPr>
          <w:rFonts w:ascii="Century Gothic" w:eastAsia="Times New Roman" w:hAnsi="Century Gothic" w:cs="Times New Roman"/>
          <w:sz w:val="24"/>
          <w:szCs w:val="24"/>
          <w:lang w:eastAsia="es-VE"/>
        </w:rPr>
        <w:t>recording</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instruments</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such</w:t>
      </w:r>
      <w:proofErr w:type="spellEnd"/>
      <w:r w:rsidRPr="007A52E2">
        <w:rPr>
          <w:rFonts w:ascii="Century Gothic" w:eastAsia="Times New Roman" w:hAnsi="Century Gothic" w:cs="Times New Roman"/>
          <w:sz w:val="24"/>
          <w:szCs w:val="24"/>
          <w:lang w:eastAsia="es-VE"/>
        </w:rPr>
        <w:t xml:space="preserve"> as </w:t>
      </w:r>
      <w:proofErr w:type="spellStart"/>
      <w:r w:rsidRPr="007A52E2">
        <w:rPr>
          <w:rFonts w:ascii="Century Gothic" w:eastAsia="Times New Roman" w:hAnsi="Century Gothic" w:cs="Times New Roman"/>
          <w:sz w:val="24"/>
          <w:szCs w:val="24"/>
          <w:lang w:eastAsia="es-VE"/>
        </w:rPr>
        <w:t>the</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genogram</w:t>
      </w:r>
      <w:proofErr w:type="spellEnd"/>
      <w:r w:rsidRPr="007A52E2">
        <w:rPr>
          <w:rFonts w:ascii="Century Gothic" w:eastAsia="Times New Roman" w:hAnsi="Century Gothic" w:cs="Times New Roman"/>
          <w:sz w:val="24"/>
          <w:szCs w:val="24"/>
          <w:lang w:eastAsia="es-VE"/>
        </w:rPr>
        <w:t xml:space="preserve"> and </w:t>
      </w:r>
      <w:proofErr w:type="spellStart"/>
      <w:r w:rsidRPr="007A52E2">
        <w:rPr>
          <w:rFonts w:ascii="Century Gothic" w:eastAsia="Times New Roman" w:hAnsi="Century Gothic" w:cs="Times New Roman"/>
          <w:sz w:val="24"/>
          <w:szCs w:val="24"/>
          <w:lang w:eastAsia="es-VE"/>
        </w:rPr>
        <w:t>ecomap</w:t>
      </w:r>
      <w:proofErr w:type="spellEnd"/>
      <w:r w:rsidRPr="007A52E2">
        <w:rPr>
          <w:rFonts w:ascii="Century Gothic" w:eastAsia="Times New Roman" w:hAnsi="Century Gothic" w:cs="Times New Roman"/>
          <w:sz w:val="24"/>
          <w:szCs w:val="24"/>
          <w:lang w:eastAsia="es-VE"/>
        </w:rPr>
        <w:t xml:space="preserve">, and </w:t>
      </w:r>
      <w:proofErr w:type="spellStart"/>
      <w:r w:rsidRPr="007A52E2">
        <w:rPr>
          <w:rFonts w:ascii="Century Gothic" w:eastAsia="Times New Roman" w:hAnsi="Century Gothic" w:cs="Times New Roman"/>
          <w:sz w:val="24"/>
          <w:szCs w:val="24"/>
          <w:lang w:eastAsia="es-VE"/>
        </w:rPr>
        <w:t>proposes</w:t>
      </w:r>
      <w:proofErr w:type="spellEnd"/>
      <w:r w:rsidRPr="007A52E2">
        <w:rPr>
          <w:rFonts w:ascii="Century Gothic" w:eastAsia="Times New Roman" w:hAnsi="Century Gothic" w:cs="Times New Roman"/>
          <w:sz w:val="24"/>
          <w:szCs w:val="24"/>
          <w:lang w:eastAsia="es-VE"/>
        </w:rPr>
        <w:t xml:space="preserve"> a </w:t>
      </w:r>
      <w:proofErr w:type="spellStart"/>
      <w:r w:rsidRPr="007A52E2">
        <w:rPr>
          <w:rFonts w:ascii="Century Gothic" w:eastAsia="Times New Roman" w:hAnsi="Century Gothic" w:cs="Times New Roman"/>
          <w:sz w:val="24"/>
          <w:szCs w:val="24"/>
          <w:lang w:eastAsia="es-VE"/>
        </w:rPr>
        <w:t>structured</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model</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for</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progress</w:t>
      </w:r>
      <w:proofErr w:type="spellEnd"/>
      <w:r w:rsidRPr="007A52E2">
        <w:rPr>
          <w:rFonts w:ascii="Century Gothic" w:eastAsia="Times New Roman" w:hAnsi="Century Gothic" w:cs="Times New Roman"/>
          <w:sz w:val="24"/>
          <w:szCs w:val="24"/>
          <w:lang w:eastAsia="es-VE"/>
        </w:rPr>
        <w:t xml:space="preserve"> notes (SOAP) to </w:t>
      </w:r>
      <w:proofErr w:type="spellStart"/>
      <w:r w:rsidRPr="007A52E2">
        <w:rPr>
          <w:rFonts w:ascii="Century Gothic" w:eastAsia="Times New Roman" w:hAnsi="Century Gothic" w:cs="Times New Roman"/>
          <w:sz w:val="24"/>
          <w:szCs w:val="24"/>
          <w:lang w:eastAsia="es-VE"/>
        </w:rPr>
        <w:t>ensure</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the</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traceability</w:t>
      </w:r>
      <w:proofErr w:type="spellEnd"/>
      <w:r w:rsidRPr="007A52E2">
        <w:rPr>
          <w:rFonts w:ascii="Century Gothic" w:eastAsia="Times New Roman" w:hAnsi="Century Gothic" w:cs="Times New Roman"/>
          <w:sz w:val="24"/>
          <w:szCs w:val="24"/>
          <w:lang w:eastAsia="es-VE"/>
        </w:rPr>
        <w:t xml:space="preserve"> and </w:t>
      </w:r>
      <w:proofErr w:type="spellStart"/>
      <w:r w:rsidRPr="007A52E2">
        <w:rPr>
          <w:rFonts w:ascii="Century Gothic" w:eastAsia="Times New Roman" w:hAnsi="Century Gothic" w:cs="Times New Roman"/>
          <w:sz w:val="24"/>
          <w:szCs w:val="24"/>
          <w:lang w:eastAsia="es-VE"/>
        </w:rPr>
        <w:t>evaluation</w:t>
      </w:r>
      <w:proofErr w:type="spellEnd"/>
      <w:r w:rsidRPr="007A52E2">
        <w:rPr>
          <w:rFonts w:ascii="Century Gothic" w:eastAsia="Times New Roman" w:hAnsi="Century Gothic" w:cs="Times New Roman"/>
          <w:sz w:val="24"/>
          <w:szCs w:val="24"/>
          <w:lang w:eastAsia="es-VE"/>
        </w:rPr>
        <w:t xml:space="preserve"> of </w:t>
      </w:r>
      <w:proofErr w:type="spellStart"/>
      <w:r w:rsidRPr="007A52E2">
        <w:rPr>
          <w:rFonts w:ascii="Century Gothic" w:eastAsia="Times New Roman" w:hAnsi="Century Gothic" w:cs="Times New Roman"/>
          <w:sz w:val="24"/>
          <w:szCs w:val="24"/>
          <w:lang w:eastAsia="es-VE"/>
        </w:rPr>
        <w:t>the</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practice</w:t>
      </w:r>
      <w:proofErr w:type="spellEnd"/>
      <w:r w:rsidRPr="0051721C">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It</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is</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emphasized</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that</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the</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professional's</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b/>
          <w:bCs/>
          <w:sz w:val="24"/>
          <w:szCs w:val="24"/>
          <w:lang w:eastAsia="es-VE"/>
        </w:rPr>
        <w:t>attitudinal</w:t>
      </w:r>
      <w:proofErr w:type="spellEnd"/>
      <w:r w:rsidRPr="007A52E2">
        <w:rPr>
          <w:rFonts w:ascii="Century Gothic" w:eastAsia="Times New Roman" w:hAnsi="Century Gothic" w:cs="Times New Roman"/>
          <w:b/>
          <w:bCs/>
          <w:sz w:val="24"/>
          <w:szCs w:val="24"/>
          <w:lang w:eastAsia="es-VE"/>
        </w:rPr>
        <w:t xml:space="preserve"> </w:t>
      </w:r>
      <w:proofErr w:type="spellStart"/>
      <w:r w:rsidRPr="007A52E2">
        <w:rPr>
          <w:rFonts w:ascii="Century Gothic" w:eastAsia="Times New Roman" w:hAnsi="Century Gothic" w:cs="Times New Roman"/>
          <w:b/>
          <w:bCs/>
          <w:sz w:val="24"/>
          <w:szCs w:val="24"/>
          <w:lang w:eastAsia="es-VE"/>
        </w:rPr>
        <w:t>competencies</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e.g</w:t>
      </w:r>
      <w:proofErr w:type="spellEnd"/>
      <w:r w:rsidRPr="007A52E2">
        <w:rPr>
          <w:rFonts w:ascii="Century Gothic" w:eastAsia="Times New Roman" w:hAnsi="Century Gothic" w:cs="Times New Roman"/>
          <w:sz w:val="24"/>
          <w:szCs w:val="24"/>
          <w:lang w:eastAsia="es-VE"/>
        </w:rPr>
        <w:t xml:space="preserve">., radical </w:t>
      </w:r>
      <w:proofErr w:type="spellStart"/>
      <w:r w:rsidRPr="007A52E2">
        <w:rPr>
          <w:rFonts w:ascii="Century Gothic" w:eastAsia="Times New Roman" w:hAnsi="Century Gothic" w:cs="Times New Roman"/>
          <w:sz w:val="24"/>
          <w:szCs w:val="24"/>
          <w:lang w:eastAsia="es-VE"/>
        </w:rPr>
        <w:t>empathy</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unconditional</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respect</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humility</w:t>
      </w:r>
      <w:proofErr w:type="spellEnd"/>
      <w:r w:rsidRPr="007A52E2">
        <w:rPr>
          <w:rFonts w:ascii="Century Gothic" w:eastAsia="Times New Roman" w:hAnsi="Century Gothic" w:cs="Times New Roman"/>
          <w:sz w:val="24"/>
          <w:szCs w:val="24"/>
          <w:lang w:eastAsia="es-VE"/>
        </w:rPr>
        <w:t xml:space="preserve">) are </w:t>
      </w:r>
      <w:proofErr w:type="spellStart"/>
      <w:r w:rsidRPr="007A52E2">
        <w:rPr>
          <w:rFonts w:ascii="Century Gothic" w:eastAsia="Times New Roman" w:hAnsi="Century Gothic" w:cs="Times New Roman"/>
          <w:sz w:val="24"/>
          <w:szCs w:val="24"/>
          <w:lang w:eastAsia="es-VE"/>
        </w:rPr>
        <w:t>essential</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for</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forging</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the</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therapeutic</w:t>
      </w:r>
      <w:proofErr w:type="spellEnd"/>
      <w:r w:rsidRPr="007A52E2">
        <w:rPr>
          <w:rFonts w:ascii="Century Gothic" w:eastAsia="Times New Roman" w:hAnsi="Century Gothic" w:cs="Times New Roman"/>
          <w:sz w:val="24"/>
          <w:szCs w:val="24"/>
          <w:lang w:eastAsia="es-VE"/>
        </w:rPr>
        <w:t xml:space="preserve"> bond and </w:t>
      </w:r>
      <w:proofErr w:type="spellStart"/>
      <w:r w:rsidRPr="007A52E2">
        <w:rPr>
          <w:rFonts w:ascii="Century Gothic" w:eastAsia="Times New Roman" w:hAnsi="Century Gothic" w:cs="Times New Roman"/>
          <w:sz w:val="24"/>
          <w:szCs w:val="24"/>
          <w:lang w:eastAsia="es-VE"/>
        </w:rPr>
        <w:t>catalyzing</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change</w:t>
      </w:r>
      <w:proofErr w:type="spellEnd"/>
      <w:r w:rsidRPr="0051721C">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The</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analysis</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validates</w:t>
      </w:r>
      <w:proofErr w:type="spellEnd"/>
      <w:r w:rsidRPr="007A52E2">
        <w:rPr>
          <w:rFonts w:ascii="Century Gothic" w:eastAsia="Times New Roman" w:hAnsi="Century Gothic" w:cs="Times New Roman"/>
          <w:sz w:val="24"/>
          <w:szCs w:val="24"/>
          <w:lang w:eastAsia="es-VE"/>
        </w:rPr>
        <w:t xml:space="preserve"> and </w:t>
      </w:r>
      <w:proofErr w:type="spellStart"/>
      <w:r w:rsidRPr="007A52E2">
        <w:rPr>
          <w:rFonts w:ascii="Century Gothic" w:eastAsia="Times New Roman" w:hAnsi="Century Gothic" w:cs="Times New Roman"/>
          <w:sz w:val="24"/>
          <w:szCs w:val="24"/>
          <w:lang w:eastAsia="es-VE"/>
        </w:rPr>
        <w:t>legitimizes</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the</w:t>
      </w:r>
      <w:proofErr w:type="spellEnd"/>
      <w:r w:rsidRPr="007A52E2">
        <w:rPr>
          <w:rFonts w:ascii="Century Gothic" w:eastAsia="Times New Roman" w:hAnsi="Century Gothic" w:cs="Times New Roman"/>
          <w:sz w:val="24"/>
          <w:szCs w:val="24"/>
          <w:lang w:eastAsia="es-VE"/>
        </w:rPr>
        <w:t xml:space="preserve"> social </w:t>
      </w:r>
      <w:proofErr w:type="spellStart"/>
      <w:r w:rsidRPr="007A52E2">
        <w:rPr>
          <w:rFonts w:ascii="Century Gothic" w:eastAsia="Times New Roman" w:hAnsi="Century Gothic" w:cs="Times New Roman"/>
          <w:sz w:val="24"/>
          <w:szCs w:val="24"/>
          <w:lang w:eastAsia="es-VE"/>
        </w:rPr>
        <w:t>worker's</w:t>
      </w:r>
      <w:proofErr w:type="spellEnd"/>
      <w:r w:rsidRPr="007A52E2">
        <w:rPr>
          <w:rFonts w:ascii="Century Gothic" w:eastAsia="Times New Roman" w:hAnsi="Century Gothic" w:cs="Times New Roman"/>
          <w:sz w:val="24"/>
          <w:szCs w:val="24"/>
          <w:lang w:eastAsia="es-VE"/>
        </w:rPr>
        <w:t xml:space="preserve"> role as a </w:t>
      </w:r>
      <w:proofErr w:type="spellStart"/>
      <w:r w:rsidRPr="007A52E2">
        <w:rPr>
          <w:rFonts w:ascii="Century Gothic" w:eastAsia="Times New Roman" w:hAnsi="Century Gothic" w:cs="Times New Roman"/>
          <w:sz w:val="24"/>
          <w:szCs w:val="24"/>
          <w:lang w:eastAsia="es-VE"/>
        </w:rPr>
        <w:t>facilitator</w:t>
      </w:r>
      <w:proofErr w:type="spellEnd"/>
      <w:r w:rsidRPr="007A52E2">
        <w:rPr>
          <w:rFonts w:ascii="Century Gothic" w:eastAsia="Times New Roman" w:hAnsi="Century Gothic" w:cs="Times New Roman"/>
          <w:sz w:val="24"/>
          <w:szCs w:val="24"/>
          <w:lang w:eastAsia="es-VE"/>
        </w:rPr>
        <w:t xml:space="preserve"> of </w:t>
      </w:r>
      <w:proofErr w:type="spellStart"/>
      <w:r w:rsidRPr="007A52E2">
        <w:rPr>
          <w:rFonts w:ascii="Century Gothic" w:eastAsia="Times New Roman" w:hAnsi="Century Gothic" w:cs="Times New Roman"/>
          <w:sz w:val="24"/>
          <w:szCs w:val="24"/>
          <w:lang w:eastAsia="es-VE"/>
        </w:rPr>
        <w:t>profound</w:t>
      </w:r>
      <w:proofErr w:type="spellEnd"/>
      <w:r w:rsidRPr="007A52E2">
        <w:rPr>
          <w:rFonts w:ascii="Century Gothic" w:eastAsia="Times New Roman" w:hAnsi="Century Gothic" w:cs="Times New Roman"/>
          <w:sz w:val="24"/>
          <w:szCs w:val="24"/>
          <w:lang w:eastAsia="es-VE"/>
        </w:rPr>
        <w:t xml:space="preserve"> and </w:t>
      </w:r>
      <w:proofErr w:type="spellStart"/>
      <w:r w:rsidRPr="007A52E2">
        <w:rPr>
          <w:rFonts w:ascii="Century Gothic" w:eastAsia="Times New Roman" w:hAnsi="Century Gothic" w:cs="Times New Roman"/>
          <w:sz w:val="24"/>
          <w:szCs w:val="24"/>
          <w:lang w:eastAsia="es-VE"/>
        </w:rPr>
        <w:t>sustainable</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change</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processes</w:t>
      </w:r>
      <w:proofErr w:type="spellEnd"/>
      <w:r w:rsidRPr="0051721C">
        <w:rPr>
          <w:rFonts w:ascii="Century Gothic" w:eastAsia="Times New Roman" w:hAnsi="Century Gothic" w:cs="Times New Roman"/>
          <w:sz w:val="24"/>
          <w:szCs w:val="24"/>
          <w:lang w:eastAsia="es-VE"/>
        </w:rPr>
        <w:t>.</w:t>
      </w:r>
    </w:p>
    <w:p w:rsidR="0051721C" w:rsidRPr="007A52E2" w:rsidRDefault="0051721C" w:rsidP="007A52E2">
      <w:pPr>
        <w:spacing w:after="0" w:line="240" w:lineRule="auto"/>
        <w:jc w:val="both"/>
        <w:rPr>
          <w:rFonts w:ascii="Century Gothic" w:eastAsia="Times New Roman" w:hAnsi="Century Gothic" w:cs="Times New Roman"/>
          <w:sz w:val="24"/>
          <w:szCs w:val="24"/>
          <w:lang w:eastAsia="es-VE"/>
        </w:rPr>
      </w:pPr>
      <w:proofErr w:type="spellStart"/>
      <w:r w:rsidRPr="0051721C">
        <w:rPr>
          <w:rFonts w:ascii="Century Gothic" w:eastAsia="Times New Roman" w:hAnsi="Century Gothic" w:cs="Times New Roman"/>
          <w:b/>
          <w:bCs/>
          <w:sz w:val="24"/>
          <w:szCs w:val="24"/>
          <w:lang w:eastAsia="es-VE"/>
        </w:rPr>
        <w:t>Keywords</w:t>
      </w:r>
      <w:proofErr w:type="spellEnd"/>
      <w:r w:rsidRPr="0051721C">
        <w:rPr>
          <w:rFonts w:ascii="Century Gothic" w:eastAsia="Times New Roman" w:hAnsi="Century Gothic" w:cs="Times New Roman"/>
          <w:b/>
          <w:bCs/>
          <w:sz w:val="24"/>
          <w:szCs w:val="24"/>
          <w:lang w:eastAsia="es-VE"/>
        </w:rPr>
        <w:t>:</w:t>
      </w:r>
      <w:r w:rsidRPr="0051721C">
        <w:rPr>
          <w:rFonts w:ascii="Century Gothic" w:eastAsia="Times New Roman" w:hAnsi="Century Gothic" w:cs="Times New Roman"/>
          <w:sz w:val="24"/>
          <w:szCs w:val="24"/>
          <w:lang w:eastAsia="es-VE"/>
        </w:rPr>
        <w:t xml:space="preserve"> Social </w:t>
      </w:r>
      <w:proofErr w:type="spellStart"/>
      <w:r w:rsidRPr="0051721C">
        <w:rPr>
          <w:rFonts w:ascii="Century Gothic" w:eastAsia="Times New Roman" w:hAnsi="Century Gothic" w:cs="Times New Roman"/>
          <w:sz w:val="24"/>
          <w:szCs w:val="24"/>
          <w:lang w:eastAsia="es-VE"/>
        </w:rPr>
        <w:t>work</w:t>
      </w:r>
      <w:proofErr w:type="spellEnd"/>
      <w:r w:rsidRPr="0051721C">
        <w:rPr>
          <w:rFonts w:ascii="Century Gothic" w:eastAsia="Times New Roman" w:hAnsi="Century Gothic" w:cs="Times New Roman"/>
          <w:sz w:val="24"/>
          <w:szCs w:val="24"/>
          <w:lang w:eastAsia="es-VE"/>
        </w:rPr>
        <w:t xml:space="preserve">, </w:t>
      </w:r>
      <w:proofErr w:type="spellStart"/>
      <w:r w:rsidRPr="0051721C">
        <w:rPr>
          <w:rFonts w:ascii="Century Gothic" w:eastAsia="Times New Roman" w:hAnsi="Century Gothic" w:cs="Times New Roman"/>
          <w:sz w:val="24"/>
          <w:szCs w:val="24"/>
          <w:lang w:eastAsia="es-VE"/>
        </w:rPr>
        <w:t>systemic</w:t>
      </w:r>
      <w:proofErr w:type="spellEnd"/>
      <w:r w:rsidRPr="0051721C">
        <w:rPr>
          <w:rFonts w:ascii="Century Gothic" w:eastAsia="Times New Roman" w:hAnsi="Century Gothic" w:cs="Times New Roman"/>
          <w:sz w:val="24"/>
          <w:szCs w:val="24"/>
          <w:lang w:eastAsia="es-VE"/>
        </w:rPr>
        <w:t xml:space="preserve"> </w:t>
      </w:r>
      <w:proofErr w:type="spellStart"/>
      <w:r w:rsidRPr="0051721C">
        <w:rPr>
          <w:rFonts w:ascii="Century Gothic" w:eastAsia="Times New Roman" w:hAnsi="Century Gothic" w:cs="Times New Roman"/>
          <w:sz w:val="24"/>
          <w:szCs w:val="24"/>
          <w:lang w:eastAsia="es-VE"/>
        </w:rPr>
        <w:t>family</w:t>
      </w:r>
      <w:proofErr w:type="spellEnd"/>
      <w:r w:rsidRPr="0051721C">
        <w:rPr>
          <w:rFonts w:ascii="Century Gothic" w:eastAsia="Times New Roman" w:hAnsi="Century Gothic" w:cs="Times New Roman"/>
          <w:sz w:val="24"/>
          <w:szCs w:val="24"/>
          <w:lang w:eastAsia="es-VE"/>
        </w:rPr>
        <w:t xml:space="preserve"> </w:t>
      </w:r>
      <w:proofErr w:type="spellStart"/>
      <w:r w:rsidRPr="0051721C">
        <w:rPr>
          <w:rFonts w:ascii="Century Gothic" w:eastAsia="Times New Roman" w:hAnsi="Century Gothic" w:cs="Times New Roman"/>
          <w:sz w:val="24"/>
          <w:szCs w:val="24"/>
          <w:lang w:eastAsia="es-VE"/>
        </w:rPr>
        <w:t>therapy</w:t>
      </w:r>
      <w:proofErr w:type="spellEnd"/>
      <w:r w:rsidRPr="0051721C">
        <w:rPr>
          <w:rFonts w:ascii="Century Gothic" w:eastAsia="Times New Roman" w:hAnsi="Century Gothic" w:cs="Times New Roman"/>
          <w:sz w:val="24"/>
          <w:szCs w:val="24"/>
          <w:lang w:eastAsia="es-VE"/>
        </w:rPr>
        <w:t xml:space="preserve">, </w:t>
      </w:r>
      <w:proofErr w:type="spellStart"/>
      <w:r w:rsidRPr="0051721C">
        <w:rPr>
          <w:rFonts w:ascii="Century Gothic" w:eastAsia="Times New Roman" w:hAnsi="Century Gothic" w:cs="Times New Roman"/>
          <w:sz w:val="24"/>
          <w:szCs w:val="24"/>
          <w:lang w:eastAsia="es-VE"/>
        </w:rPr>
        <w:t>narrative</w:t>
      </w:r>
      <w:proofErr w:type="spellEnd"/>
      <w:r w:rsidRPr="0051721C">
        <w:rPr>
          <w:rFonts w:ascii="Century Gothic" w:eastAsia="Times New Roman" w:hAnsi="Century Gothic" w:cs="Times New Roman"/>
          <w:sz w:val="24"/>
          <w:szCs w:val="24"/>
          <w:lang w:eastAsia="es-VE"/>
        </w:rPr>
        <w:t xml:space="preserve"> </w:t>
      </w:r>
      <w:proofErr w:type="spellStart"/>
      <w:r w:rsidRPr="0051721C">
        <w:rPr>
          <w:rFonts w:ascii="Century Gothic" w:eastAsia="Times New Roman" w:hAnsi="Century Gothic" w:cs="Times New Roman"/>
          <w:sz w:val="24"/>
          <w:szCs w:val="24"/>
          <w:lang w:eastAsia="es-VE"/>
        </w:rPr>
        <w:t>therapy</w:t>
      </w:r>
      <w:proofErr w:type="spellEnd"/>
      <w:r w:rsidRPr="0051721C">
        <w:rPr>
          <w:rFonts w:ascii="Century Gothic" w:eastAsia="Times New Roman" w:hAnsi="Century Gothic" w:cs="Times New Roman"/>
          <w:sz w:val="24"/>
          <w:szCs w:val="24"/>
          <w:lang w:eastAsia="es-VE"/>
        </w:rPr>
        <w:t xml:space="preserve">, Virginia </w:t>
      </w:r>
      <w:proofErr w:type="spellStart"/>
      <w:r w:rsidRPr="0051721C">
        <w:rPr>
          <w:rFonts w:ascii="Century Gothic" w:eastAsia="Times New Roman" w:hAnsi="Century Gothic" w:cs="Times New Roman"/>
          <w:sz w:val="24"/>
          <w:szCs w:val="24"/>
          <w:lang w:eastAsia="es-VE"/>
        </w:rPr>
        <w:t>Satir</w:t>
      </w:r>
      <w:proofErr w:type="spellEnd"/>
      <w:r w:rsidRPr="0051721C">
        <w:rPr>
          <w:rFonts w:ascii="Century Gothic" w:eastAsia="Times New Roman" w:hAnsi="Century Gothic" w:cs="Times New Roman"/>
          <w:sz w:val="24"/>
          <w:szCs w:val="24"/>
          <w:lang w:eastAsia="es-VE"/>
        </w:rPr>
        <w:t xml:space="preserve">, Michael White, David </w:t>
      </w:r>
      <w:proofErr w:type="spellStart"/>
      <w:r w:rsidRPr="0051721C">
        <w:rPr>
          <w:rFonts w:ascii="Century Gothic" w:eastAsia="Times New Roman" w:hAnsi="Century Gothic" w:cs="Times New Roman"/>
          <w:sz w:val="24"/>
          <w:szCs w:val="24"/>
          <w:lang w:eastAsia="es-VE"/>
        </w:rPr>
        <w:t>Epston</w:t>
      </w:r>
      <w:proofErr w:type="spellEnd"/>
      <w:r w:rsidRPr="0051721C">
        <w:rPr>
          <w:rFonts w:ascii="Century Gothic" w:eastAsia="Times New Roman" w:hAnsi="Century Gothic" w:cs="Times New Roman"/>
          <w:sz w:val="24"/>
          <w:szCs w:val="24"/>
          <w:lang w:eastAsia="es-VE"/>
        </w:rPr>
        <w:t xml:space="preserve">, </w:t>
      </w:r>
      <w:proofErr w:type="spellStart"/>
      <w:r w:rsidRPr="0051721C">
        <w:rPr>
          <w:rFonts w:ascii="Century Gothic" w:eastAsia="Times New Roman" w:hAnsi="Century Gothic" w:cs="Times New Roman"/>
          <w:sz w:val="24"/>
          <w:szCs w:val="24"/>
          <w:lang w:eastAsia="es-VE"/>
        </w:rPr>
        <w:t>psychosocial</w:t>
      </w:r>
      <w:proofErr w:type="spellEnd"/>
      <w:r w:rsidRPr="0051721C">
        <w:rPr>
          <w:rFonts w:ascii="Century Gothic" w:eastAsia="Times New Roman" w:hAnsi="Century Gothic" w:cs="Times New Roman"/>
          <w:sz w:val="24"/>
          <w:szCs w:val="24"/>
          <w:lang w:eastAsia="es-VE"/>
        </w:rPr>
        <w:t xml:space="preserve"> </w:t>
      </w:r>
      <w:proofErr w:type="spellStart"/>
      <w:r w:rsidRPr="0051721C">
        <w:rPr>
          <w:rFonts w:ascii="Century Gothic" w:eastAsia="Times New Roman" w:hAnsi="Century Gothic" w:cs="Times New Roman"/>
          <w:sz w:val="24"/>
          <w:szCs w:val="24"/>
          <w:lang w:eastAsia="es-VE"/>
        </w:rPr>
        <w:t>intervention</w:t>
      </w:r>
      <w:proofErr w:type="spellEnd"/>
      <w:r w:rsidRPr="0051721C">
        <w:rPr>
          <w:rFonts w:ascii="Century Gothic" w:eastAsia="Times New Roman" w:hAnsi="Century Gothic" w:cs="Times New Roman"/>
          <w:sz w:val="24"/>
          <w:szCs w:val="24"/>
          <w:lang w:eastAsia="es-VE"/>
        </w:rPr>
        <w:t xml:space="preserve">, </w:t>
      </w:r>
      <w:proofErr w:type="spellStart"/>
      <w:r w:rsidRPr="0051721C">
        <w:rPr>
          <w:rFonts w:ascii="Century Gothic" w:eastAsia="Times New Roman" w:hAnsi="Century Gothic" w:cs="Times New Roman"/>
          <w:sz w:val="24"/>
          <w:szCs w:val="24"/>
          <w:lang w:eastAsia="es-VE"/>
        </w:rPr>
        <w:t>empowerment</w:t>
      </w:r>
      <w:proofErr w:type="spellEnd"/>
      <w:r w:rsidRPr="0051721C">
        <w:rPr>
          <w:rFonts w:ascii="Century Gothic" w:eastAsia="Times New Roman" w:hAnsi="Century Gothic" w:cs="Times New Roman"/>
          <w:sz w:val="24"/>
          <w:szCs w:val="24"/>
          <w:lang w:eastAsia="es-VE"/>
        </w:rPr>
        <w:t xml:space="preserve">, </w:t>
      </w:r>
      <w:proofErr w:type="spellStart"/>
      <w:r w:rsidRPr="0051721C">
        <w:rPr>
          <w:rFonts w:ascii="Century Gothic" w:eastAsia="Times New Roman" w:hAnsi="Century Gothic" w:cs="Times New Roman"/>
          <w:sz w:val="24"/>
          <w:szCs w:val="24"/>
          <w:lang w:eastAsia="es-VE"/>
        </w:rPr>
        <w:t>holistic</w:t>
      </w:r>
      <w:proofErr w:type="spellEnd"/>
      <w:r w:rsidRPr="0051721C">
        <w:rPr>
          <w:rFonts w:ascii="Century Gothic" w:eastAsia="Times New Roman" w:hAnsi="Century Gothic" w:cs="Times New Roman"/>
          <w:sz w:val="24"/>
          <w:szCs w:val="24"/>
          <w:lang w:eastAsia="es-VE"/>
        </w:rPr>
        <w:t xml:space="preserve"> </w:t>
      </w:r>
      <w:proofErr w:type="spellStart"/>
      <w:r w:rsidRPr="0051721C">
        <w:rPr>
          <w:rFonts w:ascii="Century Gothic" w:eastAsia="Times New Roman" w:hAnsi="Century Gothic" w:cs="Times New Roman"/>
          <w:sz w:val="24"/>
          <w:szCs w:val="24"/>
          <w:lang w:eastAsia="es-VE"/>
        </w:rPr>
        <w:t>approach</w:t>
      </w:r>
      <w:proofErr w:type="spellEnd"/>
      <w:r w:rsidRPr="0051721C">
        <w:rPr>
          <w:rFonts w:ascii="Century Gothic" w:eastAsia="Times New Roman" w:hAnsi="Century Gothic" w:cs="Times New Roman"/>
          <w:sz w:val="24"/>
          <w:szCs w:val="24"/>
          <w:lang w:eastAsia="es-VE"/>
        </w:rPr>
        <w:t xml:space="preserve">, </w:t>
      </w:r>
      <w:proofErr w:type="spellStart"/>
      <w:r w:rsidRPr="0051721C">
        <w:rPr>
          <w:rFonts w:ascii="Century Gothic" w:eastAsia="Times New Roman" w:hAnsi="Century Gothic" w:cs="Times New Roman"/>
          <w:sz w:val="24"/>
          <w:szCs w:val="24"/>
          <w:lang w:eastAsia="es-VE"/>
        </w:rPr>
        <w:t>genogram</w:t>
      </w:r>
      <w:proofErr w:type="spellEnd"/>
      <w:r w:rsidRPr="0051721C">
        <w:rPr>
          <w:rFonts w:ascii="Century Gothic" w:eastAsia="Times New Roman" w:hAnsi="Century Gothic" w:cs="Times New Roman"/>
          <w:sz w:val="24"/>
          <w:szCs w:val="24"/>
          <w:lang w:eastAsia="es-VE"/>
        </w:rPr>
        <w:t xml:space="preserve">, </w:t>
      </w:r>
      <w:proofErr w:type="spellStart"/>
      <w:r w:rsidRPr="0051721C">
        <w:rPr>
          <w:rFonts w:ascii="Century Gothic" w:eastAsia="Times New Roman" w:hAnsi="Century Gothic" w:cs="Times New Roman"/>
          <w:sz w:val="24"/>
          <w:szCs w:val="24"/>
          <w:lang w:eastAsia="es-VE"/>
        </w:rPr>
        <w:t>ecomap</w:t>
      </w:r>
      <w:proofErr w:type="spellEnd"/>
      <w:r w:rsidRPr="0051721C">
        <w:rPr>
          <w:rFonts w:ascii="Century Gothic" w:eastAsia="Times New Roman" w:hAnsi="Century Gothic" w:cs="Times New Roman"/>
          <w:sz w:val="24"/>
          <w:szCs w:val="24"/>
          <w:lang w:eastAsia="es-VE"/>
        </w:rPr>
        <w:t>, SOAP.</w:t>
      </w:r>
    </w:p>
    <w:p w:rsidR="0051721C" w:rsidRPr="0051721C" w:rsidRDefault="0051721C" w:rsidP="007A52E2">
      <w:pPr>
        <w:spacing w:after="0" w:line="240" w:lineRule="auto"/>
        <w:jc w:val="both"/>
        <w:rPr>
          <w:rFonts w:ascii="Century Gothic" w:eastAsia="Times New Roman" w:hAnsi="Century Gothic" w:cs="Times New Roman"/>
          <w:sz w:val="24"/>
          <w:szCs w:val="24"/>
          <w:lang w:eastAsia="es-VE"/>
        </w:rPr>
      </w:pPr>
    </w:p>
    <w:p w:rsidR="002B1493" w:rsidRPr="007A52E2" w:rsidRDefault="002B1493" w:rsidP="007A52E2">
      <w:pPr>
        <w:spacing w:after="0" w:line="360" w:lineRule="auto"/>
        <w:jc w:val="both"/>
        <w:rPr>
          <w:rFonts w:ascii="Century Gothic" w:hAnsi="Century Gothic" w:cs="Times New Roman"/>
          <w:b/>
          <w:sz w:val="24"/>
          <w:szCs w:val="24"/>
        </w:rPr>
      </w:pPr>
      <w:r w:rsidRPr="007A52E2">
        <w:rPr>
          <w:rFonts w:ascii="Century Gothic" w:hAnsi="Century Gothic" w:cs="Times New Roman"/>
          <w:b/>
          <w:sz w:val="24"/>
          <w:szCs w:val="24"/>
        </w:rPr>
        <w:t>1.- Introducción</w:t>
      </w:r>
    </w:p>
    <w:p w:rsidR="00286D2D" w:rsidRPr="007A52E2" w:rsidRDefault="00286D2D" w:rsidP="007A52E2">
      <w:pPr>
        <w:pStyle w:val="Ttulo3"/>
        <w:spacing w:before="0" w:beforeAutospacing="0" w:after="0" w:afterAutospacing="0" w:line="360" w:lineRule="auto"/>
        <w:jc w:val="both"/>
        <w:rPr>
          <w:rFonts w:ascii="Century Gothic" w:hAnsi="Century Gothic"/>
        </w:rPr>
      </w:pPr>
      <w:r w:rsidRPr="007A52E2">
        <w:rPr>
          <w:rFonts w:ascii="Century Gothic" w:hAnsi="Century Gothic"/>
        </w:rPr>
        <w:t>Hacia un Enfoque Integrador en la Práctica Terapéutica del Trabajo Social</w:t>
      </w:r>
    </w:p>
    <w:p w:rsidR="00286D2D" w:rsidRPr="007A52E2" w:rsidRDefault="00286D2D" w:rsidP="007A52E2">
      <w:pPr>
        <w:pStyle w:val="NormalWeb"/>
        <w:spacing w:before="0" w:beforeAutospacing="0" w:after="0" w:afterAutospacing="0" w:line="360" w:lineRule="auto"/>
        <w:jc w:val="both"/>
        <w:rPr>
          <w:rFonts w:ascii="Century Gothic" w:hAnsi="Century Gothic"/>
        </w:rPr>
      </w:pPr>
      <w:r w:rsidRPr="007A52E2">
        <w:rPr>
          <w:rStyle w:val="citation-19"/>
          <w:rFonts w:ascii="Century Gothic" w:hAnsi="Century Gothic"/>
        </w:rPr>
        <w:t xml:space="preserve">El presente documento aborda la imperativa necesidad de formalizar un </w:t>
      </w:r>
      <w:r w:rsidRPr="007A52E2">
        <w:rPr>
          <w:rStyle w:val="citation-19"/>
          <w:rFonts w:ascii="Century Gothic" w:hAnsi="Century Gothic"/>
          <w:bCs/>
        </w:rPr>
        <w:t>proceso terapéutico riguroso</w:t>
      </w:r>
      <w:r w:rsidRPr="007A52E2">
        <w:rPr>
          <w:rStyle w:val="citation-19"/>
          <w:rFonts w:ascii="Century Gothic" w:hAnsi="Century Gothic"/>
        </w:rPr>
        <w:t xml:space="preserve"> dentro del ámbito del trabajo social contemporáneo</w:t>
      </w:r>
      <w:r w:rsidRPr="007A52E2">
        <w:rPr>
          <w:rFonts w:ascii="Century Gothic" w:hAnsi="Century Gothic"/>
        </w:rPr>
        <w:t xml:space="preserve">. </w:t>
      </w:r>
      <w:r w:rsidRPr="007A52E2">
        <w:rPr>
          <w:rStyle w:val="citation-18"/>
          <w:rFonts w:ascii="Century Gothic" w:hAnsi="Century Gothic"/>
        </w:rPr>
        <w:t xml:space="preserve">A medida que la disciplina enfrenta problemáticas psicosociales de creciente complejidad, que a menudo se manifiestan como </w:t>
      </w:r>
      <w:r w:rsidRPr="007A52E2">
        <w:rPr>
          <w:rStyle w:val="citation-18"/>
          <w:rFonts w:ascii="Century Gothic" w:hAnsi="Century Gothic"/>
          <w:bCs/>
        </w:rPr>
        <w:t>disfuncionalidad sistémica</w:t>
      </w:r>
      <w:r w:rsidRPr="007A52E2">
        <w:rPr>
          <w:rStyle w:val="citation-18"/>
          <w:rFonts w:ascii="Century Gothic" w:hAnsi="Century Gothic"/>
        </w:rPr>
        <w:t xml:space="preserve"> y </w:t>
      </w:r>
      <w:r w:rsidRPr="007A52E2">
        <w:rPr>
          <w:rStyle w:val="citation-18"/>
          <w:rFonts w:ascii="Century Gothic" w:hAnsi="Century Gothic"/>
          <w:bCs/>
        </w:rPr>
        <w:t>patrones de comunicación patológicos</w:t>
      </w:r>
      <w:r w:rsidRPr="007A52E2">
        <w:rPr>
          <w:rStyle w:val="citation-18"/>
          <w:rFonts w:ascii="Century Gothic" w:hAnsi="Century Gothic"/>
        </w:rPr>
        <w:t>, se evidencia una brecha significativa en la capacidad de los profesionales para abordar eficazmente estas dinámicas subyacentes</w:t>
      </w:r>
      <w:r w:rsidRPr="007A52E2">
        <w:rPr>
          <w:rFonts w:ascii="Century Gothic" w:hAnsi="Century Gothic"/>
        </w:rPr>
        <w:t>.</w:t>
      </w:r>
    </w:p>
    <w:p w:rsidR="00286D2D" w:rsidRPr="007A52E2" w:rsidRDefault="00286D2D" w:rsidP="007A52E2">
      <w:pPr>
        <w:pStyle w:val="NormalWeb"/>
        <w:spacing w:before="0" w:beforeAutospacing="0" w:after="0" w:afterAutospacing="0" w:line="360" w:lineRule="auto"/>
        <w:jc w:val="both"/>
        <w:rPr>
          <w:rFonts w:ascii="Century Gothic" w:hAnsi="Century Gothic"/>
        </w:rPr>
      </w:pPr>
      <w:r w:rsidRPr="007A52E2">
        <w:rPr>
          <w:rStyle w:val="citation-17"/>
          <w:rFonts w:ascii="Century Gothic" w:hAnsi="Century Gothic"/>
        </w:rPr>
        <w:t xml:space="preserve">Este texto propone un marco metodológico estructurado que integra dos corrientes epistemológicas fundamentales: la </w:t>
      </w:r>
      <w:r w:rsidRPr="007A52E2">
        <w:rPr>
          <w:rStyle w:val="citation-17"/>
          <w:rFonts w:ascii="Century Gothic" w:hAnsi="Century Gothic"/>
          <w:bCs/>
        </w:rPr>
        <w:t xml:space="preserve">terapia familiar sistémica de </w:t>
      </w:r>
      <w:r w:rsidRPr="007A52E2">
        <w:rPr>
          <w:rStyle w:val="citation-17"/>
          <w:rFonts w:ascii="Century Gothic" w:hAnsi="Century Gothic"/>
          <w:bCs/>
        </w:rPr>
        <w:lastRenderedPageBreak/>
        <w:t xml:space="preserve">Virginia </w:t>
      </w:r>
      <w:proofErr w:type="spellStart"/>
      <w:r w:rsidRPr="007A52E2">
        <w:rPr>
          <w:rStyle w:val="citation-17"/>
          <w:rFonts w:ascii="Century Gothic" w:hAnsi="Century Gothic"/>
          <w:bCs/>
        </w:rPr>
        <w:t>Satir</w:t>
      </w:r>
      <w:proofErr w:type="spellEnd"/>
      <w:r w:rsidRPr="007A52E2">
        <w:rPr>
          <w:rStyle w:val="citation-17"/>
          <w:rFonts w:ascii="Century Gothic" w:hAnsi="Century Gothic"/>
        </w:rPr>
        <w:t xml:space="preserve"> y las </w:t>
      </w:r>
      <w:r w:rsidRPr="007A52E2">
        <w:rPr>
          <w:rStyle w:val="citation-17"/>
          <w:rFonts w:ascii="Century Gothic" w:hAnsi="Century Gothic"/>
          <w:bCs/>
        </w:rPr>
        <w:t>perspectivas posmodernas</w:t>
      </w:r>
      <w:r w:rsidRPr="007A52E2">
        <w:rPr>
          <w:rStyle w:val="citation-17"/>
          <w:rFonts w:ascii="Century Gothic" w:hAnsi="Century Gothic"/>
        </w:rPr>
        <w:t xml:space="preserve"> de la terapia narrativa de Michael White y David </w:t>
      </w:r>
      <w:proofErr w:type="spellStart"/>
      <w:r w:rsidRPr="007A52E2">
        <w:rPr>
          <w:rStyle w:val="citation-17"/>
          <w:rFonts w:ascii="Century Gothic" w:hAnsi="Century Gothic"/>
        </w:rPr>
        <w:t>Epston</w:t>
      </w:r>
      <w:proofErr w:type="spellEnd"/>
      <w:r w:rsidRPr="007A52E2">
        <w:rPr>
          <w:rFonts w:ascii="Century Gothic" w:hAnsi="Century Gothic"/>
        </w:rPr>
        <w:t xml:space="preserve">. </w:t>
      </w:r>
      <w:r w:rsidRPr="007A52E2">
        <w:rPr>
          <w:rStyle w:val="citation-16"/>
          <w:rFonts w:ascii="Century Gothic" w:hAnsi="Century Gothic"/>
        </w:rPr>
        <w:t xml:space="preserve">Esta sinergia </w:t>
      </w:r>
      <w:proofErr w:type="spellStart"/>
      <w:r w:rsidRPr="007A52E2">
        <w:rPr>
          <w:rStyle w:val="citation-16"/>
          <w:rFonts w:ascii="Century Gothic" w:hAnsi="Century Gothic"/>
        </w:rPr>
        <w:t>praxeológica</w:t>
      </w:r>
      <w:proofErr w:type="spellEnd"/>
      <w:r w:rsidRPr="007A52E2">
        <w:rPr>
          <w:rStyle w:val="citation-16"/>
          <w:rFonts w:ascii="Century Gothic" w:hAnsi="Century Gothic"/>
        </w:rPr>
        <w:t xml:space="preserve"> es de considerable valor, ya que la conceptualización </w:t>
      </w:r>
      <w:proofErr w:type="spellStart"/>
      <w:r w:rsidRPr="007A52E2">
        <w:rPr>
          <w:rStyle w:val="citation-16"/>
          <w:rFonts w:ascii="Century Gothic" w:hAnsi="Century Gothic"/>
        </w:rPr>
        <w:t>satiriana</w:t>
      </w:r>
      <w:proofErr w:type="spellEnd"/>
      <w:r w:rsidRPr="007A52E2">
        <w:rPr>
          <w:rStyle w:val="citation-16"/>
          <w:rFonts w:ascii="Century Gothic" w:hAnsi="Century Gothic"/>
        </w:rPr>
        <w:t xml:space="preserve"> de la familia como un </w:t>
      </w:r>
      <w:r w:rsidRPr="007A52E2">
        <w:rPr>
          <w:rStyle w:val="citation-16"/>
          <w:rFonts w:ascii="Century Gothic" w:hAnsi="Century Gothic"/>
          <w:bCs/>
        </w:rPr>
        <w:t>sistema interactivo</w:t>
      </w:r>
      <w:r w:rsidRPr="007A52E2">
        <w:rPr>
          <w:rStyle w:val="citation-16"/>
          <w:rFonts w:ascii="Century Gothic" w:hAnsi="Century Gothic"/>
        </w:rPr>
        <w:t xml:space="preserve"> con ejes de comunicación y autovaloración </w:t>
      </w:r>
      <w:r w:rsidRPr="007A52E2">
        <w:rPr>
          <w:rStyle w:val="citation-15"/>
          <w:rFonts w:ascii="Century Gothic" w:hAnsi="Century Gothic"/>
        </w:rPr>
        <w:t xml:space="preserve">se complementa con la visión posmoderna que enfatiza la </w:t>
      </w:r>
      <w:r w:rsidRPr="007A52E2">
        <w:rPr>
          <w:rStyle w:val="citation-15"/>
          <w:rFonts w:ascii="Century Gothic" w:hAnsi="Century Gothic"/>
          <w:bCs/>
        </w:rPr>
        <w:t>construcción social del significado</w:t>
      </w:r>
      <w:r w:rsidRPr="007A52E2">
        <w:rPr>
          <w:rStyle w:val="citation-15"/>
          <w:rFonts w:ascii="Century Gothic" w:hAnsi="Century Gothic"/>
        </w:rPr>
        <w:t xml:space="preserve"> y el rol del lenguaje en la configuración de las problemáticas</w:t>
      </w:r>
      <w:r w:rsidRPr="007A52E2">
        <w:rPr>
          <w:rFonts w:ascii="Century Gothic" w:hAnsi="Century Gothic"/>
        </w:rPr>
        <w:t>.</w:t>
      </w:r>
    </w:p>
    <w:p w:rsidR="00286D2D" w:rsidRPr="007A52E2" w:rsidRDefault="00286D2D" w:rsidP="007A52E2">
      <w:pPr>
        <w:pStyle w:val="NormalWeb"/>
        <w:spacing w:before="0" w:beforeAutospacing="0" w:after="0" w:afterAutospacing="0" w:line="360" w:lineRule="auto"/>
        <w:jc w:val="both"/>
        <w:rPr>
          <w:rFonts w:ascii="Century Gothic" w:hAnsi="Century Gothic"/>
        </w:rPr>
      </w:pPr>
      <w:r w:rsidRPr="007A52E2">
        <w:rPr>
          <w:rFonts w:ascii="Century Gothic" w:hAnsi="Century Gothic"/>
        </w:rPr>
        <w:t xml:space="preserve">El documento está diseñado para guiar al lector a través de una exploración sistemática de los fundamentos teóricos y las fases operativas del proceso de atención. </w:t>
      </w:r>
      <w:r w:rsidRPr="007A52E2">
        <w:rPr>
          <w:rStyle w:val="citation-14"/>
          <w:rFonts w:ascii="Century Gothic" w:hAnsi="Century Gothic"/>
        </w:rPr>
        <w:t xml:space="preserve">Se detallan los </w:t>
      </w:r>
      <w:r w:rsidRPr="007A52E2">
        <w:rPr>
          <w:rStyle w:val="citation-14"/>
          <w:rFonts w:ascii="Century Gothic" w:hAnsi="Century Gothic"/>
          <w:bCs/>
        </w:rPr>
        <w:t>principios rectores</w:t>
      </w:r>
      <w:r w:rsidRPr="007A52E2">
        <w:rPr>
          <w:rStyle w:val="citation-14"/>
          <w:rFonts w:ascii="Century Gothic" w:hAnsi="Century Gothic"/>
        </w:rPr>
        <w:t xml:space="preserve"> como el enfoque holístico y el </w:t>
      </w:r>
      <w:proofErr w:type="gramStart"/>
      <w:r w:rsidRPr="007A52E2">
        <w:rPr>
          <w:rStyle w:val="citation-14"/>
          <w:rFonts w:ascii="Century Gothic" w:hAnsi="Century Gothic"/>
        </w:rPr>
        <w:t xml:space="preserve">empoderamiento </w:t>
      </w:r>
      <w:r w:rsidRPr="007A52E2">
        <w:rPr>
          <w:rStyle w:val="citation-13"/>
          <w:rFonts w:ascii="Century Gothic" w:hAnsi="Century Gothic"/>
        </w:rPr>
        <w:t>,</w:t>
      </w:r>
      <w:proofErr w:type="gramEnd"/>
      <w:r w:rsidRPr="007A52E2">
        <w:rPr>
          <w:rStyle w:val="citation-13"/>
          <w:rFonts w:ascii="Century Gothic" w:hAnsi="Century Gothic"/>
        </w:rPr>
        <w:t xml:space="preserve"> se exponen las </w:t>
      </w:r>
      <w:r w:rsidRPr="007A52E2">
        <w:rPr>
          <w:rStyle w:val="citation-13"/>
          <w:rFonts w:ascii="Century Gothic" w:hAnsi="Century Gothic"/>
          <w:bCs/>
        </w:rPr>
        <w:t>fases de intervención</w:t>
      </w:r>
      <w:r w:rsidRPr="007A52E2">
        <w:rPr>
          <w:rStyle w:val="citation-13"/>
          <w:rFonts w:ascii="Century Gothic" w:hAnsi="Century Gothic"/>
        </w:rPr>
        <w:t xml:space="preserve"> desde el contacto inicial hasta el cierre </w:t>
      </w:r>
      <w:r w:rsidRPr="007A52E2">
        <w:rPr>
          <w:rStyle w:val="citation-12"/>
          <w:rFonts w:ascii="Century Gothic" w:hAnsi="Century Gothic"/>
        </w:rPr>
        <w:t xml:space="preserve">, y se vinculan explícitamente los postulados de </w:t>
      </w:r>
      <w:proofErr w:type="spellStart"/>
      <w:r w:rsidRPr="007A52E2">
        <w:rPr>
          <w:rStyle w:val="citation-12"/>
          <w:rFonts w:ascii="Century Gothic" w:hAnsi="Century Gothic"/>
        </w:rPr>
        <w:t>Satir</w:t>
      </w:r>
      <w:proofErr w:type="spellEnd"/>
      <w:r w:rsidRPr="007A52E2">
        <w:rPr>
          <w:rStyle w:val="citation-12"/>
          <w:rFonts w:ascii="Century Gothic" w:hAnsi="Century Gothic"/>
        </w:rPr>
        <w:t xml:space="preserve"> y los autores posmodernos con su aplicación práctica</w:t>
      </w:r>
      <w:r w:rsidRPr="007A52E2">
        <w:rPr>
          <w:rFonts w:ascii="Century Gothic" w:hAnsi="Century Gothic"/>
        </w:rPr>
        <w:t xml:space="preserve">. </w:t>
      </w:r>
      <w:r w:rsidRPr="007A52E2">
        <w:rPr>
          <w:rStyle w:val="citation-11"/>
          <w:rFonts w:ascii="Century Gothic" w:hAnsi="Century Gothic"/>
        </w:rPr>
        <w:t xml:space="preserve">Además, se proponen </w:t>
      </w:r>
      <w:r w:rsidRPr="007A52E2">
        <w:rPr>
          <w:rStyle w:val="citation-11"/>
          <w:rFonts w:ascii="Century Gothic" w:hAnsi="Century Gothic"/>
          <w:bCs/>
        </w:rPr>
        <w:t>instrumentos de registro estandarizados</w:t>
      </w:r>
      <w:r w:rsidRPr="007A52E2">
        <w:rPr>
          <w:rStyle w:val="citation-11"/>
          <w:rFonts w:ascii="Century Gothic" w:hAnsi="Century Gothic"/>
        </w:rPr>
        <w:t xml:space="preserve"> y un modelo de registro de atención (SOAP), con el fin de facilitar la </w:t>
      </w:r>
      <w:proofErr w:type="spellStart"/>
      <w:r w:rsidRPr="007A52E2">
        <w:rPr>
          <w:rStyle w:val="citation-11"/>
          <w:rFonts w:ascii="Century Gothic" w:hAnsi="Century Gothic"/>
        </w:rPr>
        <w:t>replicabilidad</w:t>
      </w:r>
      <w:proofErr w:type="spellEnd"/>
      <w:r w:rsidRPr="007A52E2">
        <w:rPr>
          <w:rStyle w:val="citation-11"/>
          <w:rFonts w:ascii="Century Gothic" w:hAnsi="Century Gothic"/>
        </w:rPr>
        <w:t xml:space="preserve"> y la evaluación de la práctica profesional</w:t>
      </w:r>
      <w:r w:rsidRPr="007A52E2">
        <w:rPr>
          <w:rFonts w:ascii="Century Gothic" w:hAnsi="Century Gothic"/>
        </w:rPr>
        <w:t xml:space="preserve">. </w:t>
      </w:r>
      <w:r w:rsidRPr="007A52E2">
        <w:rPr>
          <w:rStyle w:val="citation-10"/>
          <w:rFonts w:ascii="Century Gothic" w:hAnsi="Century Gothic"/>
        </w:rPr>
        <w:t>En esencia, este análisis busca enriquecer el arsenal técnico-metodológico del trabajo social y legitimar su rol como agente de cambio profundo y sostenible</w:t>
      </w:r>
      <w:r w:rsidRPr="007A52E2">
        <w:rPr>
          <w:rFonts w:ascii="Century Gothic" w:hAnsi="Century Gothic"/>
        </w:rPr>
        <w:t>.</w:t>
      </w:r>
    </w:p>
    <w:p w:rsidR="00286D2D" w:rsidRPr="007A52E2" w:rsidRDefault="00286D2D" w:rsidP="007A52E2">
      <w:pPr>
        <w:spacing w:after="0" w:line="360" w:lineRule="auto"/>
        <w:jc w:val="both"/>
        <w:rPr>
          <w:rFonts w:ascii="Century Gothic" w:hAnsi="Century Gothic" w:cs="Times New Roman"/>
          <w:sz w:val="24"/>
          <w:szCs w:val="24"/>
        </w:rPr>
      </w:pPr>
    </w:p>
    <w:p w:rsidR="002B1493" w:rsidRPr="002B1493" w:rsidRDefault="002B1493" w:rsidP="007A52E2">
      <w:pPr>
        <w:spacing w:after="0" w:line="360" w:lineRule="auto"/>
        <w:jc w:val="both"/>
        <w:outlineLvl w:val="2"/>
        <w:rPr>
          <w:rFonts w:ascii="Century Gothic" w:eastAsia="Times New Roman" w:hAnsi="Century Gothic" w:cs="Times New Roman"/>
          <w:b/>
          <w:bCs/>
          <w:sz w:val="27"/>
          <w:szCs w:val="27"/>
          <w:lang w:eastAsia="es-VE"/>
        </w:rPr>
      </w:pPr>
      <w:r w:rsidRPr="007A52E2">
        <w:rPr>
          <w:rFonts w:ascii="Century Gothic" w:eastAsia="Times New Roman" w:hAnsi="Century Gothic" w:cs="Times New Roman"/>
          <w:b/>
          <w:bCs/>
          <w:sz w:val="27"/>
          <w:szCs w:val="27"/>
          <w:lang w:eastAsia="es-VE"/>
        </w:rPr>
        <w:t>Planteamiento del Problema</w:t>
      </w:r>
    </w:p>
    <w:p w:rsidR="002B1493" w:rsidRPr="002B1493" w:rsidRDefault="002B1493" w:rsidP="007A52E2">
      <w:pPr>
        <w:spacing w:after="0" w:line="360" w:lineRule="auto"/>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sz w:val="24"/>
          <w:szCs w:val="24"/>
          <w:lang w:eastAsia="es-VE"/>
        </w:rPr>
        <w:t xml:space="preserve">El campo del </w:t>
      </w:r>
      <w:r w:rsidRPr="007A52E2">
        <w:rPr>
          <w:rFonts w:ascii="Century Gothic" w:eastAsia="Times New Roman" w:hAnsi="Century Gothic" w:cs="Times New Roman"/>
          <w:bCs/>
          <w:sz w:val="24"/>
          <w:szCs w:val="24"/>
          <w:lang w:eastAsia="es-VE"/>
        </w:rPr>
        <w:t>trabajo social</w:t>
      </w:r>
      <w:r w:rsidRPr="007A52E2">
        <w:rPr>
          <w:rFonts w:ascii="Century Gothic" w:eastAsia="Times New Roman" w:hAnsi="Century Gothic" w:cs="Times New Roman"/>
          <w:sz w:val="24"/>
          <w:szCs w:val="24"/>
          <w:lang w:eastAsia="es-VE"/>
        </w:rPr>
        <w:t xml:space="preserve"> contemporáneo enfrenta la creciente complejidad de problemáticas psicosociales que trascienden las intervenciones meramente asistenciales o de gestión de recursos. La disfuncionalidad sistémica, los patrones de comunicación patológicos y las narrativas de vida </w:t>
      </w:r>
      <w:proofErr w:type="spellStart"/>
      <w:r w:rsidRPr="007A52E2">
        <w:rPr>
          <w:rFonts w:ascii="Century Gothic" w:eastAsia="Times New Roman" w:hAnsi="Century Gothic" w:cs="Times New Roman"/>
          <w:sz w:val="24"/>
          <w:szCs w:val="24"/>
          <w:lang w:eastAsia="es-VE"/>
        </w:rPr>
        <w:t>desempoderadoras</w:t>
      </w:r>
      <w:proofErr w:type="spellEnd"/>
      <w:r w:rsidRPr="007A52E2">
        <w:rPr>
          <w:rFonts w:ascii="Century Gothic" w:eastAsia="Times New Roman" w:hAnsi="Century Gothic" w:cs="Times New Roman"/>
          <w:sz w:val="24"/>
          <w:szCs w:val="24"/>
          <w:lang w:eastAsia="es-VE"/>
        </w:rPr>
        <w:t xml:space="preserve">, frecuentemente subyacen a las manifestaciones de malestar social. En este contexto, la carencia de un </w:t>
      </w:r>
      <w:r w:rsidRPr="007A52E2">
        <w:rPr>
          <w:rFonts w:ascii="Century Gothic" w:eastAsia="Times New Roman" w:hAnsi="Century Gothic" w:cs="Times New Roman"/>
          <w:bCs/>
          <w:sz w:val="24"/>
          <w:szCs w:val="24"/>
          <w:lang w:eastAsia="es-VE"/>
        </w:rPr>
        <w:t>marco metodológico estructurado</w:t>
      </w:r>
      <w:r w:rsidRPr="007A52E2">
        <w:rPr>
          <w:rFonts w:ascii="Century Gothic" w:eastAsia="Times New Roman" w:hAnsi="Century Gothic" w:cs="Times New Roman"/>
          <w:sz w:val="24"/>
          <w:szCs w:val="24"/>
          <w:lang w:eastAsia="es-VE"/>
        </w:rPr>
        <w:t xml:space="preserve"> y una fundamentación teórica profunda para la </w:t>
      </w:r>
      <w:r w:rsidRPr="007A52E2">
        <w:rPr>
          <w:rFonts w:ascii="Century Gothic" w:eastAsia="Times New Roman" w:hAnsi="Century Gothic" w:cs="Times New Roman"/>
          <w:bCs/>
          <w:sz w:val="24"/>
          <w:szCs w:val="24"/>
          <w:lang w:eastAsia="es-VE"/>
        </w:rPr>
        <w:t>intervención terapéutica</w:t>
      </w:r>
      <w:r w:rsidRPr="007A52E2">
        <w:rPr>
          <w:rFonts w:ascii="Century Gothic" w:eastAsia="Times New Roman" w:hAnsi="Century Gothic" w:cs="Times New Roman"/>
          <w:sz w:val="24"/>
          <w:szCs w:val="24"/>
          <w:lang w:eastAsia="es-VE"/>
        </w:rPr>
        <w:t xml:space="preserve"> en el ámbito del trabajo social genera una brecha significativa en la capacidad de los profesionales para abordar eficazmente estas dinámicas subyacentes. Existe, por tanto, una necesidad </w:t>
      </w:r>
      <w:r w:rsidRPr="007A52E2">
        <w:rPr>
          <w:rFonts w:ascii="Century Gothic" w:eastAsia="Times New Roman" w:hAnsi="Century Gothic" w:cs="Times New Roman"/>
          <w:sz w:val="24"/>
          <w:szCs w:val="24"/>
          <w:lang w:eastAsia="es-VE"/>
        </w:rPr>
        <w:lastRenderedPageBreak/>
        <w:t xml:space="preserve">imperativa de desarrollar y formalizar un </w:t>
      </w:r>
      <w:r w:rsidRPr="007A52E2">
        <w:rPr>
          <w:rFonts w:ascii="Century Gothic" w:eastAsia="Times New Roman" w:hAnsi="Century Gothic" w:cs="Times New Roman"/>
          <w:bCs/>
          <w:sz w:val="24"/>
          <w:szCs w:val="24"/>
          <w:lang w:eastAsia="es-VE"/>
        </w:rPr>
        <w:t>proceso terapéutico</w:t>
      </w:r>
      <w:r w:rsidRPr="007A52E2">
        <w:rPr>
          <w:rFonts w:ascii="Century Gothic" w:eastAsia="Times New Roman" w:hAnsi="Century Gothic" w:cs="Times New Roman"/>
          <w:sz w:val="24"/>
          <w:szCs w:val="24"/>
          <w:lang w:eastAsia="es-VE"/>
        </w:rPr>
        <w:t xml:space="preserve"> riguroso que dote al trabajador social de herramientas conceptuales y operativas para facilitar el cambio en individuos y sistemas familiares.</w:t>
      </w:r>
    </w:p>
    <w:p w:rsidR="002B1493" w:rsidRPr="002B1493" w:rsidRDefault="002B1493" w:rsidP="007A52E2">
      <w:pPr>
        <w:spacing w:after="0" w:line="360" w:lineRule="auto"/>
        <w:jc w:val="both"/>
        <w:outlineLvl w:val="2"/>
        <w:rPr>
          <w:rFonts w:ascii="Century Gothic" w:eastAsia="Times New Roman" w:hAnsi="Century Gothic" w:cs="Times New Roman"/>
          <w:b/>
          <w:bCs/>
          <w:sz w:val="27"/>
          <w:szCs w:val="27"/>
          <w:lang w:eastAsia="es-VE"/>
        </w:rPr>
      </w:pPr>
      <w:r w:rsidRPr="007A52E2">
        <w:rPr>
          <w:rFonts w:ascii="Century Gothic" w:eastAsia="Times New Roman" w:hAnsi="Century Gothic" w:cs="Times New Roman"/>
          <w:b/>
          <w:bCs/>
          <w:sz w:val="27"/>
          <w:szCs w:val="27"/>
          <w:lang w:eastAsia="es-VE"/>
        </w:rPr>
        <w:t>Justificación</w:t>
      </w:r>
    </w:p>
    <w:p w:rsidR="002B1493" w:rsidRPr="002B1493" w:rsidRDefault="002B1493" w:rsidP="007A52E2">
      <w:pPr>
        <w:spacing w:after="0" w:line="360" w:lineRule="auto"/>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sz w:val="24"/>
          <w:szCs w:val="24"/>
          <w:lang w:eastAsia="es-VE"/>
        </w:rPr>
        <w:t xml:space="preserve">La integración de la </w:t>
      </w:r>
      <w:r w:rsidRPr="007A52E2">
        <w:rPr>
          <w:rFonts w:ascii="Century Gothic" w:eastAsia="Times New Roman" w:hAnsi="Century Gothic" w:cs="Times New Roman"/>
          <w:bCs/>
          <w:sz w:val="24"/>
          <w:szCs w:val="24"/>
          <w:lang w:eastAsia="es-VE"/>
        </w:rPr>
        <w:t xml:space="preserve">terapia familiar sistémica de Virginia </w:t>
      </w:r>
      <w:proofErr w:type="spellStart"/>
      <w:r w:rsidRPr="007A52E2">
        <w:rPr>
          <w:rFonts w:ascii="Century Gothic" w:eastAsia="Times New Roman" w:hAnsi="Century Gothic" w:cs="Times New Roman"/>
          <w:bCs/>
          <w:sz w:val="24"/>
          <w:szCs w:val="24"/>
          <w:lang w:eastAsia="es-VE"/>
        </w:rPr>
        <w:t>Satir</w:t>
      </w:r>
      <w:proofErr w:type="spellEnd"/>
      <w:r w:rsidRPr="007A52E2">
        <w:rPr>
          <w:rFonts w:ascii="Century Gothic" w:eastAsia="Times New Roman" w:hAnsi="Century Gothic" w:cs="Times New Roman"/>
          <w:sz w:val="24"/>
          <w:szCs w:val="24"/>
          <w:lang w:eastAsia="es-VE"/>
        </w:rPr>
        <w:t xml:space="preserve"> y las </w:t>
      </w:r>
      <w:r w:rsidRPr="007A52E2">
        <w:rPr>
          <w:rFonts w:ascii="Century Gothic" w:eastAsia="Times New Roman" w:hAnsi="Century Gothic" w:cs="Times New Roman"/>
          <w:bCs/>
          <w:sz w:val="24"/>
          <w:szCs w:val="24"/>
          <w:lang w:eastAsia="es-VE"/>
        </w:rPr>
        <w:t>perspectivas posmodernas</w:t>
      </w:r>
      <w:r w:rsidRPr="007A52E2">
        <w:rPr>
          <w:rFonts w:ascii="Century Gothic" w:eastAsia="Times New Roman" w:hAnsi="Century Gothic" w:cs="Times New Roman"/>
          <w:sz w:val="24"/>
          <w:szCs w:val="24"/>
          <w:lang w:eastAsia="es-VE"/>
        </w:rPr>
        <w:t xml:space="preserve"> —particularmente la terapia narrativa de Michael White y David </w:t>
      </w:r>
      <w:proofErr w:type="spellStart"/>
      <w:r w:rsidRPr="007A52E2">
        <w:rPr>
          <w:rFonts w:ascii="Century Gothic" w:eastAsia="Times New Roman" w:hAnsi="Century Gothic" w:cs="Times New Roman"/>
          <w:sz w:val="24"/>
          <w:szCs w:val="24"/>
          <w:lang w:eastAsia="es-VE"/>
        </w:rPr>
        <w:t>Epston</w:t>
      </w:r>
      <w:proofErr w:type="spellEnd"/>
      <w:r w:rsidRPr="007A52E2">
        <w:rPr>
          <w:rFonts w:ascii="Century Gothic" w:eastAsia="Times New Roman" w:hAnsi="Century Gothic" w:cs="Times New Roman"/>
          <w:sz w:val="24"/>
          <w:szCs w:val="24"/>
          <w:lang w:eastAsia="es-VE"/>
        </w:rPr>
        <w:t xml:space="preserve">— en la praxis del trabajo social representa una </w:t>
      </w:r>
      <w:r w:rsidRPr="007A52E2">
        <w:rPr>
          <w:rFonts w:ascii="Century Gothic" w:eastAsia="Times New Roman" w:hAnsi="Century Gothic" w:cs="Times New Roman"/>
          <w:bCs/>
          <w:sz w:val="24"/>
          <w:szCs w:val="24"/>
          <w:lang w:eastAsia="es-VE"/>
        </w:rPr>
        <w:t xml:space="preserve">sinergia epistemológica y </w:t>
      </w:r>
      <w:proofErr w:type="spellStart"/>
      <w:r w:rsidRPr="007A52E2">
        <w:rPr>
          <w:rFonts w:ascii="Century Gothic" w:eastAsia="Times New Roman" w:hAnsi="Century Gothic" w:cs="Times New Roman"/>
          <w:bCs/>
          <w:sz w:val="24"/>
          <w:szCs w:val="24"/>
          <w:lang w:eastAsia="es-VE"/>
        </w:rPr>
        <w:t>praxeológica</w:t>
      </w:r>
      <w:proofErr w:type="spellEnd"/>
      <w:r w:rsidRPr="007A52E2">
        <w:rPr>
          <w:rFonts w:ascii="Century Gothic" w:eastAsia="Times New Roman" w:hAnsi="Century Gothic" w:cs="Times New Roman"/>
          <w:sz w:val="24"/>
          <w:szCs w:val="24"/>
          <w:lang w:eastAsia="es-VE"/>
        </w:rPr>
        <w:t xml:space="preserve"> de considerable valor. La conceptualización </w:t>
      </w:r>
      <w:proofErr w:type="spellStart"/>
      <w:r w:rsidRPr="007A52E2">
        <w:rPr>
          <w:rFonts w:ascii="Century Gothic" w:eastAsia="Times New Roman" w:hAnsi="Century Gothic" w:cs="Times New Roman"/>
          <w:sz w:val="24"/>
          <w:szCs w:val="24"/>
          <w:lang w:eastAsia="es-VE"/>
        </w:rPr>
        <w:t>satiriana</w:t>
      </w:r>
      <w:proofErr w:type="spellEnd"/>
      <w:r w:rsidRPr="007A52E2">
        <w:rPr>
          <w:rFonts w:ascii="Century Gothic" w:eastAsia="Times New Roman" w:hAnsi="Century Gothic" w:cs="Times New Roman"/>
          <w:sz w:val="24"/>
          <w:szCs w:val="24"/>
          <w:lang w:eastAsia="es-VE"/>
        </w:rPr>
        <w:t xml:space="preserve"> de la familia como un </w:t>
      </w:r>
      <w:r w:rsidRPr="007A52E2">
        <w:rPr>
          <w:rFonts w:ascii="Century Gothic" w:eastAsia="Times New Roman" w:hAnsi="Century Gothic" w:cs="Times New Roman"/>
          <w:bCs/>
          <w:sz w:val="24"/>
          <w:szCs w:val="24"/>
          <w:lang w:eastAsia="es-VE"/>
        </w:rPr>
        <w:t>sistema interactivo</w:t>
      </w:r>
      <w:r w:rsidRPr="007A52E2">
        <w:rPr>
          <w:rFonts w:ascii="Century Gothic" w:eastAsia="Times New Roman" w:hAnsi="Century Gothic" w:cs="Times New Roman"/>
          <w:sz w:val="24"/>
          <w:szCs w:val="24"/>
          <w:lang w:eastAsia="es-VE"/>
        </w:rPr>
        <w:t xml:space="preserve"> donde la </w:t>
      </w:r>
      <w:r w:rsidRPr="007A52E2">
        <w:rPr>
          <w:rFonts w:ascii="Century Gothic" w:eastAsia="Times New Roman" w:hAnsi="Century Gothic" w:cs="Times New Roman"/>
          <w:bCs/>
          <w:sz w:val="24"/>
          <w:szCs w:val="24"/>
          <w:lang w:eastAsia="es-VE"/>
        </w:rPr>
        <w:t>comunicación</w:t>
      </w:r>
      <w:r w:rsidRPr="007A52E2">
        <w:rPr>
          <w:rFonts w:ascii="Century Gothic" w:eastAsia="Times New Roman" w:hAnsi="Century Gothic" w:cs="Times New Roman"/>
          <w:sz w:val="24"/>
          <w:szCs w:val="24"/>
          <w:lang w:eastAsia="es-VE"/>
        </w:rPr>
        <w:t xml:space="preserve"> y la </w:t>
      </w:r>
      <w:r w:rsidRPr="007A52E2">
        <w:rPr>
          <w:rFonts w:ascii="Century Gothic" w:eastAsia="Times New Roman" w:hAnsi="Century Gothic" w:cs="Times New Roman"/>
          <w:bCs/>
          <w:sz w:val="24"/>
          <w:szCs w:val="24"/>
          <w:lang w:eastAsia="es-VE"/>
        </w:rPr>
        <w:t>autovaloración</w:t>
      </w:r>
      <w:r w:rsidRPr="007A52E2">
        <w:rPr>
          <w:rFonts w:ascii="Century Gothic" w:eastAsia="Times New Roman" w:hAnsi="Century Gothic" w:cs="Times New Roman"/>
          <w:sz w:val="24"/>
          <w:szCs w:val="24"/>
          <w:lang w:eastAsia="es-VE"/>
        </w:rPr>
        <w:t xml:space="preserve"> son ejes centrales, provee un marco robusto para comprender las dinámicas internas y los patrones relacionales. Complementariamente, las aproximaciones posmodernas desafían las nociones positivistas de la realidad, enfatizando la </w:t>
      </w:r>
      <w:r w:rsidRPr="007A52E2">
        <w:rPr>
          <w:rFonts w:ascii="Century Gothic" w:eastAsia="Times New Roman" w:hAnsi="Century Gothic" w:cs="Times New Roman"/>
          <w:bCs/>
          <w:sz w:val="24"/>
          <w:szCs w:val="24"/>
          <w:lang w:eastAsia="es-VE"/>
        </w:rPr>
        <w:t>construcción social del significado</w:t>
      </w:r>
      <w:r w:rsidRPr="007A52E2">
        <w:rPr>
          <w:rFonts w:ascii="Century Gothic" w:eastAsia="Times New Roman" w:hAnsi="Century Gothic" w:cs="Times New Roman"/>
          <w:sz w:val="24"/>
          <w:szCs w:val="24"/>
          <w:lang w:eastAsia="es-VE"/>
        </w:rPr>
        <w:t xml:space="preserve"> y el rol del lenguaje en la configuración de las problemáticas. Al adoptar un lente </w:t>
      </w:r>
      <w:r w:rsidRPr="007A52E2">
        <w:rPr>
          <w:rFonts w:ascii="Century Gothic" w:eastAsia="Times New Roman" w:hAnsi="Century Gothic" w:cs="Times New Roman"/>
          <w:bCs/>
          <w:sz w:val="24"/>
          <w:szCs w:val="24"/>
          <w:lang w:eastAsia="es-VE"/>
        </w:rPr>
        <w:t>narrativo y deconstructivo</w:t>
      </w:r>
      <w:r w:rsidRPr="007A52E2">
        <w:rPr>
          <w:rFonts w:ascii="Century Gothic" w:eastAsia="Times New Roman" w:hAnsi="Century Gothic" w:cs="Times New Roman"/>
          <w:sz w:val="24"/>
          <w:szCs w:val="24"/>
          <w:lang w:eastAsia="es-VE"/>
        </w:rPr>
        <w:t xml:space="preserve">, el trabajador social puede </w:t>
      </w:r>
      <w:proofErr w:type="spellStart"/>
      <w:r w:rsidRPr="007A52E2">
        <w:rPr>
          <w:rFonts w:ascii="Century Gothic" w:eastAsia="Times New Roman" w:hAnsi="Century Gothic" w:cs="Times New Roman"/>
          <w:sz w:val="24"/>
          <w:szCs w:val="24"/>
          <w:lang w:eastAsia="es-VE"/>
        </w:rPr>
        <w:t>co</w:t>
      </w:r>
      <w:proofErr w:type="spellEnd"/>
      <w:r w:rsidRPr="007A52E2">
        <w:rPr>
          <w:rFonts w:ascii="Century Gothic" w:eastAsia="Times New Roman" w:hAnsi="Century Gothic" w:cs="Times New Roman"/>
          <w:sz w:val="24"/>
          <w:szCs w:val="24"/>
          <w:lang w:eastAsia="es-VE"/>
        </w:rPr>
        <w:t xml:space="preserve">-construir realidades alternativas que empoderen al cliente, externalizando el problema y amplificando sus </w:t>
      </w:r>
      <w:r w:rsidRPr="007A52E2">
        <w:rPr>
          <w:rFonts w:ascii="Century Gothic" w:eastAsia="Times New Roman" w:hAnsi="Century Gothic" w:cs="Times New Roman"/>
          <w:bCs/>
          <w:sz w:val="24"/>
          <w:szCs w:val="24"/>
          <w:lang w:eastAsia="es-VE"/>
        </w:rPr>
        <w:t>historias preferidas</w:t>
      </w:r>
      <w:r w:rsidRPr="007A52E2">
        <w:rPr>
          <w:rFonts w:ascii="Century Gothic" w:eastAsia="Times New Roman" w:hAnsi="Century Gothic" w:cs="Times New Roman"/>
          <w:sz w:val="24"/>
          <w:szCs w:val="24"/>
          <w:lang w:eastAsia="es-VE"/>
        </w:rPr>
        <w:t xml:space="preserve"> de competencia y resiliencia. Esta integración no solo enriquece el arsenal técnico-metodológico del trabajo social, sino que también valida y legitima su rol como agente facilitador de procesos de cambio profundo y sostenible.</w:t>
      </w:r>
    </w:p>
    <w:p w:rsidR="002B1493" w:rsidRPr="002B1493" w:rsidRDefault="002B1493" w:rsidP="007A52E2">
      <w:pPr>
        <w:spacing w:after="0" w:line="360" w:lineRule="auto"/>
        <w:jc w:val="both"/>
        <w:outlineLvl w:val="2"/>
        <w:rPr>
          <w:rFonts w:ascii="Century Gothic" w:eastAsia="Times New Roman" w:hAnsi="Century Gothic" w:cs="Times New Roman"/>
          <w:b/>
          <w:bCs/>
          <w:sz w:val="27"/>
          <w:szCs w:val="27"/>
          <w:lang w:eastAsia="es-VE"/>
        </w:rPr>
      </w:pPr>
      <w:r w:rsidRPr="007A52E2">
        <w:rPr>
          <w:rFonts w:ascii="Century Gothic" w:eastAsia="Times New Roman" w:hAnsi="Century Gothic" w:cs="Times New Roman"/>
          <w:b/>
          <w:bCs/>
          <w:sz w:val="27"/>
          <w:szCs w:val="27"/>
          <w:lang w:eastAsia="es-VE"/>
        </w:rPr>
        <w:t>Objetivos del Artículo</w:t>
      </w:r>
    </w:p>
    <w:p w:rsidR="002B1493" w:rsidRPr="002B1493" w:rsidRDefault="002B1493" w:rsidP="007A52E2">
      <w:pPr>
        <w:spacing w:after="0" w:line="360" w:lineRule="auto"/>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sz w:val="24"/>
          <w:szCs w:val="24"/>
          <w:lang w:eastAsia="es-VE"/>
        </w:rPr>
        <w:t>El presente artículo persigue los siguientes objetivos específicos:</w:t>
      </w:r>
    </w:p>
    <w:p w:rsidR="002B1493" w:rsidRPr="002B1493" w:rsidRDefault="002B1493" w:rsidP="007A52E2">
      <w:pPr>
        <w:numPr>
          <w:ilvl w:val="0"/>
          <w:numId w:val="1"/>
        </w:numPr>
        <w:spacing w:after="0" w:line="360" w:lineRule="auto"/>
        <w:ind w:left="0"/>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bCs/>
          <w:sz w:val="24"/>
          <w:szCs w:val="24"/>
          <w:lang w:eastAsia="es-VE"/>
        </w:rPr>
        <w:t>Describir</w:t>
      </w:r>
      <w:r w:rsidRPr="007A52E2">
        <w:rPr>
          <w:rFonts w:ascii="Century Gothic" w:eastAsia="Times New Roman" w:hAnsi="Century Gothic" w:cs="Times New Roman"/>
          <w:sz w:val="24"/>
          <w:szCs w:val="24"/>
          <w:lang w:eastAsia="es-VE"/>
        </w:rPr>
        <w:t xml:space="preserve"> en detalle el </w:t>
      </w:r>
      <w:r w:rsidRPr="007A52E2">
        <w:rPr>
          <w:rFonts w:ascii="Century Gothic" w:eastAsia="Times New Roman" w:hAnsi="Century Gothic" w:cs="Times New Roman"/>
          <w:bCs/>
          <w:sz w:val="24"/>
          <w:szCs w:val="24"/>
          <w:lang w:eastAsia="es-VE"/>
        </w:rPr>
        <w:t>proceso de atención terapéutica</w:t>
      </w:r>
      <w:r w:rsidRPr="007A52E2">
        <w:rPr>
          <w:rFonts w:ascii="Century Gothic" w:eastAsia="Times New Roman" w:hAnsi="Century Gothic" w:cs="Times New Roman"/>
          <w:sz w:val="24"/>
          <w:szCs w:val="24"/>
          <w:lang w:eastAsia="es-VE"/>
        </w:rPr>
        <w:t xml:space="preserve"> aplicable en el trabajo social, delineando sus fundamentos conceptuales y operativos.</w:t>
      </w:r>
    </w:p>
    <w:p w:rsidR="002B1493" w:rsidRPr="002B1493" w:rsidRDefault="002B1493" w:rsidP="007A52E2">
      <w:pPr>
        <w:numPr>
          <w:ilvl w:val="0"/>
          <w:numId w:val="1"/>
        </w:numPr>
        <w:spacing w:after="0" w:line="360" w:lineRule="auto"/>
        <w:ind w:left="0"/>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bCs/>
          <w:sz w:val="24"/>
          <w:szCs w:val="24"/>
          <w:lang w:eastAsia="es-VE"/>
        </w:rPr>
        <w:t>Exponer</w:t>
      </w:r>
      <w:r w:rsidRPr="007A52E2">
        <w:rPr>
          <w:rFonts w:ascii="Century Gothic" w:eastAsia="Times New Roman" w:hAnsi="Century Gothic" w:cs="Times New Roman"/>
          <w:sz w:val="24"/>
          <w:szCs w:val="24"/>
          <w:lang w:eastAsia="es-VE"/>
        </w:rPr>
        <w:t xml:space="preserve"> de forma sistemática las </w:t>
      </w:r>
      <w:r w:rsidRPr="007A52E2">
        <w:rPr>
          <w:rFonts w:ascii="Century Gothic" w:eastAsia="Times New Roman" w:hAnsi="Century Gothic" w:cs="Times New Roman"/>
          <w:bCs/>
          <w:sz w:val="24"/>
          <w:szCs w:val="24"/>
          <w:lang w:eastAsia="es-VE"/>
        </w:rPr>
        <w:t>fases de intervención</w:t>
      </w:r>
      <w:r w:rsidRPr="007A52E2">
        <w:rPr>
          <w:rFonts w:ascii="Century Gothic" w:eastAsia="Times New Roman" w:hAnsi="Century Gothic" w:cs="Times New Roman"/>
          <w:sz w:val="24"/>
          <w:szCs w:val="24"/>
          <w:lang w:eastAsia="es-VE"/>
        </w:rPr>
        <w:t>, abarcando desde el contacto inicial y la valoración, hasta el desarrollo de las sesiones terapéuticas y el criterio de cierre o derivación.</w:t>
      </w:r>
    </w:p>
    <w:p w:rsidR="002B1493" w:rsidRPr="002B1493" w:rsidRDefault="002B1493" w:rsidP="007A52E2">
      <w:pPr>
        <w:numPr>
          <w:ilvl w:val="0"/>
          <w:numId w:val="1"/>
        </w:numPr>
        <w:spacing w:after="0" w:line="360" w:lineRule="auto"/>
        <w:ind w:left="0"/>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bCs/>
          <w:sz w:val="24"/>
          <w:szCs w:val="24"/>
          <w:lang w:eastAsia="es-VE"/>
        </w:rPr>
        <w:lastRenderedPageBreak/>
        <w:t>Proponer</w:t>
      </w:r>
      <w:r w:rsidRPr="007A52E2">
        <w:rPr>
          <w:rFonts w:ascii="Century Gothic" w:eastAsia="Times New Roman" w:hAnsi="Century Gothic" w:cs="Times New Roman"/>
          <w:sz w:val="24"/>
          <w:szCs w:val="24"/>
          <w:lang w:eastAsia="es-VE"/>
        </w:rPr>
        <w:t xml:space="preserve"> </w:t>
      </w:r>
      <w:r w:rsidRPr="007A52E2">
        <w:rPr>
          <w:rFonts w:ascii="Century Gothic" w:eastAsia="Times New Roman" w:hAnsi="Century Gothic" w:cs="Times New Roman"/>
          <w:bCs/>
          <w:sz w:val="24"/>
          <w:szCs w:val="24"/>
          <w:lang w:eastAsia="es-VE"/>
        </w:rPr>
        <w:t>instrumentos de registro estandarizados</w:t>
      </w:r>
      <w:r w:rsidRPr="007A52E2">
        <w:rPr>
          <w:rFonts w:ascii="Century Gothic" w:eastAsia="Times New Roman" w:hAnsi="Century Gothic" w:cs="Times New Roman"/>
          <w:sz w:val="24"/>
          <w:szCs w:val="24"/>
          <w:lang w:eastAsia="es-VE"/>
        </w:rPr>
        <w:t xml:space="preserve"> y un </w:t>
      </w:r>
      <w:r w:rsidRPr="007A52E2">
        <w:rPr>
          <w:rFonts w:ascii="Century Gothic" w:eastAsia="Times New Roman" w:hAnsi="Century Gothic" w:cs="Times New Roman"/>
          <w:bCs/>
          <w:sz w:val="24"/>
          <w:szCs w:val="24"/>
          <w:lang w:eastAsia="es-VE"/>
        </w:rPr>
        <w:t>modelo estructurado para las sesiones terapéuticas</w:t>
      </w:r>
      <w:r w:rsidRPr="007A52E2">
        <w:rPr>
          <w:rFonts w:ascii="Century Gothic" w:eastAsia="Times New Roman" w:hAnsi="Century Gothic" w:cs="Times New Roman"/>
          <w:sz w:val="24"/>
          <w:szCs w:val="24"/>
          <w:lang w:eastAsia="es-VE"/>
        </w:rPr>
        <w:t xml:space="preserve">, facilitando así la </w:t>
      </w:r>
      <w:proofErr w:type="spellStart"/>
      <w:r w:rsidRPr="007A52E2">
        <w:rPr>
          <w:rFonts w:ascii="Century Gothic" w:eastAsia="Times New Roman" w:hAnsi="Century Gothic" w:cs="Times New Roman"/>
          <w:sz w:val="24"/>
          <w:szCs w:val="24"/>
          <w:lang w:eastAsia="es-VE"/>
        </w:rPr>
        <w:t>replicabilidad</w:t>
      </w:r>
      <w:proofErr w:type="spellEnd"/>
      <w:r w:rsidRPr="007A52E2">
        <w:rPr>
          <w:rFonts w:ascii="Century Gothic" w:eastAsia="Times New Roman" w:hAnsi="Century Gothic" w:cs="Times New Roman"/>
          <w:sz w:val="24"/>
          <w:szCs w:val="24"/>
          <w:lang w:eastAsia="es-VE"/>
        </w:rPr>
        <w:t xml:space="preserve"> y evaluación de la práctica.</w:t>
      </w:r>
    </w:p>
    <w:p w:rsidR="002B1493" w:rsidRPr="002B1493" w:rsidRDefault="002B1493" w:rsidP="007A52E2">
      <w:pPr>
        <w:numPr>
          <w:ilvl w:val="0"/>
          <w:numId w:val="1"/>
        </w:numPr>
        <w:spacing w:after="0" w:line="360" w:lineRule="auto"/>
        <w:ind w:left="0"/>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bCs/>
          <w:sz w:val="24"/>
          <w:szCs w:val="24"/>
          <w:lang w:eastAsia="es-VE"/>
        </w:rPr>
        <w:t>Vincular</w:t>
      </w:r>
      <w:r w:rsidRPr="007A52E2">
        <w:rPr>
          <w:rFonts w:ascii="Century Gothic" w:eastAsia="Times New Roman" w:hAnsi="Century Gothic" w:cs="Times New Roman"/>
          <w:sz w:val="24"/>
          <w:szCs w:val="24"/>
          <w:lang w:eastAsia="es-VE"/>
        </w:rPr>
        <w:t xml:space="preserve"> explícitamente los postulados teóricos de </w:t>
      </w:r>
      <w:r w:rsidRPr="007A52E2">
        <w:rPr>
          <w:rFonts w:ascii="Century Gothic" w:eastAsia="Times New Roman" w:hAnsi="Century Gothic" w:cs="Times New Roman"/>
          <w:bCs/>
          <w:sz w:val="24"/>
          <w:szCs w:val="24"/>
          <w:lang w:eastAsia="es-VE"/>
        </w:rPr>
        <w:t xml:space="preserve">Virginia </w:t>
      </w:r>
      <w:proofErr w:type="spellStart"/>
      <w:r w:rsidRPr="007A52E2">
        <w:rPr>
          <w:rFonts w:ascii="Century Gothic" w:eastAsia="Times New Roman" w:hAnsi="Century Gothic" w:cs="Times New Roman"/>
          <w:bCs/>
          <w:sz w:val="24"/>
          <w:szCs w:val="24"/>
          <w:lang w:eastAsia="es-VE"/>
        </w:rPr>
        <w:t>Satir</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e.g</w:t>
      </w:r>
      <w:proofErr w:type="spellEnd"/>
      <w:r w:rsidRPr="007A52E2">
        <w:rPr>
          <w:rFonts w:ascii="Century Gothic" w:eastAsia="Times New Roman" w:hAnsi="Century Gothic" w:cs="Times New Roman"/>
          <w:sz w:val="24"/>
          <w:szCs w:val="24"/>
          <w:lang w:eastAsia="es-VE"/>
        </w:rPr>
        <w:t xml:space="preserve">., patrones de comunicación, escultura familiar) y los </w:t>
      </w:r>
      <w:r w:rsidRPr="007A52E2">
        <w:rPr>
          <w:rFonts w:ascii="Century Gothic" w:eastAsia="Times New Roman" w:hAnsi="Century Gothic" w:cs="Times New Roman"/>
          <w:bCs/>
          <w:sz w:val="24"/>
          <w:szCs w:val="24"/>
          <w:lang w:eastAsia="es-VE"/>
        </w:rPr>
        <w:t>autores posmodernos</w:t>
      </w:r>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e.g</w:t>
      </w:r>
      <w:proofErr w:type="spellEnd"/>
      <w:r w:rsidRPr="007A52E2">
        <w:rPr>
          <w:rFonts w:ascii="Century Gothic" w:eastAsia="Times New Roman" w:hAnsi="Century Gothic" w:cs="Times New Roman"/>
          <w:sz w:val="24"/>
          <w:szCs w:val="24"/>
          <w:lang w:eastAsia="es-VE"/>
        </w:rPr>
        <w:t>., externalización del problema, preguntas circulares) con su aplicación práctica en el quehacer profesional del trabajo social.</w:t>
      </w:r>
    </w:p>
    <w:p w:rsidR="002B1493" w:rsidRPr="002B1493" w:rsidRDefault="002B1493" w:rsidP="007A52E2">
      <w:pPr>
        <w:spacing w:after="0" w:line="360" w:lineRule="auto"/>
        <w:jc w:val="both"/>
        <w:outlineLvl w:val="2"/>
        <w:rPr>
          <w:rFonts w:ascii="Century Gothic" w:eastAsia="Times New Roman" w:hAnsi="Century Gothic" w:cs="Times New Roman"/>
          <w:b/>
          <w:bCs/>
          <w:sz w:val="27"/>
          <w:szCs w:val="27"/>
          <w:lang w:eastAsia="es-VE"/>
        </w:rPr>
      </w:pPr>
      <w:r w:rsidRPr="007A52E2">
        <w:rPr>
          <w:rFonts w:ascii="Century Gothic" w:eastAsia="Times New Roman" w:hAnsi="Century Gothic" w:cs="Times New Roman"/>
          <w:b/>
          <w:bCs/>
          <w:sz w:val="27"/>
          <w:szCs w:val="27"/>
          <w:lang w:eastAsia="es-VE"/>
        </w:rPr>
        <w:t>Estructura del Artículo</w:t>
      </w:r>
    </w:p>
    <w:p w:rsidR="002B1493" w:rsidRPr="002B1493" w:rsidRDefault="002B1493" w:rsidP="007A52E2">
      <w:pPr>
        <w:spacing w:after="0" w:line="360" w:lineRule="auto"/>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sz w:val="24"/>
          <w:szCs w:val="24"/>
          <w:lang w:eastAsia="es-VE"/>
        </w:rPr>
        <w:t>El desarrollo de este análisis se organizará en las siguientes secciones clave:</w:t>
      </w:r>
    </w:p>
    <w:p w:rsidR="002B1493" w:rsidRPr="002B1493" w:rsidRDefault="002B1493" w:rsidP="007A52E2">
      <w:pPr>
        <w:numPr>
          <w:ilvl w:val="0"/>
          <w:numId w:val="2"/>
        </w:numPr>
        <w:spacing w:after="0" w:line="360" w:lineRule="auto"/>
        <w:ind w:left="0"/>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b/>
          <w:bCs/>
          <w:sz w:val="24"/>
          <w:szCs w:val="24"/>
          <w:lang w:eastAsia="es-VE"/>
        </w:rPr>
        <w:t>Introducción:</w:t>
      </w:r>
      <w:r w:rsidRPr="007A52E2">
        <w:rPr>
          <w:rFonts w:ascii="Century Gothic" w:eastAsia="Times New Roman" w:hAnsi="Century Gothic" w:cs="Times New Roman"/>
          <w:sz w:val="24"/>
          <w:szCs w:val="24"/>
          <w:lang w:eastAsia="es-VE"/>
        </w:rPr>
        <w:t xml:space="preserve"> Presentación del problema, justificación, objetivos y estructura del artículo.</w:t>
      </w:r>
    </w:p>
    <w:p w:rsidR="002B1493" w:rsidRPr="002B1493" w:rsidRDefault="002B1493" w:rsidP="007A52E2">
      <w:pPr>
        <w:numPr>
          <w:ilvl w:val="0"/>
          <w:numId w:val="2"/>
        </w:numPr>
        <w:spacing w:after="0" w:line="360" w:lineRule="auto"/>
        <w:ind w:left="0"/>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b/>
          <w:bCs/>
          <w:sz w:val="24"/>
          <w:szCs w:val="24"/>
          <w:lang w:eastAsia="es-VE"/>
        </w:rPr>
        <w:t>Fundamentos Teóricos del Proceso Terapéutico en Trabajo Social:</w:t>
      </w:r>
      <w:r w:rsidRPr="007A52E2">
        <w:rPr>
          <w:rFonts w:ascii="Century Gothic" w:eastAsia="Times New Roman" w:hAnsi="Century Gothic" w:cs="Times New Roman"/>
          <w:sz w:val="24"/>
          <w:szCs w:val="24"/>
          <w:lang w:eastAsia="es-VE"/>
        </w:rPr>
        <w:t xml:space="preserve"> Definición conceptual, principios rectores (enfoque holístico, empoderamiento) e influencia detallada de la terapia familiar (Virginia </w:t>
      </w:r>
      <w:proofErr w:type="spellStart"/>
      <w:r w:rsidRPr="007A52E2">
        <w:rPr>
          <w:rFonts w:ascii="Century Gothic" w:eastAsia="Times New Roman" w:hAnsi="Century Gothic" w:cs="Times New Roman"/>
          <w:sz w:val="24"/>
          <w:szCs w:val="24"/>
          <w:lang w:eastAsia="es-VE"/>
        </w:rPr>
        <w:t>Satir</w:t>
      </w:r>
      <w:proofErr w:type="spellEnd"/>
      <w:r w:rsidRPr="007A52E2">
        <w:rPr>
          <w:rFonts w:ascii="Century Gothic" w:eastAsia="Times New Roman" w:hAnsi="Century Gothic" w:cs="Times New Roman"/>
          <w:sz w:val="24"/>
          <w:szCs w:val="24"/>
          <w:lang w:eastAsia="es-VE"/>
        </w:rPr>
        <w:t xml:space="preserve">: familia como sistema, patrones de comunicación, autovaloración, escultura familiar) y autores posmodernos (Michael White, David </w:t>
      </w:r>
      <w:proofErr w:type="spellStart"/>
      <w:r w:rsidRPr="007A52E2">
        <w:rPr>
          <w:rFonts w:ascii="Century Gothic" w:eastAsia="Times New Roman" w:hAnsi="Century Gothic" w:cs="Times New Roman"/>
          <w:sz w:val="24"/>
          <w:szCs w:val="24"/>
          <w:lang w:eastAsia="es-VE"/>
        </w:rPr>
        <w:t>Epston</w:t>
      </w:r>
      <w:proofErr w:type="spellEnd"/>
      <w:r w:rsidRPr="007A52E2">
        <w:rPr>
          <w:rFonts w:ascii="Century Gothic" w:eastAsia="Times New Roman" w:hAnsi="Century Gothic" w:cs="Times New Roman"/>
          <w:sz w:val="24"/>
          <w:szCs w:val="24"/>
          <w:lang w:eastAsia="es-VE"/>
        </w:rPr>
        <w:t>: narrativa terapéutica, externalización del problema, preguntas circulares, registro de la historia preferida).</w:t>
      </w:r>
    </w:p>
    <w:p w:rsidR="002B1493" w:rsidRPr="002B1493" w:rsidRDefault="002B1493" w:rsidP="007A52E2">
      <w:pPr>
        <w:numPr>
          <w:ilvl w:val="0"/>
          <w:numId w:val="2"/>
        </w:numPr>
        <w:spacing w:after="0" w:line="360" w:lineRule="auto"/>
        <w:ind w:left="0"/>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b/>
          <w:bCs/>
          <w:sz w:val="24"/>
          <w:szCs w:val="24"/>
          <w:lang w:eastAsia="es-VE"/>
        </w:rPr>
        <w:t>Fases del Proceso de Atención:</w:t>
      </w:r>
    </w:p>
    <w:p w:rsidR="002B1493" w:rsidRPr="002B1493" w:rsidRDefault="002B1493" w:rsidP="007A52E2">
      <w:pPr>
        <w:numPr>
          <w:ilvl w:val="1"/>
          <w:numId w:val="2"/>
        </w:numPr>
        <w:spacing w:after="0" w:line="360" w:lineRule="auto"/>
        <w:ind w:left="0"/>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b/>
          <w:bCs/>
          <w:sz w:val="24"/>
          <w:szCs w:val="24"/>
          <w:lang w:eastAsia="es-VE"/>
        </w:rPr>
        <w:t>Fase de Valoración y Contacto Inicial:</w:t>
      </w:r>
      <w:r w:rsidRPr="007A52E2">
        <w:rPr>
          <w:rFonts w:ascii="Century Gothic" w:eastAsia="Times New Roman" w:hAnsi="Century Gothic" w:cs="Times New Roman"/>
          <w:sz w:val="24"/>
          <w:szCs w:val="24"/>
          <w:lang w:eastAsia="es-VE"/>
        </w:rPr>
        <w:t xml:space="preserve"> Criterios de atención, metodología de primeras sesiones (vínculo, entrevista, genograma, </w:t>
      </w:r>
      <w:proofErr w:type="spellStart"/>
      <w:r w:rsidRPr="007A52E2">
        <w:rPr>
          <w:rFonts w:ascii="Century Gothic" w:eastAsia="Times New Roman" w:hAnsi="Century Gothic" w:cs="Times New Roman"/>
          <w:sz w:val="24"/>
          <w:szCs w:val="24"/>
          <w:lang w:eastAsia="es-VE"/>
        </w:rPr>
        <w:t>ecomapa</w:t>
      </w:r>
      <w:proofErr w:type="spellEnd"/>
      <w:r w:rsidRPr="007A52E2">
        <w:rPr>
          <w:rFonts w:ascii="Century Gothic" w:eastAsia="Times New Roman" w:hAnsi="Century Gothic" w:cs="Times New Roman"/>
          <w:sz w:val="24"/>
          <w:szCs w:val="24"/>
          <w:lang w:eastAsia="es-VE"/>
        </w:rPr>
        <w:t xml:space="preserve">), e instrumentos de registro (Ficha de Admisión, Genograma, </w:t>
      </w:r>
      <w:proofErr w:type="spellStart"/>
      <w:r w:rsidRPr="007A52E2">
        <w:rPr>
          <w:rFonts w:ascii="Century Gothic" w:eastAsia="Times New Roman" w:hAnsi="Century Gothic" w:cs="Times New Roman"/>
          <w:sz w:val="24"/>
          <w:szCs w:val="24"/>
          <w:lang w:eastAsia="es-VE"/>
        </w:rPr>
        <w:t>Ecomapa</w:t>
      </w:r>
      <w:proofErr w:type="spellEnd"/>
      <w:r w:rsidRPr="007A52E2">
        <w:rPr>
          <w:rFonts w:ascii="Century Gothic" w:eastAsia="Times New Roman" w:hAnsi="Century Gothic" w:cs="Times New Roman"/>
          <w:sz w:val="24"/>
          <w:szCs w:val="24"/>
          <w:lang w:eastAsia="es-VE"/>
        </w:rPr>
        <w:t>, Registro de la narrativa del problema).</w:t>
      </w:r>
    </w:p>
    <w:p w:rsidR="002B1493" w:rsidRPr="002B1493" w:rsidRDefault="002B1493" w:rsidP="007A52E2">
      <w:pPr>
        <w:numPr>
          <w:ilvl w:val="1"/>
          <w:numId w:val="2"/>
        </w:numPr>
        <w:spacing w:after="0" w:line="360" w:lineRule="auto"/>
        <w:ind w:left="0"/>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b/>
          <w:bCs/>
          <w:sz w:val="24"/>
          <w:szCs w:val="24"/>
          <w:lang w:eastAsia="es-VE"/>
        </w:rPr>
        <w:t>Fase de Intervención:</w:t>
      </w:r>
      <w:r w:rsidRPr="007A52E2">
        <w:rPr>
          <w:rFonts w:ascii="Century Gothic" w:eastAsia="Times New Roman" w:hAnsi="Century Gothic" w:cs="Times New Roman"/>
          <w:sz w:val="24"/>
          <w:szCs w:val="24"/>
          <w:lang w:eastAsia="es-VE"/>
        </w:rPr>
        <w:t xml:space="preserve"> Estructura de las sesiones (inicio, desarrollo, cierre), técnicas específicas (</w:t>
      </w:r>
      <w:proofErr w:type="spellStart"/>
      <w:r w:rsidRPr="007A52E2">
        <w:rPr>
          <w:rFonts w:ascii="Century Gothic" w:eastAsia="Times New Roman" w:hAnsi="Century Gothic" w:cs="Times New Roman"/>
          <w:sz w:val="24"/>
          <w:szCs w:val="24"/>
          <w:lang w:eastAsia="es-VE"/>
        </w:rPr>
        <w:t>Satir</w:t>
      </w:r>
      <w:proofErr w:type="spellEnd"/>
      <w:r w:rsidRPr="007A52E2">
        <w:rPr>
          <w:rFonts w:ascii="Century Gothic" w:eastAsia="Times New Roman" w:hAnsi="Century Gothic" w:cs="Times New Roman"/>
          <w:sz w:val="24"/>
          <w:szCs w:val="24"/>
          <w:lang w:eastAsia="es-VE"/>
        </w:rPr>
        <w:t>: escultura, trabajo con el "yo"; posmodernas: externalización, re-narración, preguntas de excepción), y modelo de registro de atención (Nota de Progreso SOAP).</w:t>
      </w:r>
    </w:p>
    <w:p w:rsidR="002B1493" w:rsidRPr="002B1493" w:rsidRDefault="002B1493" w:rsidP="007A52E2">
      <w:pPr>
        <w:numPr>
          <w:ilvl w:val="1"/>
          <w:numId w:val="2"/>
        </w:numPr>
        <w:spacing w:after="0" w:line="360" w:lineRule="auto"/>
        <w:ind w:left="0"/>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b/>
          <w:bCs/>
          <w:sz w:val="24"/>
          <w:szCs w:val="24"/>
          <w:lang w:eastAsia="es-VE"/>
        </w:rPr>
        <w:lastRenderedPageBreak/>
        <w:t>Fase de Cierre y Derivación:</w:t>
      </w:r>
      <w:r w:rsidRPr="007A52E2">
        <w:rPr>
          <w:rFonts w:ascii="Century Gothic" w:eastAsia="Times New Roman" w:hAnsi="Century Gothic" w:cs="Times New Roman"/>
          <w:sz w:val="24"/>
          <w:szCs w:val="24"/>
          <w:lang w:eastAsia="es-VE"/>
        </w:rPr>
        <w:t xml:space="preserve"> Criterios y procedimientos de referencia a otras especialidades, y la metodología para el cierre adecuado del proceso terapéutico (revisión de logros, énfasis en habilidades, agradecimiento).</w:t>
      </w:r>
    </w:p>
    <w:p w:rsidR="002B1493" w:rsidRPr="002B1493" w:rsidRDefault="002B1493" w:rsidP="007A52E2">
      <w:pPr>
        <w:numPr>
          <w:ilvl w:val="0"/>
          <w:numId w:val="2"/>
        </w:numPr>
        <w:spacing w:after="0" w:line="360" w:lineRule="auto"/>
        <w:ind w:left="0"/>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b/>
          <w:bCs/>
          <w:sz w:val="24"/>
          <w:szCs w:val="24"/>
          <w:lang w:eastAsia="es-VE"/>
        </w:rPr>
        <w:t>Reflexiones y Conclusiones:</w:t>
      </w:r>
      <w:r w:rsidRPr="007A52E2">
        <w:rPr>
          <w:rFonts w:ascii="Century Gothic" w:eastAsia="Times New Roman" w:hAnsi="Century Gothic" w:cs="Times New Roman"/>
          <w:sz w:val="24"/>
          <w:szCs w:val="24"/>
          <w:lang w:eastAsia="es-VE"/>
        </w:rPr>
        <w:t xml:space="preserve"> Síntesis de los hallazgos, desafíos y oportunidades para el trabajo social en el ámbito terapéutico, consideraciones éticas y propuestas para futuras investigaciones.</w:t>
      </w:r>
    </w:p>
    <w:p w:rsidR="002B1493" w:rsidRPr="007A52E2" w:rsidRDefault="007E2F5A" w:rsidP="007A52E2">
      <w:pPr>
        <w:spacing w:after="0" w:line="360" w:lineRule="auto"/>
        <w:jc w:val="both"/>
        <w:outlineLvl w:val="2"/>
        <w:rPr>
          <w:rFonts w:ascii="Century Gothic" w:eastAsia="Times New Roman" w:hAnsi="Century Gothic" w:cs="Times New Roman"/>
          <w:b/>
          <w:bCs/>
          <w:sz w:val="24"/>
          <w:szCs w:val="24"/>
          <w:lang w:eastAsia="es-VE"/>
        </w:rPr>
      </w:pPr>
      <w:r w:rsidRPr="007A52E2">
        <w:rPr>
          <w:rFonts w:ascii="Century Gothic" w:eastAsia="Times New Roman" w:hAnsi="Century Gothic" w:cs="Times New Roman"/>
          <w:b/>
          <w:bCs/>
          <w:sz w:val="24"/>
          <w:szCs w:val="24"/>
          <w:lang w:eastAsia="es-VE"/>
        </w:rPr>
        <w:t xml:space="preserve">Desarrollo: </w:t>
      </w:r>
    </w:p>
    <w:p w:rsidR="002B1493" w:rsidRPr="007A52E2" w:rsidRDefault="002B1493" w:rsidP="007A52E2">
      <w:pPr>
        <w:spacing w:after="0" w:line="360" w:lineRule="auto"/>
        <w:jc w:val="both"/>
        <w:rPr>
          <w:rFonts w:ascii="Century Gothic" w:eastAsia="Times New Roman" w:hAnsi="Century Gothic" w:cs="Times New Roman"/>
          <w:b/>
          <w:bCs/>
          <w:sz w:val="24"/>
          <w:szCs w:val="24"/>
          <w:lang w:eastAsia="es-VE"/>
        </w:rPr>
      </w:pPr>
      <w:r w:rsidRPr="007A52E2">
        <w:rPr>
          <w:rFonts w:ascii="Century Gothic" w:eastAsia="Times New Roman" w:hAnsi="Century Gothic" w:cs="Times New Roman"/>
          <w:b/>
          <w:bCs/>
          <w:sz w:val="24"/>
          <w:szCs w:val="24"/>
          <w:lang w:eastAsia="es-VE"/>
        </w:rPr>
        <w:t>Fundamentos Teóricos del Proces</w:t>
      </w:r>
      <w:r w:rsidRPr="007A52E2">
        <w:rPr>
          <w:rFonts w:ascii="Century Gothic" w:eastAsia="Times New Roman" w:hAnsi="Century Gothic" w:cs="Times New Roman"/>
          <w:b/>
          <w:bCs/>
          <w:sz w:val="24"/>
          <w:szCs w:val="24"/>
          <w:lang w:eastAsia="es-VE"/>
        </w:rPr>
        <w:t>o Terapéutico en Trabajo Social</w:t>
      </w:r>
    </w:p>
    <w:p w:rsidR="002B1493" w:rsidRPr="002B1493" w:rsidRDefault="002B1493" w:rsidP="007A52E2">
      <w:pPr>
        <w:spacing w:after="0" w:line="360" w:lineRule="auto"/>
        <w:jc w:val="both"/>
        <w:rPr>
          <w:rFonts w:ascii="Century Gothic" w:eastAsia="Times New Roman" w:hAnsi="Century Gothic" w:cs="Times New Roman"/>
          <w:bCs/>
          <w:sz w:val="24"/>
          <w:szCs w:val="24"/>
          <w:lang w:eastAsia="es-VE"/>
        </w:rPr>
      </w:pPr>
      <w:r w:rsidRPr="007A52E2">
        <w:rPr>
          <w:rFonts w:ascii="Century Gothic" w:eastAsia="Times New Roman" w:hAnsi="Century Gothic" w:cs="Times New Roman"/>
          <w:bCs/>
          <w:sz w:val="24"/>
          <w:szCs w:val="24"/>
          <w:lang w:eastAsia="es-VE"/>
        </w:rPr>
        <w:t xml:space="preserve">Estimado lector a continuación te presento los </w:t>
      </w:r>
      <w:r w:rsidRPr="002B1493">
        <w:rPr>
          <w:rFonts w:ascii="Century Gothic" w:eastAsia="Times New Roman" w:hAnsi="Century Gothic" w:cs="Times New Roman"/>
          <w:sz w:val="24"/>
          <w:szCs w:val="24"/>
          <w:lang w:eastAsia="es-VE"/>
        </w:rPr>
        <w:t xml:space="preserve"> fundamentos teóricos del proceso terapéutico en el trabajo social, </w:t>
      </w:r>
      <w:r w:rsidRPr="007A52E2">
        <w:rPr>
          <w:rFonts w:ascii="Century Gothic" w:eastAsia="Times New Roman" w:hAnsi="Century Gothic" w:cs="Times New Roman"/>
          <w:sz w:val="24"/>
          <w:szCs w:val="24"/>
          <w:lang w:eastAsia="es-VE"/>
        </w:rPr>
        <w:t xml:space="preserve">es importante que leas con detenimiento; formula tus anotaciones y puedes enviar tus preguntas a </w:t>
      </w:r>
      <w:hyperlink r:id="rId9" w:history="1">
        <w:r w:rsidRPr="007A52E2">
          <w:rPr>
            <w:rStyle w:val="Hipervnculo"/>
            <w:rFonts w:ascii="Century Gothic" w:eastAsia="Times New Roman" w:hAnsi="Century Gothic" w:cs="Times New Roman"/>
            <w:sz w:val="24"/>
            <w:szCs w:val="24"/>
            <w:lang w:eastAsia="es-VE"/>
          </w:rPr>
          <w:t>lennyslurua@gmail.com</w:t>
        </w:r>
      </w:hyperlink>
      <w:r w:rsidRPr="007A52E2">
        <w:rPr>
          <w:rFonts w:ascii="Century Gothic" w:eastAsia="Times New Roman" w:hAnsi="Century Gothic" w:cs="Times New Roman"/>
          <w:sz w:val="24"/>
          <w:szCs w:val="24"/>
          <w:lang w:eastAsia="es-VE"/>
        </w:rPr>
        <w:t xml:space="preserve"> </w:t>
      </w:r>
    </w:p>
    <w:p w:rsidR="002B1493" w:rsidRPr="002B1493" w:rsidRDefault="00EC5266" w:rsidP="007A52E2">
      <w:pPr>
        <w:spacing w:after="0" w:line="360" w:lineRule="auto"/>
        <w:jc w:val="both"/>
        <w:outlineLvl w:val="1"/>
        <w:rPr>
          <w:rFonts w:ascii="Century Gothic" w:eastAsia="Times New Roman" w:hAnsi="Century Gothic" w:cs="Times New Roman"/>
          <w:b/>
          <w:bCs/>
          <w:sz w:val="24"/>
          <w:szCs w:val="24"/>
          <w:lang w:eastAsia="es-VE"/>
        </w:rPr>
      </w:pPr>
      <w:r w:rsidRPr="007A52E2">
        <w:rPr>
          <w:rFonts w:ascii="Century Gothic" w:eastAsia="Times New Roman" w:hAnsi="Century Gothic" w:cs="Times New Roman"/>
          <w:b/>
          <w:bCs/>
          <w:sz w:val="24"/>
          <w:szCs w:val="24"/>
          <w:lang w:eastAsia="es-VE"/>
        </w:rPr>
        <w:t xml:space="preserve">1.- </w:t>
      </w:r>
      <w:r w:rsidR="002B1493" w:rsidRPr="002B1493">
        <w:rPr>
          <w:rFonts w:ascii="Century Gothic" w:eastAsia="Times New Roman" w:hAnsi="Century Gothic" w:cs="Times New Roman"/>
          <w:b/>
          <w:bCs/>
          <w:sz w:val="24"/>
          <w:szCs w:val="24"/>
          <w:lang w:eastAsia="es-VE"/>
        </w:rPr>
        <w:t>El Lienzo del Cambio: Fundamentos Teóricos del Proceso Terapéutico en Trabajo Social</w:t>
      </w:r>
    </w:p>
    <w:p w:rsidR="002B1493" w:rsidRPr="002B1493" w:rsidRDefault="002B1493" w:rsidP="007A52E2">
      <w:pPr>
        <w:spacing w:after="0" w:line="360" w:lineRule="auto"/>
        <w:jc w:val="both"/>
        <w:rPr>
          <w:rFonts w:ascii="Century Gothic" w:eastAsia="Times New Roman" w:hAnsi="Century Gothic" w:cs="Times New Roman"/>
          <w:sz w:val="24"/>
          <w:szCs w:val="24"/>
          <w:lang w:eastAsia="es-VE"/>
        </w:rPr>
      </w:pPr>
      <w:r w:rsidRPr="002B1493">
        <w:rPr>
          <w:rFonts w:ascii="Century Gothic" w:eastAsia="Times New Roman" w:hAnsi="Century Gothic" w:cs="Times New Roman"/>
          <w:sz w:val="24"/>
          <w:szCs w:val="24"/>
          <w:lang w:eastAsia="es-VE"/>
        </w:rPr>
        <w:t xml:space="preserve">En el núcleo del trabajo social, más allá de la mera gestión de recursos o la mediación de conflictos, reside un proceso de profunda curación y transformación. Este no es un camino trazado al azar, sino un sendero cuidadosamente iluminado por los </w:t>
      </w:r>
      <w:r w:rsidRPr="002B1493">
        <w:rPr>
          <w:rFonts w:ascii="Century Gothic" w:eastAsia="Times New Roman" w:hAnsi="Century Gothic" w:cs="Times New Roman"/>
          <w:bCs/>
          <w:sz w:val="24"/>
          <w:szCs w:val="24"/>
          <w:lang w:eastAsia="es-VE"/>
        </w:rPr>
        <w:t>fundamentos teóricos</w:t>
      </w:r>
      <w:r w:rsidRPr="002B1493">
        <w:rPr>
          <w:rFonts w:ascii="Century Gothic" w:eastAsia="Times New Roman" w:hAnsi="Century Gothic" w:cs="Times New Roman"/>
          <w:sz w:val="24"/>
          <w:szCs w:val="24"/>
          <w:lang w:eastAsia="es-VE"/>
        </w:rPr>
        <w:t xml:space="preserve"> que otorgan al trabajador social no solo una brújula, sino también un pincel y un lienzo para </w:t>
      </w:r>
      <w:proofErr w:type="spellStart"/>
      <w:r w:rsidRPr="002B1493">
        <w:rPr>
          <w:rFonts w:ascii="Century Gothic" w:eastAsia="Times New Roman" w:hAnsi="Century Gothic" w:cs="Times New Roman"/>
          <w:sz w:val="24"/>
          <w:szCs w:val="24"/>
          <w:lang w:eastAsia="es-VE"/>
        </w:rPr>
        <w:t>cocrear</w:t>
      </w:r>
      <w:proofErr w:type="spellEnd"/>
      <w:r w:rsidRPr="002B1493">
        <w:rPr>
          <w:rFonts w:ascii="Century Gothic" w:eastAsia="Times New Roman" w:hAnsi="Century Gothic" w:cs="Times New Roman"/>
          <w:sz w:val="24"/>
          <w:szCs w:val="24"/>
          <w:lang w:eastAsia="es-VE"/>
        </w:rPr>
        <w:t xml:space="preserve"> una nueva realidad con los individuos, familias y comunidades. El proceso terapéutico en trabajo social es una danza, una conversación, un acto de coautoría donde el profesional y el usuario se unen para reescribir narrativas de vida.</w:t>
      </w:r>
    </w:p>
    <w:p w:rsidR="002B1493" w:rsidRPr="002B1493" w:rsidRDefault="002B1493" w:rsidP="007A52E2">
      <w:pPr>
        <w:spacing w:after="0" w:line="360" w:lineRule="auto"/>
        <w:jc w:val="both"/>
        <w:outlineLvl w:val="2"/>
        <w:rPr>
          <w:rFonts w:ascii="Century Gothic" w:eastAsia="Times New Roman" w:hAnsi="Century Gothic" w:cs="Times New Roman"/>
          <w:b/>
          <w:bCs/>
          <w:sz w:val="27"/>
          <w:szCs w:val="27"/>
          <w:lang w:eastAsia="es-VE"/>
        </w:rPr>
      </w:pPr>
      <w:r w:rsidRPr="002B1493">
        <w:rPr>
          <w:rFonts w:ascii="Century Gothic" w:eastAsia="Times New Roman" w:hAnsi="Century Gothic" w:cs="Times New Roman"/>
          <w:b/>
          <w:bCs/>
          <w:sz w:val="27"/>
          <w:szCs w:val="27"/>
          <w:lang w:eastAsia="es-VE"/>
        </w:rPr>
        <w:t>Definición Conceptual: Más Allá del Simple Acompañamiento</w:t>
      </w:r>
    </w:p>
    <w:p w:rsidR="002B1493" w:rsidRPr="002B1493" w:rsidRDefault="002B1493" w:rsidP="007A52E2">
      <w:pPr>
        <w:spacing w:after="0" w:line="360" w:lineRule="auto"/>
        <w:jc w:val="both"/>
        <w:rPr>
          <w:rFonts w:ascii="Century Gothic" w:eastAsia="Times New Roman" w:hAnsi="Century Gothic" w:cs="Times New Roman"/>
          <w:sz w:val="24"/>
          <w:szCs w:val="24"/>
          <w:lang w:eastAsia="es-VE"/>
        </w:rPr>
      </w:pPr>
      <w:r w:rsidRPr="002B1493">
        <w:rPr>
          <w:rFonts w:ascii="Century Gothic" w:eastAsia="Times New Roman" w:hAnsi="Century Gothic" w:cs="Times New Roman"/>
          <w:sz w:val="24"/>
          <w:szCs w:val="24"/>
          <w:lang w:eastAsia="es-VE"/>
        </w:rPr>
        <w:t xml:space="preserve">El proceso terapéutico en trabajo social se define como un </w:t>
      </w:r>
      <w:r w:rsidRPr="002B1493">
        <w:rPr>
          <w:rFonts w:ascii="Century Gothic" w:eastAsia="Times New Roman" w:hAnsi="Century Gothic" w:cs="Times New Roman"/>
          <w:bCs/>
          <w:sz w:val="24"/>
          <w:szCs w:val="24"/>
          <w:lang w:eastAsia="es-VE"/>
        </w:rPr>
        <w:t>proceso intencional y sistemático de intervención psicosocial</w:t>
      </w:r>
      <w:r w:rsidRPr="002B1493">
        <w:rPr>
          <w:rFonts w:ascii="Century Gothic" w:eastAsia="Times New Roman" w:hAnsi="Century Gothic" w:cs="Times New Roman"/>
          <w:sz w:val="24"/>
          <w:szCs w:val="24"/>
          <w:lang w:eastAsia="es-VE"/>
        </w:rPr>
        <w:t xml:space="preserve"> diseñado para abordar las disfunciones, los traumas y las barreras que impiden el pleno desarrollo del potencial humano. A diferencia de la terapia clínica tradicional, su marco se expande para considerar el </w:t>
      </w:r>
      <w:r w:rsidRPr="002B1493">
        <w:rPr>
          <w:rFonts w:ascii="Century Gothic" w:eastAsia="Times New Roman" w:hAnsi="Century Gothic" w:cs="Times New Roman"/>
          <w:bCs/>
          <w:sz w:val="24"/>
          <w:szCs w:val="24"/>
          <w:lang w:eastAsia="es-VE"/>
        </w:rPr>
        <w:t xml:space="preserve">contexto socioeconómico y </w:t>
      </w:r>
      <w:r w:rsidRPr="002B1493">
        <w:rPr>
          <w:rFonts w:ascii="Century Gothic" w:eastAsia="Times New Roman" w:hAnsi="Century Gothic" w:cs="Times New Roman"/>
          <w:bCs/>
          <w:sz w:val="24"/>
          <w:szCs w:val="24"/>
          <w:lang w:eastAsia="es-VE"/>
        </w:rPr>
        <w:lastRenderedPageBreak/>
        <w:t>estructural</w:t>
      </w:r>
      <w:r w:rsidRPr="002B1493">
        <w:rPr>
          <w:rFonts w:ascii="Century Gothic" w:eastAsia="Times New Roman" w:hAnsi="Century Gothic" w:cs="Times New Roman"/>
          <w:sz w:val="24"/>
          <w:szCs w:val="24"/>
          <w:lang w:eastAsia="es-VE"/>
        </w:rPr>
        <w:t xml:space="preserve"> como un factor tan influyente como la psique individual. Es una práctica de la esperanza, donde el objetivo no es solo aliviar el sufrimiento, sino también catalizar el cambio social y promover la justicia. Es una sinfonía donde el terapeuta social dirige, pero la melodía y la letra son creadas por el usuario.</w:t>
      </w:r>
    </w:p>
    <w:p w:rsidR="002B1493" w:rsidRPr="002B1493" w:rsidRDefault="002B1493" w:rsidP="007A52E2">
      <w:pPr>
        <w:spacing w:after="0" w:line="360" w:lineRule="auto"/>
        <w:jc w:val="both"/>
        <w:outlineLvl w:val="2"/>
        <w:rPr>
          <w:rFonts w:ascii="Century Gothic" w:eastAsia="Times New Roman" w:hAnsi="Century Gothic" w:cs="Times New Roman"/>
          <w:b/>
          <w:bCs/>
          <w:sz w:val="27"/>
          <w:szCs w:val="27"/>
          <w:lang w:eastAsia="es-VE"/>
        </w:rPr>
      </w:pPr>
      <w:r w:rsidRPr="002B1493">
        <w:rPr>
          <w:rFonts w:ascii="Century Gothic" w:eastAsia="Times New Roman" w:hAnsi="Century Gothic" w:cs="Times New Roman"/>
          <w:b/>
          <w:bCs/>
          <w:sz w:val="27"/>
          <w:szCs w:val="27"/>
          <w:lang w:eastAsia="es-VE"/>
        </w:rPr>
        <w:t>Principios Rectores: Las Brújulas del Proceso</w:t>
      </w:r>
    </w:p>
    <w:p w:rsidR="002B1493" w:rsidRPr="002B1493" w:rsidRDefault="002B1493" w:rsidP="007A52E2">
      <w:pPr>
        <w:spacing w:after="0" w:line="360" w:lineRule="auto"/>
        <w:jc w:val="both"/>
        <w:rPr>
          <w:rFonts w:ascii="Century Gothic" w:eastAsia="Times New Roman" w:hAnsi="Century Gothic" w:cs="Times New Roman"/>
          <w:sz w:val="24"/>
          <w:szCs w:val="24"/>
          <w:lang w:eastAsia="es-VE"/>
        </w:rPr>
      </w:pPr>
      <w:r w:rsidRPr="002B1493">
        <w:rPr>
          <w:rFonts w:ascii="Century Gothic" w:eastAsia="Times New Roman" w:hAnsi="Century Gothic" w:cs="Times New Roman"/>
          <w:sz w:val="24"/>
          <w:szCs w:val="24"/>
          <w:lang w:eastAsia="es-VE"/>
        </w:rPr>
        <w:t>Dos principios cardinales guían la práctica terapéutica en trabajo social, actuando como el norte en su brújula ética y metodológica.</w:t>
      </w:r>
    </w:p>
    <w:p w:rsidR="002B1493" w:rsidRPr="002B1493" w:rsidRDefault="002B1493" w:rsidP="007A52E2">
      <w:pPr>
        <w:spacing w:after="0" w:line="360" w:lineRule="auto"/>
        <w:jc w:val="both"/>
        <w:outlineLvl w:val="3"/>
        <w:rPr>
          <w:rFonts w:ascii="Century Gothic" w:eastAsia="Times New Roman" w:hAnsi="Century Gothic" w:cs="Times New Roman"/>
          <w:b/>
          <w:bCs/>
          <w:sz w:val="24"/>
          <w:szCs w:val="24"/>
          <w:lang w:eastAsia="es-VE"/>
        </w:rPr>
      </w:pPr>
      <w:r w:rsidRPr="002B1493">
        <w:rPr>
          <w:rFonts w:ascii="Century Gothic" w:eastAsia="Times New Roman" w:hAnsi="Century Gothic" w:cs="Times New Roman"/>
          <w:b/>
          <w:bCs/>
          <w:sz w:val="24"/>
          <w:szCs w:val="24"/>
          <w:lang w:eastAsia="es-VE"/>
        </w:rPr>
        <w:t>El Enfoque Holístico: La Telaraña de la Existencia</w:t>
      </w:r>
    </w:p>
    <w:p w:rsidR="002B1493" w:rsidRPr="002B1493" w:rsidRDefault="002B1493" w:rsidP="007A52E2">
      <w:pPr>
        <w:spacing w:after="0" w:line="360" w:lineRule="auto"/>
        <w:jc w:val="both"/>
        <w:rPr>
          <w:rFonts w:ascii="Century Gothic" w:eastAsia="Times New Roman" w:hAnsi="Century Gothic" w:cs="Times New Roman"/>
          <w:sz w:val="24"/>
          <w:szCs w:val="24"/>
          <w:lang w:eastAsia="es-VE"/>
        </w:rPr>
      </w:pPr>
      <w:r w:rsidRPr="002B1493">
        <w:rPr>
          <w:rFonts w:ascii="Century Gothic" w:eastAsia="Times New Roman" w:hAnsi="Century Gothic" w:cs="Times New Roman"/>
          <w:sz w:val="24"/>
          <w:szCs w:val="24"/>
          <w:lang w:eastAsia="es-VE"/>
        </w:rPr>
        <w:t xml:space="preserve">Este principio reconoce que la vida de una persona no puede ser vista como una colección de partes separadas. Es una </w:t>
      </w:r>
      <w:r w:rsidRPr="002B1493">
        <w:rPr>
          <w:rFonts w:ascii="Century Gothic" w:eastAsia="Times New Roman" w:hAnsi="Century Gothic" w:cs="Times New Roman"/>
          <w:b/>
          <w:bCs/>
          <w:sz w:val="24"/>
          <w:szCs w:val="24"/>
          <w:lang w:eastAsia="es-VE"/>
        </w:rPr>
        <w:t>telaraña interconectada</w:t>
      </w:r>
      <w:r w:rsidRPr="002B1493">
        <w:rPr>
          <w:rFonts w:ascii="Century Gothic" w:eastAsia="Times New Roman" w:hAnsi="Century Gothic" w:cs="Times New Roman"/>
          <w:sz w:val="24"/>
          <w:szCs w:val="24"/>
          <w:lang w:eastAsia="es-VE"/>
        </w:rPr>
        <w:t xml:space="preserve"> de experiencias biológicas, psicológicas, sociales y espirituales. El trabajador social con un enfoque holístico no solo ve el problema, sino también el ecosistema que lo nutre: la familia, el barrio, las políticas gubernamentales, las creencias culturales. El desafío de un adolescente no se atribuye simplemente a su rebeldía, sino que se enmarca en la dinámica familiar, las presiones escolares y la falta de oportunidades en su comunidad. Abordar el nudo en un hilo requiere comprender la textura y la tensión de toda la telaraña.</w:t>
      </w:r>
    </w:p>
    <w:p w:rsidR="002B1493" w:rsidRPr="002B1493" w:rsidRDefault="002B1493" w:rsidP="007A52E2">
      <w:pPr>
        <w:spacing w:after="0" w:line="360" w:lineRule="auto"/>
        <w:jc w:val="both"/>
        <w:outlineLvl w:val="3"/>
        <w:rPr>
          <w:rFonts w:ascii="Century Gothic" w:eastAsia="Times New Roman" w:hAnsi="Century Gothic" w:cs="Times New Roman"/>
          <w:b/>
          <w:bCs/>
          <w:sz w:val="24"/>
          <w:szCs w:val="24"/>
          <w:lang w:eastAsia="es-VE"/>
        </w:rPr>
      </w:pPr>
      <w:r w:rsidRPr="002B1493">
        <w:rPr>
          <w:rFonts w:ascii="Century Gothic" w:eastAsia="Times New Roman" w:hAnsi="Century Gothic" w:cs="Times New Roman"/>
          <w:b/>
          <w:bCs/>
          <w:sz w:val="24"/>
          <w:szCs w:val="24"/>
          <w:lang w:eastAsia="es-VE"/>
        </w:rPr>
        <w:t>El Empoderamiento: Encender la Llama Interior</w:t>
      </w:r>
    </w:p>
    <w:p w:rsidR="002B1493" w:rsidRPr="002B1493" w:rsidRDefault="002B1493" w:rsidP="007A52E2">
      <w:pPr>
        <w:spacing w:after="0" w:line="360" w:lineRule="auto"/>
        <w:jc w:val="both"/>
        <w:rPr>
          <w:rFonts w:ascii="Century Gothic" w:eastAsia="Times New Roman" w:hAnsi="Century Gothic" w:cs="Times New Roman"/>
          <w:sz w:val="24"/>
          <w:szCs w:val="24"/>
          <w:lang w:eastAsia="es-VE"/>
        </w:rPr>
      </w:pPr>
      <w:r w:rsidRPr="002B1493">
        <w:rPr>
          <w:rFonts w:ascii="Century Gothic" w:eastAsia="Times New Roman" w:hAnsi="Century Gothic" w:cs="Times New Roman"/>
          <w:sz w:val="24"/>
          <w:szCs w:val="24"/>
          <w:lang w:eastAsia="es-VE"/>
        </w:rPr>
        <w:t xml:space="preserve">El empoderamiento no es un regalo que el trabajador social otorga, sino una llama que ayuda a encender dentro del usuario. Se basa en la creencia de que cada individuo posee la </w:t>
      </w:r>
      <w:r w:rsidRPr="002B1493">
        <w:rPr>
          <w:rFonts w:ascii="Century Gothic" w:eastAsia="Times New Roman" w:hAnsi="Century Gothic" w:cs="Times New Roman"/>
          <w:b/>
          <w:bCs/>
          <w:sz w:val="24"/>
          <w:szCs w:val="24"/>
          <w:lang w:eastAsia="es-VE"/>
        </w:rPr>
        <w:t>capacidad inherente de tomar el control de su propia vida</w:t>
      </w:r>
      <w:r w:rsidRPr="002B1493">
        <w:rPr>
          <w:rFonts w:ascii="Century Gothic" w:eastAsia="Times New Roman" w:hAnsi="Century Gothic" w:cs="Times New Roman"/>
          <w:sz w:val="24"/>
          <w:szCs w:val="24"/>
          <w:lang w:eastAsia="es-VE"/>
        </w:rPr>
        <w:t xml:space="preserve"> y de influir en su entorno. El proceso terapéutico se convierte en un espacio seguro donde el usuario puede redescubrir sus fortalezas, articular sus propios objetivos y desarrollar las habilidades necesarias para alcanzar la autonomía. El trabajador social es un facilitador, un catalizador, no un salvador. Ayuda a construir puentes en lugar de cargar a las personas sobre sus hombros.</w:t>
      </w:r>
    </w:p>
    <w:p w:rsidR="002B1493" w:rsidRPr="002B1493" w:rsidRDefault="002B1493" w:rsidP="007A52E2">
      <w:pPr>
        <w:spacing w:after="0" w:line="360" w:lineRule="auto"/>
        <w:jc w:val="both"/>
        <w:outlineLvl w:val="2"/>
        <w:rPr>
          <w:rFonts w:ascii="Century Gothic" w:eastAsia="Times New Roman" w:hAnsi="Century Gothic" w:cs="Times New Roman"/>
          <w:b/>
          <w:bCs/>
          <w:sz w:val="27"/>
          <w:szCs w:val="27"/>
          <w:lang w:eastAsia="es-VE"/>
        </w:rPr>
      </w:pPr>
      <w:r w:rsidRPr="002B1493">
        <w:rPr>
          <w:rFonts w:ascii="Century Gothic" w:eastAsia="Times New Roman" w:hAnsi="Century Gothic" w:cs="Times New Roman"/>
          <w:b/>
          <w:bCs/>
          <w:sz w:val="27"/>
          <w:szCs w:val="27"/>
          <w:lang w:eastAsia="es-VE"/>
        </w:rPr>
        <w:lastRenderedPageBreak/>
        <w:t>Influencias Fundamentales: Voces que Dieron Forma a la Práctica</w:t>
      </w:r>
    </w:p>
    <w:p w:rsidR="002B1493" w:rsidRPr="002B1493" w:rsidRDefault="002B1493" w:rsidP="007A52E2">
      <w:pPr>
        <w:spacing w:after="0" w:line="360" w:lineRule="auto"/>
        <w:jc w:val="both"/>
        <w:rPr>
          <w:rFonts w:ascii="Century Gothic" w:eastAsia="Times New Roman" w:hAnsi="Century Gothic" w:cs="Times New Roman"/>
          <w:sz w:val="24"/>
          <w:szCs w:val="24"/>
          <w:lang w:eastAsia="es-VE"/>
        </w:rPr>
      </w:pPr>
      <w:r w:rsidRPr="002B1493">
        <w:rPr>
          <w:rFonts w:ascii="Century Gothic" w:eastAsia="Times New Roman" w:hAnsi="Century Gothic" w:cs="Times New Roman"/>
          <w:sz w:val="24"/>
          <w:szCs w:val="24"/>
          <w:lang w:eastAsia="es-VE"/>
        </w:rPr>
        <w:t>El campo del trabajo social terapéutico no nació en un vacío; se nutrió de las ideas de pioneros que cambiaron la forma en que entendemos las relaciones humanas y la sanación.</w:t>
      </w:r>
    </w:p>
    <w:p w:rsidR="002B1493" w:rsidRPr="002B1493" w:rsidRDefault="002B1493" w:rsidP="007A52E2">
      <w:pPr>
        <w:spacing w:after="0" w:line="360" w:lineRule="auto"/>
        <w:jc w:val="both"/>
        <w:outlineLvl w:val="3"/>
        <w:rPr>
          <w:rFonts w:ascii="Century Gothic" w:eastAsia="Times New Roman" w:hAnsi="Century Gothic" w:cs="Times New Roman"/>
          <w:b/>
          <w:bCs/>
          <w:sz w:val="24"/>
          <w:szCs w:val="24"/>
          <w:lang w:eastAsia="es-VE"/>
        </w:rPr>
      </w:pPr>
      <w:r w:rsidRPr="002B1493">
        <w:rPr>
          <w:rFonts w:ascii="Century Gothic" w:eastAsia="Times New Roman" w:hAnsi="Century Gothic" w:cs="Times New Roman"/>
          <w:b/>
          <w:bCs/>
          <w:sz w:val="24"/>
          <w:szCs w:val="24"/>
          <w:lang w:eastAsia="es-VE"/>
        </w:rPr>
        <w:t xml:space="preserve">La Terapia Familiar: Virginia </w:t>
      </w:r>
      <w:proofErr w:type="spellStart"/>
      <w:r w:rsidRPr="002B1493">
        <w:rPr>
          <w:rFonts w:ascii="Century Gothic" w:eastAsia="Times New Roman" w:hAnsi="Century Gothic" w:cs="Times New Roman"/>
          <w:b/>
          <w:bCs/>
          <w:sz w:val="24"/>
          <w:szCs w:val="24"/>
          <w:lang w:eastAsia="es-VE"/>
        </w:rPr>
        <w:t>Satir</w:t>
      </w:r>
      <w:proofErr w:type="spellEnd"/>
      <w:r w:rsidRPr="002B1493">
        <w:rPr>
          <w:rFonts w:ascii="Century Gothic" w:eastAsia="Times New Roman" w:hAnsi="Century Gothic" w:cs="Times New Roman"/>
          <w:b/>
          <w:bCs/>
          <w:sz w:val="24"/>
          <w:szCs w:val="24"/>
          <w:lang w:eastAsia="es-VE"/>
        </w:rPr>
        <w:t xml:space="preserve"> y la Danza de la Comunicación</w:t>
      </w:r>
    </w:p>
    <w:p w:rsidR="002B1493" w:rsidRPr="002B1493" w:rsidRDefault="002B1493" w:rsidP="007A52E2">
      <w:pPr>
        <w:spacing w:after="0" w:line="360" w:lineRule="auto"/>
        <w:jc w:val="both"/>
        <w:rPr>
          <w:rFonts w:ascii="Century Gothic" w:eastAsia="Times New Roman" w:hAnsi="Century Gothic" w:cs="Times New Roman"/>
          <w:sz w:val="24"/>
          <w:szCs w:val="24"/>
          <w:lang w:eastAsia="es-VE"/>
        </w:rPr>
      </w:pPr>
      <w:r w:rsidRPr="002B1493">
        <w:rPr>
          <w:rFonts w:ascii="Century Gothic" w:eastAsia="Times New Roman" w:hAnsi="Century Gothic" w:cs="Times New Roman"/>
          <w:sz w:val="24"/>
          <w:szCs w:val="24"/>
          <w:lang w:eastAsia="es-VE"/>
        </w:rPr>
        <w:t xml:space="preserve">Virginia </w:t>
      </w:r>
      <w:proofErr w:type="spellStart"/>
      <w:r w:rsidRPr="002B1493">
        <w:rPr>
          <w:rFonts w:ascii="Century Gothic" w:eastAsia="Times New Roman" w:hAnsi="Century Gothic" w:cs="Times New Roman"/>
          <w:sz w:val="24"/>
          <w:szCs w:val="24"/>
          <w:lang w:eastAsia="es-VE"/>
        </w:rPr>
        <w:t>Satir</w:t>
      </w:r>
      <w:proofErr w:type="spellEnd"/>
      <w:r w:rsidRPr="002B1493">
        <w:rPr>
          <w:rFonts w:ascii="Century Gothic" w:eastAsia="Times New Roman" w:hAnsi="Century Gothic" w:cs="Times New Roman"/>
          <w:sz w:val="24"/>
          <w:szCs w:val="24"/>
          <w:lang w:eastAsia="es-VE"/>
        </w:rPr>
        <w:t xml:space="preserve">, una de las figuras más influyentes en la terapia familiar, conceptualizó a la </w:t>
      </w:r>
      <w:r w:rsidRPr="002B1493">
        <w:rPr>
          <w:rFonts w:ascii="Century Gothic" w:eastAsia="Times New Roman" w:hAnsi="Century Gothic" w:cs="Times New Roman"/>
          <w:b/>
          <w:bCs/>
          <w:sz w:val="24"/>
          <w:szCs w:val="24"/>
          <w:lang w:eastAsia="es-VE"/>
        </w:rPr>
        <w:t>familia como un sistema vivo</w:t>
      </w:r>
      <w:r w:rsidRPr="002B1493">
        <w:rPr>
          <w:rFonts w:ascii="Century Gothic" w:eastAsia="Times New Roman" w:hAnsi="Century Gothic" w:cs="Times New Roman"/>
          <w:sz w:val="24"/>
          <w:szCs w:val="24"/>
          <w:lang w:eastAsia="es-VE"/>
        </w:rPr>
        <w:t xml:space="preserve">. Su enfoque revolucionario se apartó de culpar al "paciente identificado" y se centró en la </w:t>
      </w:r>
      <w:r w:rsidRPr="002B1493">
        <w:rPr>
          <w:rFonts w:ascii="Century Gothic" w:eastAsia="Times New Roman" w:hAnsi="Century Gothic" w:cs="Times New Roman"/>
          <w:b/>
          <w:bCs/>
          <w:sz w:val="24"/>
          <w:szCs w:val="24"/>
          <w:lang w:eastAsia="es-VE"/>
        </w:rPr>
        <w:t>dinámica colectiva</w:t>
      </w:r>
      <w:r w:rsidRPr="002B1493">
        <w:rPr>
          <w:rFonts w:ascii="Century Gothic" w:eastAsia="Times New Roman" w:hAnsi="Century Gothic" w:cs="Times New Roman"/>
          <w:sz w:val="24"/>
          <w:szCs w:val="24"/>
          <w:lang w:eastAsia="es-VE"/>
        </w:rPr>
        <w:t xml:space="preserve">. </w:t>
      </w:r>
      <w:proofErr w:type="spellStart"/>
      <w:r w:rsidRPr="002B1493">
        <w:rPr>
          <w:rFonts w:ascii="Century Gothic" w:eastAsia="Times New Roman" w:hAnsi="Century Gothic" w:cs="Times New Roman"/>
          <w:sz w:val="24"/>
          <w:szCs w:val="24"/>
          <w:lang w:eastAsia="es-VE"/>
        </w:rPr>
        <w:t>Satir</w:t>
      </w:r>
      <w:proofErr w:type="spellEnd"/>
      <w:r w:rsidRPr="002B1493">
        <w:rPr>
          <w:rFonts w:ascii="Century Gothic" w:eastAsia="Times New Roman" w:hAnsi="Century Gothic" w:cs="Times New Roman"/>
          <w:sz w:val="24"/>
          <w:szCs w:val="24"/>
          <w:lang w:eastAsia="es-VE"/>
        </w:rPr>
        <w:t xml:space="preserve"> vio en la familia un ecosistema complejo donde cada miembro es interdependiente, y un cambio en una parte inevitablemente afecta al todo.</w:t>
      </w:r>
    </w:p>
    <w:p w:rsidR="002B1493" w:rsidRPr="002B1493" w:rsidRDefault="002B1493" w:rsidP="007A52E2">
      <w:pPr>
        <w:numPr>
          <w:ilvl w:val="0"/>
          <w:numId w:val="4"/>
        </w:numPr>
        <w:spacing w:after="0" w:line="360" w:lineRule="auto"/>
        <w:ind w:left="0"/>
        <w:jc w:val="both"/>
        <w:rPr>
          <w:rFonts w:ascii="Century Gothic" w:eastAsia="Times New Roman" w:hAnsi="Century Gothic" w:cs="Times New Roman"/>
          <w:sz w:val="24"/>
          <w:szCs w:val="24"/>
          <w:lang w:eastAsia="es-VE"/>
        </w:rPr>
      </w:pPr>
      <w:r w:rsidRPr="002B1493">
        <w:rPr>
          <w:rFonts w:ascii="Century Gothic" w:eastAsia="Times New Roman" w:hAnsi="Century Gothic" w:cs="Times New Roman"/>
          <w:b/>
          <w:bCs/>
          <w:sz w:val="24"/>
          <w:szCs w:val="24"/>
          <w:lang w:eastAsia="es-VE"/>
        </w:rPr>
        <w:t>La Familia como Sistema:</w:t>
      </w:r>
      <w:r w:rsidRPr="002B1493">
        <w:rPr>
          <w:rFonts w:ascii="Century Gothic" w:eastAsia="Times New Roman" w:hAnsi="Century Gothic" w:cs="Times New Roman"/>
          <w:sz w:val="24"/>
          <w:szCs w:val="24"/>
          <w:lang w:eastAsia="es-VE"/>
        </w:rPr>
        <w:t xml:space="preserve"> </w:t>
      </w:r>
      <w:proofErr w:type="spellStart"/>
      <w:r w:rsidRPr="002B1493">
        <w:rPr>
          <w:rFonts w:ascii="Century Gothic" w:eastAsia="Times New Roman" w:hAnsi="Century Gothic" w:cs="Times New Roman"/>
          <w:sz w:val="24"/>
          <w:szCs w:val="24"/>
          <w:lang w:eastAsia="es-VE"/>
        </w:rPr>
        <w:t>Satir</w:t>
      </w:r>
      <w:proofErr w:type="spellEnd"/>
      <w:r w:rsidRPr="002B1493">
        <w:rPr>
          <w:rFonts w:ascii="Century Gothic" w:eastAsia="Times New Roman" w:hAnsi="Century Gothic" w:cs="Times New Roman"/>
          <w:sz w:val="24"/>
          <w:szCs w:val="24"/>
          <w:lang w:eastAsia="es-VE"/>
        </w:rPr>
        <w:t xml:space="preserve"> comparó a la familia con un móvil: cuando se toca una pieza, el resto se mueve. Las disfunciones no son fallas individuales, sino síntomas de un sistema en desequilibrio.</w:t>
      </w:r>
    </w:p>
    <w:p w:rsidR="002B1493" w:rsidRPr="002B1493" w:rsidRDefault="002B1493" w:rsidP="007A52E2">
      <w:pPr>
        <w:numPr>
          <w:ilvl w:val="0"/>
          <w:numId w:val="4"/>
        </w:numPr>
        <w:spacing w:after="0" w:line="360" w:lineRule="auto"/>
        <w:ind w:left="0"/>
        <w:jc w:val="both"/>
        <w:rPr>
          <w:rFonts w:ascii="Century Gothic" w:eastAsia="Times New Roman" w:hAnsi="Century Gothic" w:cs="Times New Roman"/>
          <w:sz w:val="24"/>
          <w:szCs w:val="24"/>
          <w:lang w:eastAsia="es-VE"/>
        </w:rPr>
      </w:pPr>
      <w:r w:rsidRPr="002B1493">
        <w:rPr>
          <w:rFonts w:ascii="Century Gothic" w:eastAsia="Times New Roman" w:hAnsi="Century Gothic" w:cs="Times New Roman"/>
          <w:b/>
          <w:bCs/>
          <w:sz w:val="24"/>
          <w:szCs w:val="24"/>
          <w:lang w:eastAsia="es-VE"/>
        </w:rPr>
        <w:t>Patrones de Comunicación:</w:t>
      </w:r>
      <w:r w:rsidRPr="002B1493">
        <w:rPr>
          <w:rFonts w:ascii="Century Gothic" w:eastAsia="Times New Roman" w:hAnsi="Century Gothic" w:cs="Times New Roman"/>
          <w:sz w:val="24"/>
          <w:szCs w:val="24"/>
          <w:lang w:eastAsia="es-VE"/>
        </w:rPr>
        <w:t xml:space="preserve"> </w:t>
      </w:r>
      <w:proofErr w:type="spellStart"/>
      <w:r w:rsidRPr="002B1493">
        <w:rPr>
          <w:rFonts w:ascii="Century Gothic" w:eastAsia="Times New Roman" w:hAnsi="Century Gothic" w:cs="Times New Roman"/>
          <w:sz w:val="24"/>
          <w:szCs w:val="24"/>
          <w:lang w:eastAsia="es-VE"/>
        </w:rPr>
        <w:t>Satir</w:t>
      </w:r>
      <w:proofErr w:type="spellEnd"/>
      <w:r w:rsidRPr="002B1493">
        <w:rPr>
          <w:rFonts w:ascii="Century Gothic" w:eastAsia="Times New Roman" w:hAnsi="Century Gothic" w:cs="Times New Roman"/>
          <w:sz w:val="24"/>
          <w:szCs w:val="24"/>
          <w:lang w:eastAsia="es-VE"/>
        </w:rPr>
        <w:t xml:space="preserve"> identificó patrones de comunicación disfuncionales que creaban barreras y resentimientos. Habló del "</w:t>
      </w:r>
      <w:proofErr w:type="spellStart"/>
      <w:r w:rsidRPr="002B1493">
        <w:rPr>
          <w:rFonts w:ascii="Century Gothic" w:eastAsia="Times New Roman" w:hAnsi="Century Gothic" w:cs="Times New Roman"/>
          <w:sz w:val="24"/>
          <w:szCs w:val="24"/>
          <w:lang w:eastAsia="es-VE"/>
        </w:rPr>
        <w:t>culpador</w:t>
      </w:r>
      <w:proofErr w:type="spellEnd"/>
      <w:r w:rsidRPr="002B1493">
        <w:rPr>
          <w:rFonts w:ascii="Century Gothic" w:eastAsia="Times New Roman" w:hAnsi="Century Gothic" w:cs="Times New Roman"/>
          <w:sz w:val="24"/>
          <w:szCs w:val="24"/>
          <w:lang w:eastAsia="es-VE"/>
        </w:rPr>
        <w:t>," el "complaciente," el "computador" y el "distractor," revelando cómo cada rol es una estrategia para lidiar con el miedo y la baja autoestima. El objetivo terapéutico era trascender estos roles y fomentar una comunicación congruente y honesta.</w:t>
      </w:r>
    </w:p>
    <w:p w:rsidR="002B1493" w:rsidRPr="002B1493" w:rsidRDefault="002B1493" w:rsidP="007A52E2">
      <w:pPr>
        <w:numPr>
          <w:ilvl w:val="0"/>
          <w:numId w:val="4"/>
        </w:numPr>
        <w:spacing w:after="0" w:line="360" w:lineRule="auto"/>
        <w:ind w:left="0"/>
        <w:jc w:val="both"/>
        <w:rPr>
          <w:rFonts w:ascii="Century Gothic" w:eastAsia="Times New Roman" w:hAnsi="Century Gothic" w:cs="Times New Roman"/>
          <w:sz w:val="24"/>
          <w:szCs w:val="24"/>
          <w:lang w:eastAsia="es-VE"/>
        </w:rPr>
      </w:pPr>
      <w:r w:rsidRPr="002B1493">
        <w:rPr>
          <w:rFonts w:ascii="Century Gothic" w:eastAsia="Times New Roman" w:hAnsi="Century Gothic" w:cs="Times New Roman"/>
          <w:b/>
          <w:bCs/>
          <w:sz w:val="24"/>
          <w:szCs w:val="24"/>
          <w:lang w:eastAsia="es-VE"/>
        </w:rPr>
        <w:t>Autovaloración:</w:t>
      </w:r>
      <w:r w:rsidRPr="002B1493">
        <w:rPr>
          <w:rFonts w:ascii="Century Gothic" w:eastAsia="Times New Roman" w:hAnsi="Century Gothic" w:cs="Times New Roman"/>
          <w:sz w:val="24"/>
          <w:szCs w:val="24"/>
          <w:lang w:eastAsia="es-VE"/>
        </w:rPr>
        <w:t xml:space="preserve"> En el centro de su modelo, </w:t>
      </w:r>
      <w:proofErr w:type="spellStart"/>
      <w:r w:rsidRPr="002B1493">
        <w:rPr>
          <w:rFonts w:ascii="Century Gothic" w:eastAsia="Times New Roman" w:hAnsi="Century Gothic" w:cs="Times New Roman"/>
          <w:sz w:val="24"/>
          <w:szCs w:val="24"/>
          <w:lang w:eastAsia="es-VE"/>
        </w:rPr>
        <w:t>Satir</w:t>
      </w:r>
      <w:proofErr w:type="spellEnd"/>
      <w:r w:rsidRPr="002B1493">
        <w:rPr>
          <w:rFonts w:ascii="Century Gothic" w:eastAsia="Times New Roman" w:hAnsi="Century Gothic" w:cs="Times New Roman"/>
          <w:sz w:val="24"/>
          <w:szCs w:val="24"/>
          <w:lang w:eastAsia="es-VE"/>
        </w:rPr>
        <w:t xml:space="preserve"> colocó el concepto de </w:t>
      </w:r>
      <w:r w:rsidRPr="002B1493">
        <w:rPr>
          <w:rFonts w:ascii="Century Gothic" w:eastAsia="Times New Roman" w:hAnsi="Century Gothic" w:cs="Times New Roman"/>
          <w:b/>
          <w:bCs/>
          <w:sz w:val="24"/>
          <w:szCs w:val="24"/>
          <w:lang w:eastAsia="es-VE"/>
        </w:rPr>
        <w:t>autovaloración</w:t>
      </w:r>
      <w:r w:rsidRPr="002B1493">
        <w:rPr>
          <w:rFonts w:ascii="Century Gothic" w:eastAsia="Times New Roman" w:hAnsi="Century Gothic" w:cs="Times New Roman"/>
          <w:sz w:val="24"/>
          <w:szCs w:val="24"/>
          <w:lang w:eastAsia="es-VE"/>
        </w:rPr>
        <w:t>. Creía que muchos problemas familiares se originaban en la inseguridad y el miedo a no ser lo suficientemente bueno. Al ayudar a los miembros a cultivar una mayor autoestima, se rompían los patrones negativos de comunicación.</w:t>
      </w:r>
    </w:p>
    <w:p w:rsidR="002B1493" w:rsidRPr="002B1493" w:rsidRDefault="002B1493" w:rsidP="007A52E2">
      <w:pPr>
        <w:numPr>
          <w:ilvl w:val="0"/>
          <w:numId w:val="4"/>
        </w:numPr>
        <w:spacing w:after="0" w:line="360" w:lineRule="auto"/>
        <w:ind w:left="0"/>
        <w:jc w:val="both"/>
        <w:rPr>
          <w:rFonts w:ascii="Century Gothic" w:eastAsia="Times New Roman" w:hAnsi="Century Gothic" w:cs="Times New Roman"/>
          <w:sz w:val="24"/>
          <w:szCs w:val="24"/>
          <w:lang w:eastAsia="es-VE"/>
        </w:rPr>
      </w:pPr>
      <w:r w:rsidRPr="002B1493">
        <w:rPr>
          <w:rFonts w:ascii="Century Gothic" w:eastAsia="Times New Roman" w:hAnsi="Century Gothic" w:cs="Times New Roman"/>
          <w:b/>
          <w:bCs/>
          <w:sz w:val="24"/>
          <w:szCs w:val="24"/>
          <w:lang w:eastAsia="es-VE"/>
        </w:rPr>
        <w:t>La Escultura Familiar:</w:t>
      </w:r>
      <w:r w:rsidRPr="002B1493">
        <w:rPr>
          <w:rFonts w:ascii="Century Gothic" w:eastAsia="Times New Roman" w:hAnsi="Century Gothic" w:cs="Times New Roman"/>
          <w:sz w:val="24"/>
          <w:szCs w:val="24"/>
          <w:lang w:eastAsia="es-VE"/>
        </w:rPr>
        <w:t xml:space="preserve"> Una de sus técnicas más poderosas, la </w:t>
      </w:r>
      <w:r w:rsidRPr="002B1493">
        <w:rPr>
          <w:rFonts w:ascii="Century Gothic" w:eastAsia="Times New Roman" w:hAnsi="Century Gothic" w:cs="Times New Roman"/>
          <w:b/>
          <w:bCs/>
          <w:sz w:val="24"/>
          <w:szCs w:val="24"/>
          <w:lang w:eastAsia="es-VE"/>
        </w:rPr>
        <w:t>escultura familiar</w:t>
      </w:r>
      <w:r w:rsidRPr="002B1493">
        <w:rPr>
          <w:rFonts w:ascii="Century Gothic" w:eastAsia="Times New Roman" w:hAnsi="Century Gothic" w:cs="Times New Roman"/>
          <w:sz w:val="24"/>
          <w:szCs w:val="24"/>
          <w:lang w:eastAsia="es-VE"/>
        </w:rPr>
        <w:t xml:space="preserve">, es una metáfora viviente. En ella, los miembros de la familia son físicamente dispuestos por uno de ellos para representar las relaciones y </w:t>
      </w:r>
      <w:r w:rsidRPr="002B1493">
        <w:rPr>
          <w:rFonts w:ascii="Century Gothic" w:eastAsia="Times New Roman" w:hAnsi="Century Gothic" w:cs="Times New Roman"/>
          <w:sz w:val="24"/>
          <w:szCs w:val="24"/>
          <w:lang w:eastAsia="es-VE"/>
        </w:rPr>
        <w:lastRenderedPageBreak/>
        <w:t>tensiones. Es una dramatización silenciosa que revela verdades no verbales sobre el poder, la distancia y la cercanía.</w:t>
      </w:r>
    </w:p>
    <w:p w:rsidR="002B1493" w:rsidRPr="002B1493" w:rsidRDefault="002B1493" w:rsidP="007A52E2">
      <w:pPr>
        <w:spacing w:after="0" w:line="360" w:lineRule="auto"/>
        <w:jc w:val="both"/>
        <w:outlineLvl w:val="3"/>
        <w:rPr>
          <w:rFonts w:ascii="Century Gothic" w:eastAsia="Times New Roman" w:hAnsi="Century Gothic" w:cs="Times New Roman"/>
          <w:b/>
          <w:bCs/>
          <w:sz w:val="24"/>
          <w:szCs w:val="24"/>
          <w:lang w:eastAsia="es-VE"/>
        </w:rPr>
      </w:pPr>
      <w:r w:rsidRPr="002B1493">
        <w:rPr>
          <w:rFonts w:ascii="Century Gothic" w:eastAsia="Times New Roman" w:hAnsi="Century Gothic" w:cs="Times New Roman"/>
          <w:b/>
          <w:bCs/>
          <w:sz w:val="24"/>
          <w:szCs w:val="24"/>
          <w:lang w:eastAsia="es-VE"/>
        </w:rPr>
        <w:t xml:space="preserve">Autores Posmodernos: Michael White y David </w:t>
      </w:r>
      <w:proofErr w:type="spellStart"/>
      <w:r w:rsidRPr="002B1493">
        <w:rPr>
          <w:rFonts w:ascii="Century Gothic" w:eastAsia="Times New Roman" w:hAnsi="Century Gothic" w:cs="Times New Roman"/>
          <w:b/>
          <w:bCs/>
          <w:sz w:val="24"/>
          <w:szCs w:val="24"/>
          <w:lang w:eastAsia="es-VE"/>
        </w:rPr>
        <w:t>Epston</w:t>
      </w:r>
      <w:proofErr w:type="spellEnd"/>
      <w:r w:rsidRPr="002B1493">
        <w:rPr>
          <w:rFonts w:ascii="Century Gothic" w:eastAsia="Times New Roman" w:hAnsi="Century Gothic" w:cs="Times New Roman"/>
          <w:b/>
          <w:bCs/>
          <w:sz w:val="24"/>
          <w:szCs w:val="24"/>
          <w:lang w:eastAsia="es-VE"/>
        </w:rPr>
        <w:t>, los Narradores de la Curación</w:t>
      </w:r>
    </w:p>
    <w:p w:rsidR="002B1493" w:rsidRPr="002B1493" w:rsidRDefault="002B1493" w:rsidP="007A52E2">
      <w:pPr>
        <w:spacing w:after="0" w:line="360" w:lineRule="auto"/>
        <w:jc w:val="both"/>
        <w:rPr>
          <w:rFonts w:ascii="Century Gothic" w:eastAsia="Times New Roman" w:hAnsi="Century Gothic" w:cs="Times New Roman"/>
          <w:sz w:val="24"/>
          <w:szCs w:val="24"/>
          <w:lang w:eastAsia="es-VE"/>
        </w:rPr>
      </w:pPr>
      <w:r w:rsidRPr="002B1493">
        <w:rPr>
          <w:rFonts w:ascii="Century Gothic" w:eastAsia="Times New Roman" w:hAnsi="Century Gothic" w:cs="Times New Roman"/>
          <w:sz w:val="24"/>
          <w:szCs w:val="24"/>
          <w:lang w:eastAsia="es-VE"/>
        </w:rPr>
        <w:t xml:space="preserve">En la era posmoderna, Michael White y David </w:t>
      </w:r>
      <w:proofErr w:type="spellStart"/>
      <w:r w:rsidRPr="002B1493">
        <w:rPr>
          <w:rFonts w:ascii="Century Gothic" w:eastAsia="Times New Roman" w:hAnsi="Century Gothic" w:cs="Times New Roman"/>
          <w:sz w:val="24"/>
          <w:szCs w:val="24"/>
          <w:lang w:eastAsia="es-VE"/>
        </w:rPr>
        <w:t>Epston</w:t>
      </w:r>
      <w:proofErr w:type="spellEnd"/>
      <w:r w:rsidRPr="002B1493">
        <w:rPr>
          <w:rFonts w:ascii="Century Gothic" w:eastAsia="Times New Roman" w:hAnsi="Century Gothic" w:cs="Times New Roman"/>
          <w:sz w:val="24"/>
          <w:szCs w:val="24"/>
          <w:lang w:eastAsia="es-VE"/>
        </w:rPr>
        <w:t xml:space="preserve"> nos invitaron a ver el problema no como una parte intrínseca de la persona, sino como una historia dominante que la oprime. Su </w:t>
      </w:r>
      <w:r w:rsidRPr="002B1493">
        <w:rPr>
          <w:rFonts w:ascii="Century Gothic" w:eastAsia="Times New Roman" w:hAnsi="Century Gothic" w:cs="Times New Roman"/>
          <w:b/>
          <w:bCs/>
          <w:sz w:val="24"/>
          <w:szCs w:val="24"/>
          <w:lang w:eastAsia="es-VE"/>
        </w:rPr>
        <w:t>terapia narrativa</w:t>
      </w:r>
      <w:r w:rsidRPr="002B1493">
        <w:rPr>
          <w:rFonts w:ascii="Century Gothic" w:eastAsia="Times New Roman" w:hAnsi="Century Gothic" w:cs="Times New Roman"/>
          <w:sz w:val="24"/>
          <w:szCs w:val="24"/>
          <w:lang w:eastAsia="es-VE"/>
        </w:rPr>
        <w:t xml:space="preserve"> revolucionó el campo al postular que la gente no es el problema, el problema es el problema.</w:t>
      </w:r>
    </w:p>
    <w:p w:rsidR="002B1493" w:rsidRPr="002B1493" w:rsidRDefault="002B1493" w:rsidP="007A52E2">
      <w:pPr>
        <w:numPr>
          <w:ilvl w:val="0"/>
          <w:numId w:val="5"/>
        </w:numPr>
        <w:spacing w:after="0" w:line="360" w:lineRule="auto"/>
        <w:ind w:left="0"/>
        <w:jc w:val="both"/>
        <w:rPr>
          <w:rFonts w:ascii="Century Gothic" w:eastAsia="Times New Roman" w:hAnsi="Century Gothic" w:cs="Times New Roman"/>
          <w:sz w:val="24"/>
          <w:szCs w:val="24"/>
          <w:lang w:eastAsia="es-VE"/>
        </w:rPr>
      </w:pPr>
      <w:r w:rsidRPr="002B1493">
        <w:rPr>
          <w:rFonts w:ascii="Century Gothic" w:eastAsia="Times New Roman" w:hAnsi="Century Gothic" w:cs="Times New Roman"/>
          <w:b/>
          <w:bCs/>
          <w:sz w:val="24"/>
          <w:szCs w:val="24"/>
          <w:lang w:eastAsia="es-VE"/>
        </w:rPr>
        <w:t>La Terapia Narrativa:</w:t>
      </w:r>
      <w:r w:rsidRPr="002B1493">
        <w:rPr>
          <w:rFonts w:ascii="Century Gothic" w:eastAsia="Times New Roman" w:hAnsi="Century Gothic" w:cs="Times New Roman"/>
          <w:sz w:val="24"/>
          <w:szCs w:val="24"/>
          <w:lang w:eastAsia="es-VE"/>
        </w:rPr>
        <w:t xml:space="preserve"> Este enfoque se basa en la idea de que nuestras vidas están construidas y se les da sentido a través de las historias que contamos sobre ellas. Cuando una persona está en apuros, a menudo es porque una </w:t>
      </w:r>
      <w:r w:rsidRPr="002B1493">
        <w:rPr>
          <w:rFonts w:ascii="Century Gothic" w:eastAsia="Times New Roman" w:hAnsi="Century Gothic" w:cs="Times New Roman"/>
          <w:b/>
          <w:bCs/>
          <w:sz w:val="24"/>
          <w:szCs w:val="24"/>
          <w:lang w:eastAsia="es-VE"/>
        </w:rPr>
        <w:t>historia saturada de problemas</w:t>
      </w:r>
      <w:r w:rsidRPr="002B1493">
        <w:rPr>
          <w:rFonts w:ascii="Century Gothic" w:eastAsia="Times New Roman" w:hAnsi="Century Gothic" w:cs="Times New Roman"/>
          <w:sz w:val="24"/>
          <w:szCs w:val="24"/>
          <w:lang w:eastAsia="es-VE"/>
        </w:rPr>
        <w:t xml:space="preserve"> ha tomado el control. La terapia narrativa ayuda a las personas a </w:t>
      </w:r>
      <w:proofErr w:type="spellStart"/>
      <w:r w:rsidRPr="002B1493">
        <w:rPr>
          <w:rFonts w:ascii="Century Gothic" w:eastAsia="Times New Roman" w:hAnsi="Century Gothic" w:cs="Times New Roman"/>
          <w:sz w:val="24"/>
          <w:szCs w:val="24"/>
          <w:lang w:eastAsia="es-VE"/>
        </w:rPr>
        <w:t>deconstruir</w:t>
      </w:r>
      <w:proofErr w:type="spellEnd"/>
      <w:r w:rsidRPr="002B1493">
        <w:rPr>
          <w:rFonts w:ascii="Century Gothic" w:eastAsia="Times New Roman" w:hAnsi="Century Gothic" w:cs="Times New Roman"/>
          <w:sz w:val="24"/>
          <w:szCs w:val="24"/>
          <w:lang w:eastAsia="es-VE"/>
        </w:rPr>
        <w:t xml:space="preserve"> estas historias y a </w:t>
      </w:r>
      <w:proofErr w:type="spellStart"/>
      <w:r w:rsidRPr="002B1493">
        <w:rPr>
          <w:rFonts w:ascii="Century Gothic" w:eastAsia="Times New Roman" w:hAnsi="Century Gothic" w:cs="Times New Roman"/>
          <w:sz w:val="24"/>
          <w:szCs w:val="24"/>
          <w:lang w:eastAsia="es-VE"/>
        </w:rPr>
        <w:t>coautorizar</w:t>
      </w:r>
      <w:proofErr w:type="spellEnd"/>
      <w:r w:rsidRPr="002B1493">
        <w:rPr>
          <w:rFonts w:ascii="Century Gothic" w:eastAsia="Times New Roman" w:hAnsi="Century Gothic" w:cs="Times New Roman"/>
          <w:sz w:val="24"/>
          <w:szCs w:val="24"/>
          <w:lang w:eastAsia="es-VE"/>
        </w:rPr>
        <w:t xml:space="preserve"> nuevas, más ricas y preferidas.</w:t>
      </w:r>
    </w:p>
    <w:p w:rsidR="002B1493" w:rsidRPr="002B1493" w:rsidRDefault="002B1493" w:rsidP="007A52E2">
      <w:pPr>
        <w:numPr>
          <w:ilvl w:val="0"/>
          <w:numId w:val="5"/>
        </w:numPr>
        <w:spacing w:after="0" w:line="360" w:lineRule="auto"/>
        <w:ind w:left="0"/>
        <w:jc w:val="both"/>
        <w:rPr>
          <w:rFonts w:ascii="Century Gothic" w:eastAsia="Times New Roman" w:hAnsi="Century Gothic" w:cs="Times New Roman"/>
          <w:sz w:val="24"/>
          <w:szCs w:val="24"/>
          <w:lang w:eastAsia="es-VE"/>
        </w:rPr>
      </w:pPr>
      <w:r w:rsidRPr="002B1493">
        <w:rPr>
          <w:rFonts w:ascii="Century Gothic" w:eastAsia="Times New Roman" w:hAnsi="Century Gothic" w:cs="Times New Roman"/>
          <w:b/>
          <w:bCs/>
          <w:sz w:val="24"/>
          <w:szCs w:val="24"/>
          <w:lang w:eastAsia="es-VE"/>
        </w:rPr>
        <w:t>Externalización del Problema:</w:t>
      </w:r>
      <w:r w:rsidRPr="002B1493">
        <w:rPr>
          <w:rFonts w:ascii="Century Gothic" w:eastAsia="Times New Roman" w:hAnsi="Century Gothic" w:cs="Times New Roman"/>
          <w:sz w:val="24"/>
          <w:szCs w:val="24"/>
          <w:lang w:eastAsia="es-VE"/>
        </w:rPr>
        <w:t xml:space="preserve"> Quizás la técnica más conocida de White y </w:t>
      </w:r>
      <w:proofErr w:type="spellStart"/>
      <w:r w:rsidRPr="002B1493">
        <w:rPr>
          <w:rFonts w:ascii="Century Gothic" w:eastAsia="Times New Roman" w:hAnsi="Century Gothic" w:cs="Times New Roman"/>
          <w:sz w:val="24"/>
          <w:szCs w:val="24"/>
          <w:lang w:eastAsia="es-VE"/>
        </w:rPr>
        <w:t>Epston</w:t>
      </w:r>
      <w:proofErr w:type="spellEnd"/>
      <w:r w:rsidRPr="002B1493">
        <w:rPr>
          <w:rFonts w:ascii="Century Gothic" w:eastAsia="Times New Roman" w:hAnsi="Century Gothic" w:cs="Times New Roman"/>
          <w:sz w:val="24"/>
          <w:szCs w:val="24"/>
          <w:lang w:eastAsia="es-VE"/>
        </w:rPr>
        <w:t>. Consiste en separar el problema de la persona. En lugar de decir "Soy un ansioso," se le anima al usuario a decir "La ansiedad me está afectando." Este simple cambio de lenguaje crea una distancia crucial, permitiendo a la persona ver el problema como una entidad externa que puede ser confrontada y superada.</w:t>
      </w:r>
    </w:p>
    <w:p w:rsidR="002B1493" w:rsidRPr="002B1493" w:rsidRDefault="002B1493" w:rsidP="007A52E2">
      <w:pPr>
        <w:numPr>
          <w:ilvl w:val="0"/>
          <w:numId w:val="5"/>
        </w:numPr>
        <w:spacing w:after="0" w:line="360" w:lineRule="auto"/>
        <w:ind w:left="0"/>
        <w:jc w:val="both"/>
        <w:rPr>
          <w:rFonts w:ascii="Century Gothic" w:eastAsia="Times New Roman" w:hAnsi="Century Gothic" w:cs="Times New Roman"/>
          <w:sz w:val="24"/>
          <w:szCs w:val="24"/>
          <w:lang w:eastAsia="es-VE"/>
        </w:rPr>
      </w:pPr>
      <w:r w:rsidRPr="002B1493">
        <w:rPr>
          <w:rFonts w:ascii="Century Gothic" w:eastAsia="Times New Roman" w:hAnsi="Century Gothic" w:cs="Times New Roman"/>
          <w:b/>
          <w:bCs/>
          <w:sz w:val="24"/>
          <w:szCs w:val="24"/>
          <w:lang w:eastAsia="es-VE"/>
        </w:rPr>
        <w:t>Preguntas Circulares:</w:t>
      </w:r>
      <w:r w:rsidRPr="002B1493">
        <w:rPr>
          <w:rFonts w:ascii="Century Gothic" w:eastAsia="Times New Roman" w:hAnsi="Century Gothic" w:cs="Times New Roman"/>
          <w:sz w:val="24"/>
          <w:szCs w:val="24"/>
          <w:lang w:eastAsia="es-VE"/>
        </w:rPr>
        <w:t xml:space="preserve"> Estas preguntas, tomadas de la escuela de Milán, dirigen la atención a las interconexiones y relaciones. En lugar de preguntar "¿Por qué estás triste?", se podría preguntar "¿Cómo afecta tu tristeza a los demás miembros de la familia?" o "¿Qué harían tus padres si te vieran sonreír más a menudo?". Abren un espacio para la reflexión sobre el impacto mutuo.</w:t>
      </w:r>
    </w:p>
    <w:p w:rsidR="002B1493" w:rsidRPr="002B1493" w:rsidRDefault="002B1493" w:rsidP="007A52E2">
      <w:pPr>
        <w:numPr>
          <w:ilvl w:val="0"/>
          <w:numId w:val="5"/>
        </w:numPr>
        <w:spacing w:after="0" w:line="360" w:lineRule="auto"/>
        <w:ind w:left="0"/>
        <w:jc w:val="both"/>
        <w:rPr>
          <w:rFonts w:ascii="Century Gothic" w:eastAsia="Times New Roman" w:hAnsi="Century Gothic" w:cs="Times New Roman"/>
          <w:sz w:val="24"/>
          <w:szCs w:val="24"/>
          <w:lang w:eastAsia="es-VE"/>
        </w:rPr>
      </w:pPr>
      <w:r w:rsidRPr="002B1493">
        <w:rPr>
          <w:rFonts w:ascii="Century Gothic" w:eastAsia="Times New Roman" w:hAnsi="Century Gothic" w:cs="Times New Roman"/>
          <w:b/>
          <w:bCs/>
          <w:sz w:val="24"/>
          <w:szCs w:val="24"/>
          <w:lang w:eastAsia="es-VE"/>
        </w:rPr>
        <w:t>Registro de la Historia Preferida:</w:t>
      </w:r>
      <w:r w:rsidRPr="002B1493">
        <w:rPr>
          <w:rFonts w:ascii="Century Gothic" w:eastAsia="Times New Roman" w:hAnsi="Century Gothic" w:cs="Times New Roman"/>
          <w:sz w:val="24"/>
          <w:szCs w:val="24"/>
          <w:lang w:eastAsia="es-VE"/>
        </w:rPr>
        <w:t xml:space="preserve"> El terapeuta narrativo busca activamente las "excepciones" a la historia dominante: momentos en los que el problema no estaba presente o era menos poderoso. Al documentar estas </w:t>
      </w:r>
      <w:r w:rsidRPr="002B1493">
        <w:rPr>
          <w:rFonts w:ascii="Century Gothic" w:eastAsia="Times New Roman" w:hAnsi="Century Gothic" w:cs="Times New Roman"/>
          <w:sz w:val="24"/>
          <w:szCs w:val="24"/>
          <w:lang w:eastAsia="es-VE"/>
        </w:rPr>
        <w:lastRenderedPageBreak/>
        <w:t xml:space="preserve">excepciones, se valida la posibilidad de un futuro diferente. A través de cartas, certificados y otros documentos, el terapeuta ayuda a cimentar la nueva historia, la </w:t>
      </w:r>
      <w:r w:rsidRPr="002B1493">
        <w:rPr>
          <w:rFonts w:ascii="Century Gothic" w:eastAsia="Times New Roman" w:hAnsi="Century Gothic" w:cs="Times New Roman"/>
          <w:b/>
          <w:bCs/>
          <w:sz w:val="24"/>
          <w:szCs w:val="24"/>
          <w:lang w:eastAsia="es-VE"/>
        </w:rPr>
        <w:t>historia preferida</w:t>
      </w:r>
      <w:r w:rsidRPr="002B1493">
        <w:rPr>
          <w:rFonts w:ascii="Century Gothic" w:eastAsia="Times New Roman" w:hAnsi="Century Gothic" w:cs="Times New Roman"/>
          <w:sz w:val="24"/>
          <w:szCs w:val="24"/>
          <w:lang w:eastAsia="es-VE"/>
        </w:rPr>
        <w:t>. Es un acto de documentar la victoria, de registrar el nacimiento de una nueva identidad.</w:t>
      </w:r>
    </w:p>
    <w:p w:rsidR="002B1493" w:rsidRPr="007A52E2" w:rsidRDefault="002B1493" w:rsidP="007A52E2">
      <w:pPr>
        <w:spacing w:after="0" w:line="360" w:lineRule="auto"/>
        <w:jc w:val="both"/>
        <w:rPr>
          <w:rFonts w:ascii="Century Gothic" w:eastAsia="Times New Roman" w:hAnsi="Century Gothic" w:cs="Times New Roman"/>
          <w:sz w:val="24"/>
          <w:szCs w:val="24"/>
          <w:lang w:eastAsia="es-VE"/>
        </w:rPr>
      </w:pPr>
      <w:r w:rsidRPr="002B1493">
        <w:rPr>
          <w:rFonts w:ascii="Century Gothic" w:eastAsia="Times New Roman" w:hAnsi="Century Gothic" w:cs="Times New Roman"/>
          <w:sz w:val="24"/>
          <w:szCs w:val="24"/>
          <w:lang w:eastAsia="es-VE"/>
        </w:rPr>
        <w:t>En conclusión, el proceso terapéutico en trabajo social es un rico tapiz tejido con los hilos del humanismo, la sistémica y el posmodernismo. Es una práctica que reconoce la dignidad de la persona, la complejidad de su contexto y su capacidad intrínseca para la resiliencia. El trabajador social, armado con estos fundamentos, se convierte en un arquitecto de la esperanza, ayudando a las personas a reconstruir sus vidas, una historia, un nudo, un paso a la vez.</w:t>
      </w:r>
    </w:p>
    <w:p w:rsidR="00EC5266" w:rsidRPr="007A52E2" w:rsidRDefault="00EC5266" w:rsidP="007A52E2">
      <w:pPr>
        <w:spacing w:after="0" w:line="360" w:lineRule="auto"/>
        <w:jc w:val="both"/>
        <w:rPr>
          <w:rFonts w:ascii="Century Gothic" w:eastAsia="Times New Roman" w:hAnsi="Century Gothic" w:cs="Times New Roman"/>
          <w:b/>
          <w:bCs/>
          <w:sz w:val="24"/>
          <w:szCs w:val="24"/>
          <w:lang w:eastAsia="es-VE"/>
        </w:rPr>
      </w:pPr>
      <w:r w:rsidRPr="007A52E2">
        <w:rPr>
          <w:rFonts w:ascii="Century Gothic" w:eastAsia="Times New Roman" w:hAnsi="Century Gothic" w:cs="Times New Roman"/>
          <w:b/>
          <w:bCs/>
          <w:sz w:val="24"/>
          <w:szCs w:val="24"/>
          <w:lang w:eastAsia="es-VE"/>
        </w:rPr>
        <w:t>2.- El Viaje Terapéutico: Fases del Proceso de Atención en Trabajo Social</w:t>
      </w:r>
    </w:p>
    <w:p w:rsidR="00EC5266" w:rsidRPr="007A52E2" w:rsidRDefault="00EC5266" w:rsidP="007A52E2">
      <w:pPr>
        <w:spacing w:after="0" w:line="360" w:lineRule="auto"/>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sz w:val="24"/>
          <w:szCs w:val="24"/>
          <w:lang w:eastAsia="es-VE"/>
        </w:rPr>
        <w:t>El proceso de atención en trabajo social es un viaje estructurado, no un camino sin rumbo. Cada etapa tiene un propósito claro, como las estaciones de un año. Comienza con la siembra de la confianza, avanza a la cosecha del cambio y culmina con la gratitud del adiós. Este camino se divide en tres fases principales que guían al trabajador social a través del delicado arte de la ayuda.</w:t>
      </w:r>
    </w:p>
    <w:p w:rsidR="00EC5266" w:rsidRPr="007A52E2" w:rsidRDefault="00EC5266" w:rsidP="007A52E2">
      <w:pPr>
        <w:spacing w:after="0" w:line="360" w:lineRule="auto"/>
        <w:jc w:val="both"/>
        <w:rPr>
          <w:rFonts w:ascii="Century Gothic" w:eastAsia="Times New Roman" w:hAnsi="Century Gothic" w:cs="Times New Roman"/>
          <w:b/>
          <w:bCs/>
          <w:sz w:val="24"/>
          <w:szCs w:val="24"/>
          <w:lang w:eastAsia="es-VE"/>
        </w:rPr>
      </w:pPr>
      <w:r w:rsidRPr="007A52E2">
        <w:rPr>
          <w:rFonts w:ascii="Century Gothic" w:eastAsia="Times New Roman" w:hAnsi="Century Gothic" w:cs="Times New Roman"/>
          <w:b/>
          <w:bCs/>
          <w:sz w:val="24"/>
          <w:szCs w:val="24"/>
          <w:lang w:eastAsia="es-VE"/>
        </w:rPr>
        <w:t>Fase I: Valoración y Contacto Inicial</w:t>
      </w:r>
    </w:p>
    <w:p w:rsidR="00EC5266" w:rsidRPr="007A52E2" w:rsidRDefault="00EC5266" w:rsidP="007A52E2">
      <w:pPr>
        <w:spacing w:after="0" w:line="360" w:lineRule="auto"/>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sz w:val="24"/>
          <w:szCs w:val="24"/>
          <w:lang w:eastAsia="es-VE"/>
        </w:rPr>
        <w:t>Esta es la fase del primer encuentro, el momento en que dos mundos, el del trabajador social y el de la persona o familia que busca ayuda, se tocan por primera vez. Es un acto de escucha profunda, donde se colocan los cimientos para el trabajo futuro.</w:t>
      </w:r>
    </w:p>
    <w:p w:rsidR="00EC5266" w:rsidRPr="007A52E2" w:rsidRDefault="00EC5266" w:rsidP="007A52E2">
      <w:pPr>
        <w:spacing w:after="0" w:line="360" w:lineRule="auto"/>
        <w:jc w:val="both"/>
        <w:rPr>
          <w:rFonts w:ascii="Century Gothic" w:eastAsia="Times New Roman" w:hAnsi="Century Gothic" w:cs="Times New Roman"/>
          <w:b/>
          <w:bCs/>
          <w:sz w:val="24"/>
          <w:szCs w:val="24"/>
          <w:lang w:eastAsia="es-VE"/>
        </w:rPr>
      </w:pPr>
      <w:r w:rsidRPr="007A52E2">
        <w:rPr>
          <w:rFonts w:ascii="Century Gothic" w:eastAsia="Times New Roman" w:hAnsi="Century Gothic" w:cs="Times New Roman"/>
          <w:b/>
          <w:bCs/>
          <w:sz w:val="24"/>
          <w:szCs w:val="24"/>
          <w:lang w:eastAsia="es-VE"/>
        </w:rPr>
        <w:t>Criterios de Atención: La Puerta de Entrada</w:t>
      </w:r>
    </w:p>
    <w:p w:rsidR="00EC5266" w:rsidRPr="007A52E2" w:rsidRDefault="00EC5266" w:rsidP="007A52E2">
      <w:pPr>
        <w:spacing w:after="0" w:line="360" w:lineRule="auto"/>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sz w:val="24"/>
          <w:szCs w:val="24"/>
          <w:lang w:eastAsia="es-VE"/>
        </w:rPr>
        <w:t xml:space="preserve">Antes de abrir la puerta, el trabajador social evalúa si el caso se alinea con el alcance de su intervención. Los </w:t>
      </w:r>
      <w:r w:rsidRPr="007A52E2">
        <w:rPr>
          <w:rFonts w:ascii="Century Gothic" w:eastAsia="Times New Roman" w:hAnsi="Century Gothic" w:cs="Times New Roman"/>
          <w:b/>
          <w:bCs/>
          <w:sz w:val="24"/>
          <w:szCs w:val="24"/>
          <w:lang w:eastAsia="es-VE"/>
        </w:rPr>
        <w:t>criterios de atención</w:t>
      </w:r>
      <w:r w:rsidRPr="007A52E2">
        <w:rPr>
          <w:rFonts w:ascii="Century Gothic" w:eastAsia="Times New Roman" w:hAnsi="Century Gothic" w:cs="Times New Roman"/>
          <w:sz w:val="24"/>
          <w:szCs w:val="24"/>
          <w:lang w:eastAsia="es-VE"/>
        </w:rPr>
        <w:t xml:space="preserve"> son los filtros que determinan la pertinencia del servicio, considerando la urgencia, la capacidad de la persona para comprometerse con el proceso y los recursos </w:t>
      </w:r>
      <w:r w:rsidRPr="007A52E2">
        <w:rPr>
          <w:rFonts w:ascii="Century Gothic" w:eastAsia="Times New Roman" w:hAnsi="Century Gothic" w:cs="Times New Roman"/>
          <w:sz w:val="24"/>
          <w:szCs w:val="24"/>
          <w:lang w:eastAsia="es-VE"/>
        </w:rPr>
        <w:lastRenderedPageBreak/>
        <w:t>disponibles. No se trata de rechazar, sino de garantizar que la ayuda brindada sea la más adecuada.</w:t>
      </w:r>
    </w:p>
    <w:p w:rsidR="00EC5266" w:rsidRPr="007A52E2" w:rsidRDefault="00EC5266" w:rsidP="007A52E2">
      <w:pPr>
        <w:spacing w:after="0" w:line="360" w:lineRule="auto"/>
        <w:jc w:val="both"/>
        <w:rPr>
          <w:rFonts w:ascii="Century Gothic" w:eastAsia="Times New Roman" w:hAnsi="Century Gothic" w:cs="Times New Roman"/>
          <w:b/>
          <w:bCs/>
          <w:sz w:val="24"/>
          <w:szCs w:val="24"/>
          <w:lang w:eastAsia="es-VE"/>
        </w:rPr>
      </w:pPr>
      <w:r w:rsidRPr="007A52E2">
        <w:rPr>
          <w:rFonts w:ascii="Century Gothic" w:eastAsia="Times New Roman" w:hAnsi="Century Gothic" w:cs="Times New Roman"/>
          <w:b/>
          <w:bCs/>
          <w:sz w:val="24"/>
          <w:szCs w:val="24"/>
          <w:lang w:eastAsia="es-VE"/>
        </w:rPr>
        <w:t>Metodología de las Primeras Sesiones: Tejiendo el Vínculo</w:t>
      </w:r>
    </w:p>
    <w:p w:rsidR="00EC5266" w:rsidRPr="007A52E2" w:rsidRDefault="00EC5266" w:rsidP="007A52E2">
      <w:pPr>
        <w:spacing w:after="0" w:line="360" w:lineRule="auto"/>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sz w:val="24"/>
          <w:szCs w:val="24"/>
          <w:lang w:eastAsia="es-VE"/>
        </w:rPr>
        <w:t xml:space="preserve">El inicio es un arte de delicadeza. El objetivo principal es construir un </w:t>
      </w:r>
      <w:r w:rsidRPr="007A52E2">
        <w:rPr>
          <w:rFonts w:ascii="Century Gothic" w:eastAsia="Times New Roman" w:hAnsi="Century Gothic" w:cs="Times New Roman"/>
          <w:b/>
          <w:bCs/>
          <w:sz w:val="24"/>
          <w:szCs w:val="24"/>
          <w:lang w:eastAsia="es-VE"/>
        </w:rPr>
        <w:t>vínculo</w:t>
      </w:r>
      <w:r w:rsidRPr="007A52E2">
        <w:rPr>
          <w:rFonts w:ascii="Century Gothic" w:eastAsia="Times New Roman" w:hAnsi="Century Gothic" w:cs="Times New Roman"/>
          <w:sz w:val="24"/>
          <w:szCs w:val="24"/>
          <w:lang w:eastAsia="es-VE"/>
        </w:rPr>
        <w:t xml:space="preserve"> de confianza. Esta conexión es el ancla que sostendrá el proceso. Las herramientas clave en esta etapa son:</w:t>
      </w:r>
    </w:p>
    <w:p w:rsidR="00EC5266" w:rsidRPr="007A52E2" w:rsidRDefault="00EC5266" w:rsidP="007A52E2">
      <w:pPr>
        <w:numPr>
          <w:ilvl w:val="0"/>
          <w:numId w:val="6"/>
        </w:numPr>
        <w:spacing w:after="0" w:line="360" w:lineRule="auto"/>
        <w:ind w:left="0"/>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b/>
          <w:bCs/>
          <w:sz w:val="24"/>
          <w:szCs w:val="24"/>
          <w:lang w:eastAsia="es-VE"/>
        </w:rPr>
        <w:t>La Entrevista:</w:t>
      </w:r>
      <w:r w:rsidRPr="007A52E2">
        <w:rPr>
          <w:rFonts w:ascii="Century Gothic" w:eastAsia="Times New Roman" w:hAnsi="Century Gothic" w:cs="Times New Roman"/>
          <w:sz w:val="24"/>
          <w:szCs w:val="24"/>
          <w:lang w:eastAsia="es-VE"/>
        </w:rPr>
        <w:t xml:space="preserve"> Es el corazón de la valoración. A través de preguntas abiertas y empáticas, el trabajador social indaga sobre la historia de vida, el motivo de la consulta y las expectativas del usuario.</w:t>
      </w:r>
    </w:p>
    <w:p w:rsidR="00EC5266" w:rsidRPr="007A52E2" w:rsidRDefault="00EC5266" w:rsidP="007A52E2">
      <w:pPr>
        <w:numPr>
          <w:ilvl w:val="0"/>
          <w:numId w:val="6"/>
        </w:numPr>
        <w:spacing w:after="0" w:line="360" w:lineRule="auto"/>
        <w:ind w:left="0"/>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b/>
          <w:bCs/>
          <w:sz w:val="24"/>
          <w:szCs w:val="24"/>
          <w:lang w:eastAsia="es-VE"/>
        </w:rPr>
        <w:t>El Genograma:</w:t>
      </w:r>
      <w:r w:rsidRPr="007A52E2">
        <w:rPr>
          <w:rFonts w:ascii="Century Gothic" w:eastAsia="Times New Roman" w:hAnsi="Century Gothic" w:cs="Times New Roman"/>
          <w:sz w:val="24"/>
          <w:szCs w:val="24"/>
          <w:lang w:eastAsia="es-VE"/>
        </w:rPr>
        <w:t xml:space="preserve"> Más que un simple árbol genealógico, es un mapa que revela las dinámicas familiares, los patrones de comportamiento y los eventos significativos a lo largo de varias generaciones. Permite visualizar las alianzas, los conflictos y las pérdidas.</w:t>
      </w:r>
    </w:p>
    <w:p w:rsidR="00EC5266" w:rsidRPr="007A52E2" w:rsidRDefault="00EC5266" w:rsidP="007A52E2">
      <w:pPr>
        <w:numPr>
          <w:ilvl w:val="0"/>
          <w:numId w:val="6"/>
        </w:numPr>
        <w:spacing w:after="0" w:line="360" w:lineRule="auto"/>
        <w:ind w:left="0"/>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b/>
          <w:bCs/>
          <w:sz w:val="24"/>
          <w:szCs w:val="24"/>
          <w:lang w:eastAsia="es-VE"/>
        </w:rPr>
        <w:t xml:space="preserve">El </w:t>
      </w:r>
      <w:proofErr w:type="spellStart"/>
      <w:r w:rsidRPr="007A52E2">
        <w:rPr>
          <w:rFonts w:ascii="Century Gothic" w:eastAsia="Times New Roman" w:hAnsi="Century Gothic" w:cs="Times New Roman"/>
          <w:b/>
          <w:bCs/>
          <w:sz w:val="24"/>
          <w:szCs w:val="24"/>
          <w:lang w:eastAsia="es-VE"/>
        </w:rPr>
        <w:t>Ecomapa</w:t>
      </w:r>
      <w:proofErr w:type="spellEnd"/>
      <w:r w:rsidRPr="007A52E2">
        <w:rPr>
          <w:rFonts w:ascii="Century Gothic" w:eastAsia="Times New Roman" w:hAnsi="Century Gothic" w:cs="Times New Roman"/>
          <w:b/>
          <w:bCs/>
          <w:sz w:val="24"/>
          <w:szCs w:val="24"/>
          <w:lang w:eastAsia="es-VE"/>
        </w:rPr>
        <w:t>:</w:t>
      </w:r>
      <w:r w:rsidRPr="007A52E2">
        <w:rPr>
          <w:rFonts w:ascii="Century Gothic" w:eastAsia="Times New Roman" w:hAnsi="Century Gothic" w:cs="Times New Roman"/>
          <w:sz w:val="24"/>
          <w:szCs w:val="24"/>
          <w:lang w:eastAsia="es-VE"/>
        </w:rPr>
        <w:t xml:space="preserve"> Este diagrama es un reflejo del mundo social del usuario. Muestra las redes de apoyo (escuela, trabajo, amigos, servicios comunitarios) y la calidad de las relaciones, revelando las fortalezas y los vacíos en su ecosistema.</w:t>
      </w:r>
    </w:p>
    <w:p w:rsidR="00EC5266" w:rsidRPr="007A52E2" w:rsidRDefault="00EC5266" w:rsidP="007A52E2">
      <w:pPr>
        <w:spacing w:after="0" w:line="360" w:lineRule="auto"/>
        <w:jc w:val="both"/>
        <w:rPr>
          <w:rFonts w:ascii="Century Gothic" w:eastAsia="Times New Roman" w:hAnsi="Century Gothic" w:cs="Times New Roman"/>
          <w:b/>
          <w:bCs/>
          <w:sz w:val="24"/>
          <w:szCs w:val="24"/>
          <w:lang w:eastAsia="es-VE"/>
        </w:rPr>
      </w:pPr>
      <w:r w:rsidRPr="007A52E2">
        <w:rPr>
          <w:rFonts w:ascii="Century Gothic" w:eastAsia="Times New Roman" w:hAnsi="Century Gothic" w:cs="Times New Roman"/>
          <w:b/>
          <w:bCs/>
          <w:sz w:val="24"/>
          <w:szCs w:val="24"/>
          <w:lang w:eastAsia="es-VE"/>
        </w:rPr>
        <w:t>Instrumentos de Registro: Capturando la Historia</w:t>
      </w:r>
    </w:p>
    <w:p w:rsidR="00EC5266" w:rsidRPr="007A52E2" w:rsidRDefault="00EC5266" w:rsidP="007A52E2">
      <w:pPr>
        <w:spacing w:after="0" w:line="360" w:lineRule="auto"/>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sz w:val="24"/>
          <w:szCs w:val="24"/>
          <w:lang w:eastAsia="es-VE"/>
        </w:rPr>
        <w:t>Para que la valoración sea sistemática, se utilizan instrumentos de registro que documentan la narrativa inicial:</w:t>
      </w:r>
    </w:p>
    <w:p w:rsidR="00EC5266" w:rsidRPr="007A52E2" w:rsidRDefault="00EC5266" w:rsidP="007A52E2">
      <w:pPr>
        <w:numPr>
          <w:ilvl w:val="0"/>
          <w:numId w:val="7"/>
        </w:numPr>
        <w:spacing w:after="0" w:line="360" w:lineRule="auto"/>
        <w:ind w:left="0"/>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b/>
          <w:bCs/>
          <w:sz w:val="24"/>
          <w:szCs w:val="24"/>
          <w:lang w:eastAsia="es-VE"/>
        </w:rPr>
        <w:t>Ficha de Admisión:</w:t>
      </w:r>
      <w:r w:rsidRPr="007A52E2">
        <w:rPr>
          <w:rFonts w:ascii="Century Gothic" w:eastAsia="Times New Roman" w:hAnsi="Century Gothic" w:cs="Times New Roman"/>
          <w:sz w:val="24"/>
          <w:szCs w:val="24"/>
          <w:lang w:eastAsia="es-VE"/>
        </w:rPr>
        <w:t xml:space="preserve"> Un documento formal que recolecta datos demográficos y la información básica de contacto.</w:t>
      </w:r>
    </w:p>
    <w:p w:rsidR="00EC5266" w:rsidRPr="007A52E2" w:rsidRDefault="00EC5266" w:rsidP="007A52E2">
      <w:pPr>
        <w:numPr>
          <w:ilvl w:val="0"/>
          <w:numId w:val="7"/>
        </w:numPr>
        <w:spacing w:after="0" w:line="360" w:lineRule="auto"/>
        <w:ind w:left="0"/>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b/>
          <w:bCs/>
          <w:sz w:val="24"/>
          <w:szCs w:val="24"/>
          <w:lang w:eastAsia="es-VE"/>
        </w:rPr>
        <w:t xml:space="preserve">Genograma y </w:t>
      </w:r>
      <w:proofErr w:type="spellStart"/>
      <w:r w:rsidRPr="007A52E2">
        <w:rPr>
          <w:rFonts w:ascii="Century Gothic" w:eastAsia="Times New Roman" w:hAnsi="Century Gothic" w:cs="Times New Roman"/>
          <w:b/>
          <w:bCs/>
          <w:sz w:val="24"/>
          <w:szCs w:val="24"/>
          <w:lang w:eastAsia="es-VE"/>
        </w:rPr>
        <w:t>Ecomapa</w:t>
      </w:r>
      <w:proofErr w:type="spellEnd"/>
      <w:r w:rsidRPr="007A52E2">
        <w:rPr>
          <w:rFonts w:ascii="Century Gothic" w:eastAsia="Times New Roman" w:hAnsi="Century Gothic" w:cs="Times New Roman"/>
          <w:b/>
          <w:bCs/>
          <w:sz w:val="24"/>
          <w:szCs w:val="24"/>
          <w:lang w:eastAsia="es-VE"/>
        </w:rPr>
        <w:t>:</w:t>
      </w:r>
      <w:r w:rsidRPr="007A52E2">
        <w:rPr>
          <w:rFonts w:ascii="Century Gothic" w:eastAsia="Times New Roman" w:hAnsi="Century Gothic" w:cs="Times New Roman"/>
          <w:sz w:val="24"/>
          <w:szCs w:val="24"/>
          <w:lang w:eastAsia="es-VE"/>
        </w:rPr>
        <w:t xml:space="preserve"> Los diagramas visuales mencionados anteriormente, que se convierten en herramientas de consulta continua.</w:t>
      </w:r>
    </w:p>
    <w:p w:rsidR="00EC5266" w:rsidRPr="007A52E2" w:rsidRDefault="00EC5266" w:rsidP="007A52E2">
      <w:pPr>
        <w:numPr>
          <w:ilvl w:val="0"/>
          <w:numId w:val="7"/>
        </w:numPr>
        <w:spacing w:after="0" w:line="360" w:lineRule="auto"/>
        <w:ind w:left="0"/>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b/>
          <w:bCs/>
          <w:sz w:val="24"/>
          <w:szCs w:val="24"/>
          <w:lang w:eastAsia="es-VE"/>
        </w:rPr>
        <w:t>Registro de la Narrativa del Problema:</w:t>
      </w:r>
      <w:r w:rsidRPr="007A52E2">
        <w:rPr>
          <w:rFonts w:ascii="Century Gothic" w:eastAsia="Times New Roman" w:hAnsi="Century Gothic" w:cs="Times New Roman"/>
          <w:sz w:val="24"/>
          <w:szCs w:val="24"/>
          <w:lang w:eastAsia="es-VE"/>
        </w:rPr>
        <w:t xml:space="preserve"> Una descripción detallada, en las propias palabras del usuario, de la situación que lo trae a la consulta. Este registro es crucial para la terapia narrativa, ya que permite identificar las "historias saturadas de problemas".</w:t>
      </w:r>
    </w:p>
    <w:p w:rsidR="00EC5266" w:rsidRPr="007A52E2" w:rsidRDefault="00EC5266" w:rsidP="007A52E2">
      <w:pPr>
        <w:spacing w:after="0" w:line="360" w:lineRule="auto"/>
        <w:jc w:val="both"/>
        <w:rPr>
          <w:rFonts w:ascii="Century Gothic" w:eastAsia="Times New Roman" w:hAnsi="Century Gothic" w:cs="Times New Roman"/>
          <w:b/>
          <w:bCs/>
          <w:sz w:val="24"/>
          <w:szCs w:val="24"/>
          <w:lang w:eastAsia="es-VE"/>
        </w:rPr>
      </w:pPr>
      <w:r w:rsidRPr="007A52E2">
        <w:rPr>
          <w:rFonts w:ascii="Century Gothic" w:eastAsia="Times New Roman" w:hAnsi="Century Gothic" w:cs="Times New Roman"/>
          <w:b/>
          <w:bCs/>
          <w:sz w:val="24"/>
          <w:szCs w:val="24"/>
          <w:lang w:eastAsia="es-VE"/>
        </w:rPr>
        <w:t>Fase II: Intervención</w:t>
      </w:r>
    </w:p>
    <w:p w:rsidR="00EC5266" w:rsidRPr="007A52E2" w:rsidRDefault="00EC5266" w:rsidP="007A52E2">
      <w:pPr>
        <w:spacing w:after="0" w:line="360" w:lineRule="auto"/>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sz w:val="24"/>
          <w:szCs w:val="24"/>
          <w:lang w:eastAsia="es-VE"/>
        </w:rPr>
        <w:lastRenderedPageBreak/>
        <w:t>Una vez que se ha comprendido la historia, el foco se desplaza hacia la acción. Esta fase es el núcleo del cambio, donde se exploran nuevas formas de pensar, sentir y actuar.</w:t>
      </w:r>
    </w:p>
    <w:p w:rsidR="00EC5266" w:rsidRPr="007A52E2" w:rsidRDefault="00EC5266" w:rsidP="007A52E2">
      <w:pPr>
        <w:spacing w:after="0" w:line="360" w:lineRule="auto"/>
        <w:jc w:val="both"/>
        <w:rPr>
          <w:rFonts w:ascii="Century Gothic" w:eastAsia="Times New Roman" w:hAnsi="Century Gothic" w:cs="Times New Roman"/>
          <w:b/>
          <w:bCs/>
          <w:sz w:val="24"/>
          <w:szCs w:val="24"/>
          <w:lang w:eastAsia="es-VE"/>
        </w:rPr>
      </w:pPr>
      <w:r w:rsidRPr="007A52E2">
        <w:rPr>
          <w:rFonts w:ascii="Century Gothic" w:eastAsia="Times New Roman" w:hAnsi="Century Gothic" w:cs="Times New Roman"/>
          <w:b/>
          <w:bCs/>
          <w:sz w:val="24"/>
          <w:szCs w:val="24"/>
          <w:lang w:eastAsia="es-VE"/>
        </w:rPr>
        <w:t>Estructura de las Sesiones: El Ritual del Cambio</w:t>
      </w:r>
    </w:p>
    <w:p w:rsidR="00EC5266" w:rsidRPr="007A52E2" w:rsidRDefault="00EC5266" w:rsidP="007A52E2">
      <w:pPr>
        <w:spacing w:after="0" w:line="360" w:lineRule="auto"/>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sz w:val="24"/>
          <w:szCs w:val="24"/>
          <w:lang w:eastAsia="es-VE"/>
        </w:rPr>
        <w:t>Cada sesión es un micro-viaje con su propia estructura:</w:t>
      </w:r>
    </w:p>
    <w:p w:rsidR="00EC5266" w:rsidRPr="007A52E2" w:rsidRDefault="00EC5266" w:rsidP="007A52E2">
      <w:pPr>
        <w:numPr>
          <w:ilvl w:val="0"/>
          <w:numId w:val="8"/>
        </w:numPr>
        <w:spacing w:after="0" w:line="360" w:lineRule="auto"/>
        <w:ind w:left="0"/>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b/>
          <w:bCs/>
          <w:sz w:val="24"/>
          <w:szCs w:val="24"/>
          <w:lang w:eastAsia="es-VE"/>
        </w:rPr>
        <w:t>Inicio:</w:t>
      </w:r>
      <w:r w:rsidRPr="007A52E2">
        <w:rPr>
          <w:rFonts w:ascii="Century Gothic" w:eastAsia="Times New Roman" w:hAnsi="Century Gothic" w:cs="Times New Roman"/>
          <w:sz w:val="24"/>
          <w:szCs w:val="24"/>
          <w:lang w:eastAsia="es-VE"/>
        </w:rPr>
        <w:t xml:space="preserve"> Se establece el tema y se revisan los avances desde la última sesión. Se genera un espacio de seguridad y respeto.</w:t>
      </w:r>
    </w:p>
    <w:p w:rsidR="00EC5266" w:rsidRPr="007A52E2" w:rsidRDefault="00EC5266" w:rsidP="007A52E2">
      <w:pPr>
        <w:numPr>
          <w:ilvl w:val="0"/>
          <w:numId w:val="8"/>
        </w:numPr>
        <w:spacing w:after="0" w:line="360" w:lineRule="auto"/>
        <w:ind w:left="0"/>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b/>
          <w:bCs/>
          <w:sz w:val="24"/>
          <w:szCs w:val="24"/>
          <w:lang w:eastAsia="es-VE"/>
        </w:rPr>
        <w:t>Desarrollo:</w:t>
      </w:r>
      <w:r w:rsidRPr="007A52E2">
        <w:rPr>
          <w:rFonts w:ascii="Century Gothic" w:eastAsia="Times New Roman" w:hAnsi="Century Gothic" w:cs="Times New Roman"/>
          <w:sz w:val="24"/>
          <w:szCs w:val="24"/>
          <w:lang w:eastAsia="es-VE"/>
        </w:rPr>
        <w:t xml:space="preserve"> El cuerpo de la sesión, donde se aplican las técnicas específicas para trabajar el problema.</w:t>
      </w:r>
    </w:p>
    <w:p w:rsidR="00EC5266" w:rsidRPr="007A52E2" w:rsidRDefault="00EC5266" w:rsidP="007A52E2">
      <w:pPr>
        <w:numPr>
          <w:ilvl w:val="0"/>
          <w:numId w:val="8"/>
        </w:numPr>
        <w:spacing w:after="0" w:line="360" w:lineRule="auto"/>
        <w:ind w:left="0"/>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b/>
          <w:bCs/>
          <w:sz w:val="24"/>
          <w:szCs w:val="24"/>
          <w:lang w:eastAsia="es-VE"/>
        </w:rPr>
        <w:t>Cierre:</w:t>
      </w:r>
      <w:r w:rsidRPr="007A52E2">
        <w:rPr>
          <w:rFonts w:ascii="Century Gothic" w:eastAsia="Times New Roman" w:hAnsi="Century Gothic" w:cs="Times New Roman"/>
          <w:sz w:val="24"/>
          <w:szCs w:val="24"/>
          <w:lang w:eastAsia="es-VE"/>
        </w:rPr>
        <w:t xml:space="preserve"> Se resumen los puntos clave, se asignan tareas o reflexiones para la semana y se valida el esfuerzo del usuario.</w:t>
      </w:r>
    </w:p>
    <w:p w:rsidR="00EC5266" w:rsidRPr="007A52E2" w:rsidRDefault="00EC5266" w:rsidP="007A52E2">
      <w:pPr>
        <w:spacing w:after="0" w:line="360" w:lineRule="auto"/>
        <w:jc w:val="both"/>
        <w:rPr>
          <w:rFonts w:ascii="Century Gothic" w:eastAsia="Times New Roman" w:hAnsi="Century Gothic" w:cs="Times New Roman"/>
          <w:b/>
          <w:bCs/>
          <w:sz w:val="24"/>
          <w:szCs w:val="24"/>
          <w:lang w:eastAsia="es-VE"/>
        </w:rPr>
      </w:pPr>
      <w:r w:rsidRPr="007A52E2">
        <w:rPr>
          <w:rFonts w:ascii="Century Gothic" w:eastAsia="Times New Roman" w:hAnsi="Century Gothic" w:cs="Times New Roman"/>
          <w:b/>
          <w:bCs/>
          <w:sz w:val="24"/>
          <w:szCs w:val="24"/>
          <w:lang w:eastAsia="es-VE"/>
        </w:rPr>
        <w:t>Técnicas Específicas: Herramientas de Transformación</w:t>
      </w:r>
    </w:p>
    <w:p w:rsidR="00EC5266" w:rsidRPr="007A52E2" w:rsidRDefault="00EC5266" w:rsidP="007A52E2">
      <w:pPr>
        <w:spacing w:after="0" w:line="360" w:lineRule="auto"/>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sz w:val="24"/>
          <w:szCs w:val="24"/>
          <w:lang w:eastAsia="es-VE"/>
        </w:rPr>
        <w:t>Las técnicas son el pincel del trabajador social. Se eligen en función de la teoría subyacente:</w:t>
      </w:r>
    </w:p>
    <w:p w:rsidR="00EC5266" w:rsidRPr="007A52E2" w:rsidRDefault="00EC5266" w:rsidP="007A52E2">
      <w:pPr>
        <w:numPr>
          <w:ilvl w:val="0"/>
          <w:numId w:val="9"/>
        </w:numPr>
        <w:spacing w:after="0" w:line="360" w:lineRule="auto"/>
        <w:ind w:left="0"/>
        <w:jc w:val="both"/>
        <w:rPr>
          <w:rFonts w:ascii="Century Gothic" w:eastAsia="Times New Roman" w:hAnsi="Century Gothic" w:cs="Times New Roman"/>
          <w:sz w:val="24"/>
          <w:szCs w:val="24"/>
          <w:lang w:eastAsia="es-VE"/>
        </w:rPr>
      </w:pPr>
      <w:proofErr w:type="spellStart"/>
      <w:r w:rsidRPr="007A52E2">
        <w:rPr>
          <w:rFonts w:ascii="Century Gothic" w:eastAsia="Times New Roman" w:hAnsi="Century Gothic" w:cs="Times New Roman"/>
          <w:b/>
          <w:bCs/>
          <w:sz w:val="24"/>
          <w:szCs w:val="24"/>
          <w:lang w:eastAsia="es-VE"/>
        </w:rPr>
        <w:t>Satir</w:t>
      </w:r>
      <w:proofErr w:type="spellEnd"/>
      <w:r w:rsidRPr="007A52E2">
        <w:rPr>
          <w:rFonts w:ascii="Century Gothic" w:eastAsia="Times New Roman" w:hAnsi="Century Gothic" w:cs="Times New Roman"/>
          <w:b/>
          <w:bCs/>
          <w:sz w:val="24"/>
          <w:szCs w:val="24"/>
          <w:lang w:eastAsia="es-VE"/>
        </w:rPr>
        <w:t>:</w:t>
      </w:r>
      <w:r w:rsidRPr="007A52E2">
        <w:rPr>
          <w:rFonts w:ascii="Century Gothic" w:eastAsia="Times New Roman" w:hAnsi="Century Gothic" w:cs="Times New Roman"/>
          <w:sz w:val="24"/>
          <w:szCs w:val="24"/>
          <w:lang w:eastAsia="es-VE"/>
        </w:rPr>
        <w:t xml:space="preserve"> La </w:t>
      </w:r>
      <w:r w:rsidRPr="007A52E2">
        <w:rPr>
          <w:rFonts w:ascii="Century Gothic" w:eastAsia="Times New Roman" w:hAnsi="Century Gothic" w:cs="Times New Roman"/>
          <w:b/>
          <w:bCs/>
          <w:sz w:val="24"/>
          <w:szCs w:val="24"/>
          <w:lang w:eastAsia="es-VE"/>
        </w:rPr>
        <w:t>escultura familiar</w:t>
      </w:r>
      <w:r w:rsidRPr="007A52E2">
        <w:rPr>
          <w:rFonts w:ascii="Century Gothic" w:eastAsia="Times New Roman" w:hAnsi="Century Gothic" w:cs="Times New Roman"/>
          <w:sz w:val="24"/>
          <w:szCs w:val="24"/>
          <w:lang w:eastAsia="es-VE"/>
        </w:rPr>
        <w:t xml:space="preserve"> (posicionar físicamente a los miembros de la familia para revelar sus roles y dinámicas) y el </w:t>
      </w:r>
      <w:r w:rsidRPr="007A52E2">
        <w:rPr>
          <w:rFonts w:ascii="Century Gothic" w:eastAsia="Times New Roman" w:hAnsi="Century Gothic" w:cs="Times New Roman"/>
          <w:b/>
          <w:bCs/>
          <w:sz w:val="24"/>
          <w:szCs w:val="24"/>
          <w:lang w:eastAsia="es-VE"/>
        </w:rPr>
        <w:t>trabajo con el "yo"</w:t>
      </w:r>
      <w:r w:rsidRPr="007A52E2">
        <w:rPr>
          <w:rFonts w:ascii="Century Gothic" w:eastAsia="Times New Roman" w:hAnsi="Century Gothic" w:cs="Times New Roman"/>
          <w:sz w:val="24"/>
          <w:szCs w:val="24"/>
          <w:lang w:eastAsia="es-VE"/>
        </w:rPr>
        <w:t xml:space="preserve"> (centrado en aumentar la autovaloración para una comunicación más honesta).</w:t>
      </w:r>
    </w:p>
    <w:p w:rsidR="00EC5266" w:rsidRPr="007A52E2" w:rsidRDefault="00EC5266" w:rsidP="007A52E2">
      <w:pPr>
        <w:numPr>
          <w:ilvl w:val="0"/>
          <w:numId w:val="9"/>
        </w:numPr>
        <w:spacing w:after="0" w:line="360" w:lineRule="auto"/>
        <w:ind w:left="0"/>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b/>
          <w:bCs/>
          <w:sz w:val="24"/>
          <w:szCs w:val="24"/>
          <w:lang w:eastAsia="es-VE"/>
        </w:rPr>
        <w:t>Posmodernas:</w:t>
      </w:r>
      <w:r w:rsidRPr="007A52E2">
        <w:rPr>
          <w:rFonts w:ascii="Century Gothic" w:eastAsia="Times New Roman" w:hAnsi="Century Gothic" w:cs="Times New Roman"/>
          <w:sz w:val="24"/>
          <w:szCs w:val="24"/>
          <w:lang w:eastAsia="es-VE"/>
        </w:rPr>
        <w:t xml:space="preserve"> La </w:t>
      </w:r>
      <w:r w:rsidRPr="007A52E2">
        <w:rPr>
          <w:rFonts w:ascii="Century Gothic" w:eastAsia="Times New Roman" w:hAnsi="Century Gothic" w:cs="Times New Roman"/>
          <w:b/>
          <w:bCs/>
          <w:sz w:val="24"/>
          <w:szCs w:val="24"/>
          <w:lang w:eastAsia="es-VE"/>
        </w:rPr>
        <w:t>externalización del problema</w:t>
      </w:r>
      <w:r w:rsidRPr="007A52E2">
        <w:rPr>
          <w:rFonts w:ascii="Century Gothic" w:eastAsia="Times New Roman" w:hAnsi="Century Gothic" w:cs="Times New Roman"/>
          <w:sz w:val="24"/>
          <w:szCs w:val="24"/>
          <w:lang w:eastAsia="es-VE"/>
        </w:rPr>
        <w:t xml:space="preserve"> (separar el problema de la persona, como "La tristeza te está afectando"), la </w:t>
      </w:r>
      <w:r w:rsidRPr="007A52E2">
        <w:rPr>
          <w:rFonts w:ascii="Century Gothic" w:eastAsia="Times New Roman" w:hAnsi="Century Gothic" w:cs="Times New Roman"/>
          <w:b/>
          <w:bCs/>
          <w:sz w:val="24"/>
          <w:szCs w:val="24"/>
          <w:lang w:eastAsia="es-VE"/>
        </w:rPr>
        <w:t>re-narración</w:t>
      </w:r>
      <w:r w:rsidRPr="007A52E2">
        <w:rPr>
          <w:rFonts w:ascii="Century Gothic" w:eastAsia="Times New Roman" w:hAnsi="Century Gothic" w:cs="Times New Roman"/>
          <w:sz w:val="24"/>
          <w:szCs w:val="24"/>
          <w:lang w:eastAsia="es-VE"/>
        </w:rPr>
        <w:t xml:space="preserve"> (reescribir la historia del problema con un enfoque en las fortalezas) y las </w:t>
      </w:r>
      <w:r w:rsidRPr="007A52E2">
        <w:rPr>
          <w:rFonts w:ascii="Century Gothic" w:eastAsia="Times New Roman" w:hAnsi="Century Gothic" w:cs="Times New Roman"/>
          <w:b/>
          <w:bCs/>
          <w:sz w:val="24"/>
          <w:szCs w:val="24"/>
          <w:lang w:eastAsia="es-VE"/>
        </w:rPr>
        <w:t>preguntas de excepción</w:t>
      </w:r>
      <w:r w:rsidRPr="007A52E2">
        <w:rPr>
          <w:rFonts w:ascii="Century Gothic" w:eastAsia="Times New Roman" w:hAnsi="Century Gothic" w:cs="Times New Roman"/>
          <w:sz w:val="24"/>
          <w:szCs w:val="24"/>
          <w:lang w:eastAsia="es-VE"/>
        </w:rPr>
        <w:t xml:space="preserve"> (indagar sobre los momentos en que el problema no existió o fue menos intenso).</w:t>
      </w:r>
    </w:p>
    <w:p w:rsidR="00EC5266" w:rsidRPr="007A52E2" w:rsidRDefault="00EC5266" w:rsidP="007A52E2">
      <w:pPr>
        <w:spacing w:after="0" w:line="360" w:lineRule="auto"/>
        <w:jc w:val="both"/>
        <w:rPr>
          <w:rFonts w:ascii="Century Gothic" w:eastAsia="Times New Roman" w:hAnsi="Century Gothic" w:cs="Times New Roman"/>
          <w:b/>
          <w:bCs/>
          <w:sz w:val="24"/>
          <w:szCs w:val="24"/>
          <w:lang w:eastAsia="es-VE"/>
        </w:rPr>
      </w:pPr>
      <w:r w:rsidRPr="007A52E2">
        <w:rPr>
          <w:rFonts w:ascii="Century Gothic" w:eastAsia="Times New Roman" w:hAnsi="Century Gothic" w:cs="Times New Roman"/>
          <w:b/>
          <w:bCs/>
          <w:sz w:val="24"/>
          <w:szCs w:val="24"/>
          <w:lang w:eastAsia="es-VE"/>
        </w:rPr>
        <w:t>Modelo de Registro de Atención: La Nota de Progreso SOAP</w:t>
      </w:r>
    </w:p>
    <w:p w:rsidR="00EC5266" w:rsidRPr="007A52E2" w:rsidRDefault="00EC5266" w:rsidP="007A52E2">
      <w:pPr>
        <w:spacing w:after="0" w:line="360" w:lineRule="auto"/>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sz w:val="24"/>
          <w:szCs w:val="24"/>
          <w:lang w:eastAsia="es-VE"/>
        </w:rPr>
        <w:t xml:space="preserve">Para documentar la evolución del proceso, se utiliza el modelo </w:t>
      </w:r>
      <w:r w:rsidRPr="007A52E2">
        <w:rPr>
          <w:rFonts w:ascii="Century Gothic" w:eastAsia="Times New Roman" w:hAnsi="Century Gothic" w:cs="Times New Roman"/>
          <w:b/>
          <w:bCs/>
          <w:sz w:val="24"/>
          <w:szCs w:val="24"/>
          <w:lang w:eastAsia="es-VE"/>
        </w:rPr>
        <w:t>SOAP</w:t>
      </w:r>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Subjective</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Objective</w:t>
      </w:r>
      <w:proofErr w:type="spellEnd"/>
      <w:r w:rsidRPr="007A52E2">
        <w:rPr>
          <w:rFonts w:ascii="Century Gothic" w:eastAsia="Times New Roman" w:hAnsi="Century Gothic" w:cs="Times New Roman"/>
          <w:sz w:val="24"/>
          <w:szCs w:val="24"/>
          <w:lang w:eastAsia="es-VE"/>
        </w:rPr>
        <w:t xml:space="preserve">, </w:t>
      </w:r>
      <w:proofErr w:type="spellStart"/>
      <w:r w:rsidRPr="007A52E2">
        <w:rPr>
          <w:rFonts w:ascii="Century Gothic" w:eastAsia="Times New Roman" w:hAnsi="Century Gothic" w:cs="Times New Roman"/>
          <w:sz w:val="24"/>
          <w:szCs w:val="24"/>
          <w:lang w:eastAsia="es-VE"/>
        </w:rPr>
        <w:t>Assessment</w:t>
      </w:r>
      <w:proofErr w:type="spellEnd"/>
      <w:r w:rsidRPr="007A52E2">
        <w:rPr>
          <w:rFonts w:ascii="Century Gothic" w:eastAsia="Times New Roman" w:hAnsi="Century Gothic" w:cs="Times New Roman"/>
          <w:sz w:val="24"/>
          <w:szCs w:val="24"/>
          <w:lang w:eastAsia="es-VE"/>
        </w:rPr>
        <w:t>, Plan), que proporciona un marco claro y conciso:</w:t>
      </w:r>
    </w:p>
    <w:p w:rsidR="00EC5266" w:rsidRPr="007A52E2" w:rsidRDefault="00EC5266" w:rsidP="007A52E2">
      <w:pPr>
        <w:numPr>
          <w:ilvl w:val="0"/>
          <w:numId w:val="10"/>
        </w:numPr>
        <w:spacing w:after="0" w:line="360" w:lineRule="auto"/>
        <w:ind w:left="0"/>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b/>
          <w:bCs/>
          <w:sz w:val="24"/>
          <w:szCs w:val="24"/>
          <w:lang w:eastAsia="es-VE"/>
        </w:rPr>
        <w:t>S (Subjetivo):</w:t>
      </w:r>
      <w:r w:rsidRPr="007A52E2">
        <w:rPr>
          <w:rFonts w:ascii="Century Gothic" w:eastAsia="Times New Roman" w:hAnsi="Century Gothic" w:cs="Times New Roman"/>
          <w:sz w:val="24"/>
          <w:szCs w:val="24"/>
          <w:lang w:eastAsia="es-VE"/>
        </w:rPr>
        <w:t xml:space="preserve"> Lo que el usuario reporta sobre su experiencia y sentimientos.</w:t>
      </w:r>
    </w:p>
    <w:p w:rsidR="00EC5266" w:rsidRPr="007A52E2" w:rsidRDefault="00EC5266" w:rsidP="007A52E2">
      <w:pPr>
        <w:numPr>
          <w:ilvl w:val="0"/>
          <w:numId w:val="10"/>
        </w:numPr>
        <w:spacing w:after="0" w:line="360" w:lineRule="auto"/>
        <w:ind w:left="0"/>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b/>
          <w:bCs/>
          <w:sz w:val="24"/>
          <w:szCs w:val="24"/>
          <w:lang w:eastAsia="es-VE"/>
        </w:rPr>
        <w:t>O (Objetivo):</w:t>
      </w:r>
      <w:r w:rsidRPr="007A52E2">
        <w:rPr>
          <w:rFonts w:ascii="Century Gothic" w:eastAsia="Times New Roman" w:hAnsi="Century Gothic" w:cs="Times New Roman"/>
          <w:sz w:val="24"/>
          <w:szCs w:val="24"/>
          <w:lang w:eastAsia="es-VE"/>
        </w:rPr>
        <w:t xml:space="preserve"> Observaciones del trabajador social sobre el comportamiento, el afecto y la interacción del usuario.</w:t>
      </w:r>
    </w:p>
    <w:p w:rsidR="00EC5266" w:rsidRPr="007A52E2" w:rsidRDefault="00EC5266" w:rsidP="007A52E2">
      <w:pPr>
        <w:numPr>
          <w:ilvl w:val="0"/>
          <w:numId w:val="10"/>
        </w:numPr>
        <w:spacing w:after="0" w:line="360" w:lineRule="auto"/>
        <w:ind w:left="0"/>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b/>
          <w:bCs/>
          <w:sz w:val="24"/>
          <w:szCs w:val="24"/>
          <w:lang w:eastAsia="es-VE"/>
        </w:rPr>
        <w:lastRenderedPageBreak/>
        <w:t>A (Análisis/Evaluación):</w:t>
      </w:r>
      <w:r w:rsidRPr="007A52E2">
        <w:rPr>
          <w:rFonts w:ascii="Century Gothic" w:eastAsia="Times New Roman" w:hAnsi="Century Gothic" w:cs="Times New Roman"/>
          <w:sz w:val="24"/>
          <w:szCs w:val="24"/>
          <w:lang w:eastAsia="es-VE"/>
        </w:rPr>
        <w:t xml:space="preserve"> El análisis profesional de la información, el progreso y los obstáculos.</w:t>
      </w:r>
    </w:p>
    <w:p w:rsidR="00EC5266" w:rsidRPr="007A52E2" w:rsidRDefault="00EC5266" w:rsidP="007A52E2">
      <w:pPr>
        <w:numPr>
          <w:ilvl w:val="0"/>
          <w:numId w:val="10"/>
        </w:numPr>
        <w:spacing w:after="0" w:line="360" w:lineRule="auto"/>
        <w:ind w:left="0"/>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b/>
          <w:bCs/>
          <w:sz w:val="24"/>
          <w:szCs w:val="24"/>
          <w:lang w:eastAsia="es-VE"/>
        </w:rPr>
        <w:t>P (Plan):</w:t>
      </w:r>
      <w:r w:rsidRPr="007A52E2">
        <w:rPr>
          <w:rFonts w:ascii="Century Gothic" w:eastAsia="Times New Roman" w:hAnsi="Century Gothic" w:cs="Times New Roman"/>
          <w:sz w:val="24"/>
          <w:szCs w:val="24"/>
          <w:lang w:eastAsia="es-VE"/>
        </w:rPr>
        <w:t xml:space="preserve"> Los pasos a seguir en la próxima sesión.</w:t>
      </w:r>
    </w:p>
    <w:p w:rsidR="00EC5266" w:rsidRPr="007A52E2" w:rsidRDefault="00EC5266" w:rsidP="007A52E2">
      <w:pPr>
        <w:spacing w:after="0" w:line="360" w:lineRule="auto"/>
        <w:jc w:val="both"/>
        <w:rPr>
          <w:rFonts w:ascii="Century Gothic" w:eastAsia="Times New Roman" w:hAnsi="Century Gothic" w:cs="Times New Roman"/>
          <w:b/>
          <w:bCs/>
          <w:sz w:val="24"/>
          <w:szCs w:val="24"/>
          <w:lang w:eastAsia="es-VE"/>
        </w:rPr>
      </w:pPr>
      <w:r w:rsidRPr="007A52E2">
        <w:rPr>
          <w:rFonts w:ascii="Century Gothic" w:eastAsia="Times New Roman" w:hAnsi="Century Gothic" w:cs="Times New Roman"/>
          <w:b/>
          <w:bCs/>
          <w:sz w:val="24"/>
          <w:szCs w:val="24"/>
          <w:lang w:eastAsia="es-VE"/>
        </w:rPr>
        <w:t>Fase III: Cierre y Derivación</w:t>
      </w:r>
    </w:p>
    <w:p w:rsidR="00EC5266" w:rsidRPr="007A52E2" w:rsidRDefault="00EC5266" w:rsidP="007A52E2">
      <w:pPr>
        <w:spacing w:after="0" w:line="360" w:lineRule="auto"/>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sz w:val="24"/>
          <w:szCs w:val="24"/>
          <w:lang w:eastAsia="es-VE"/>
        </w:rPr>
        <w:t>Esta fase es la culminación del viaje. Marca el final del proceso formal, pero el inicio de un nuevo capítulo para el usuario. Es un cierre con propósito, no un simple adiós.</w:t>
      </w:r>
    </w:p>
    <w:p w:rsidR="00EC5266" w:rsidRPr="007A52E2" w:rsidRDefault="00EC5266" w:rsidP="007A52E2">
      <w:pPr>
        <w:spacing w:after="0" w:line="360" w:lineRule="auto"/>
        <w:jc w:val="both"/>
        <w:rPr>
          <w:rFonts w:ascii="Century Gothic" w:eastAsia="Times New Roman" w:hAnsi="Century Gothic" w:cs="Times New Roman"/>
          <w:b/>
          <w:bCs/>
          <w:sz w:val="24"/>
          <w:szCs w:val="24"/>
          <w:lang w:eastAsia="es-VE"/>
        </w:rPr>
      </w:pPr>
      <w:r w:rsidRPr="007A52E2">
        <w:rPr>
          <w:rFonts w:ascii="Century Gothic" w:eastAsia="Times New Roman" w:hAnsi="Century Gothic" w:cs="Times New Roman"/>
          <w:b/>
          <w:bCs/>
          <w:sz w:val="24"/>
          <w:szCs w:val="24"/>
          <w:lang w:eastAsia="es-VE"/>
        </w:rPr>
        <w:t>Criterios y Procedimientos de Derivación: Pasando la Antorcha</w:t>
      </w:r>
    </w:p>
    <w:p w:rsidR="00EC5266" w:rsidRPr="007A52E2" w:rsidRDefault="00EC5266" w:rsidP="007A52E2">
      <w:pPr>
        <w:spacing w:after="0" w:line="360" w:lineRule="auto"/>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sz w:val="24"/>
          <w:szCs w:val="24"/>
          <w:lang w:eastAsia="es-VE"/>
        </w:rPr>
        <w:t xml:space="preserve">Si el problema excede el alcance del trabajo social, la </w:t>
      </w:r>
      <w:r w:rsidRPr="007A52E2">
        <w:rPr>
          <w:rFonts w:ascii="Century Gothic" w:eastAsia="Times New Roman" w:hAnsi="Century Gothic" w:cs="Times New Roman"/>
          <w:b/>
          <w:bCs/>
          <w:sz w:val="24"/>
          <w:szCs w:val="24"/>
          <w:lang w:eastAsia="es-VE"/>
        </w:rPr>
        <w:t>derivación</w:t>
      </w:r>
      <w:r w:rsidRPr="007A52E2">
        <w:rPr>
          <w:rFonts w:ascii="Century Gothic" w:eastAsia="Times New Roman" w:hAnsi="Century Gothic" w:cs="Times New Roman"/>
          <w:sz w:val="24"/>
          <w:szCs w:val="24"/>
          <w:lang w:eastAsia="es-VE"/>
        </w:rPr>
        <w:t xml:space="preserve"> es un acto de responsabilidad ética. Los criterios para referir a otra especialidad (psicología, psiquiatría, etc.) se basan en la necesidad de un tratamiento más especializado. El procedimiento debe ser claro, con un contacto directo y una transición fluida que garantice la continuidad de la atención.</w:t>
      </w:r>
    </w:p>
    <w:p w:rsidR="00EC5266" w:rsidRPr="007A52E2" w:rsidRDefault="00EC5266" w:rsidP="007A52E2">
      <w:pPr>
        <w:spacing w:after="0" w:line="360" w:lineRule="auto"/>
        <w:jc w:val="both"/>
        <w:rPr>
          <w:rFonts w:ascii="Century Gothic" w:eastAsia="Times New Roman" w:hAnsi="Century Gothic" w:cs="Times New Roman"/>
          <w:b/>
          <w:bCs/>
          <w:sz w:val="24"/>
          <w:szCs w:val="24"/>
          <w:lang w:eastAsia="es-VE"/>
        </w:rPr>
      </w:pPr>
      <w:r w:rsidRPr="007A52E2">
        <w:rPr>
          <w:rFonts w:ascii="Century Gothic" w:eastAsia="Times New Roman" w:hAnsi="Century Gothic" w:cs="Times New Roman"/>
          <w:b/>
          <w:bCs/>
          <w:sz w:val="24"/>
          <w:szCs w:val="24"/>
          <w:lang w:eastAsia="es-VE"/>
        </w:rPr>
        <w:t>Metodología para el Cierre Adecuado del Proceso: Celebrando los Logros</w:t>
      </w:r>
    </w:p>
    <w:p w:rsidR="00EC5266" w:rsidRPr="007A52E2" w:rsidRDefault="00EC5266" w:rsidP="007A52E2">
      <w:pPr>
        <w:spacing w:after="0" w:line="360" w:lineRule="auto"/>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sz w:val="24"/>
          <w:szCs w:val="24"/>
          <w:lang w:eastAsia="es-VE"/>
        </w:rPr>
        <w:t>El cierre no debe ser abrupto. Es un momento para reflexionar sobre el camino recorrido:</w:t>
      </w:r>
    </w:p>
    <w:p w:rsidR="00EC5266" w:rsidRPr="007A52E2" w:rsidRDefault="00EC5266" w:rsidP="007A52E2">
      <w:pPr>
        <w:numPr>
          <w:ilvl w:val="0"/>
          <w:numId w:val="11"/>
        </w:numPr>
        <w:spacing w:after="0" w:line="360" w:lineRule="auto"/>
        <w:ind w:left="0"/>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b/>
          <w:bCs/>
          <w:sz w:val="24"/>
          <w:szCs w:val="24"/>
          <w:lang w:eastAsia="es-VE"/>
        </w:rPr>
        <w:t>Revisión de Logros:</w:t>
      </w:r>
      <w:r w:rsidRPr="007A52E2">
        <w:rPr>
          <w:rFonts w:ascii="Century Gothic" w:eastAsia="Times New Roman" w:hAnsi="Century Gothic" w:cs="Times New Roman"/>
          <w:sz w:val="24"/>
          <w:szCs w:val="24"/>
          <w:lang w:eastAsia="es-VE"/>
        </w:rPr>
        <w:t xml:space="preserve"> Se invita al usuario a recordar dónde empezó y a reconocer los cambios significativos que ha logrado.</w:t>
      </w:r>
    </w:p>
    <w:p w:rsidR="00EC5266" w:rsidRPr="007A52E2" w:rsidRDefault="00EC5266" w:rsidP="007A52E2">
      <w:pPr>
        <w:numPr>
          <w:ilvl w:val="0"/>
          <w:numId w:val="11"/>
        </w:numPr>
        <w:spacing w:after="0" w:line="360" w:lineRule="auto"/>
        <w:ind w:left="0"/>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b/>
          <w:bCs/>
          <w:sz w:val="24"/>
          <w:szCs w:val="24"/>
          <w:lang w:eastAsia="es-VE"/>
        </w:rPr>
        <w:t>Énfasis en Habilidades:</w:t>
      </w:r>
      <w:r w:rsidRPr="007A52E2">
        <w:rPr>
          <w:rFonts w:ascii="Century Gothic" w:eastAsia="Times New Roman" w:hAnsi="Century Gothic" w:cs="Times New Roman"/>
          <w:sz w:val="24"/>
          <w:szCs w:val="24"/>
          <w:lang w:eastAsia="es-VE"/>
        </w:rPr>
        <w:t xml:space="preserve"> Se refuerza la idea de que el usuario es el verdadero artífice del cambio y que ahora posee las herramientas para enfrentar futuros desafíos.</w:t>
      </w:r>
    </w:p>
    <w:p w:rsidR="00EC5266" w:rsidRPr="007A52E2" w:rsidRDefault="00EC5266" w:rsidP="007A52E2">
      <w:pPr>
        <w:numPr>
          <w:ilvl w:val="0"/>
          <w:numId w:val="11"/>
        </w:numPr>
        <w:spacing w:after="0" w:line="360" w:lineRule="auto"/>
        <w:ind w:left="0"/>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b/>
          <w:bCs/>
          <w:sz w:val="24"/>
          <w:szCs w:val="24"/>
          <w:lang w:eastAsia="es-VE"/>
        </w:rPr>
        <w:t>Agradecimiento:</w:t>
      </w:r>
      <w:r w:rsidRPr="007A52E2">
        <w:rPr>
          <w:rFonts w:ascii="Century Gothic" w:eastAsia="Times New Roman" w:hAnsi="Century Gothic" w:cs="Times New Roman"/>
          <w:sz w:val="24"/>
          <w:szCs w:val="24"/>
          <w:lang w:eastAsia="es-VE"/>
        </w:rPr>
        <w:t xml:space="preserve"> Se reconoce y se valida el esfuerzo, la valentía y la vulnerabilidad del usuario durante el proceso. Es un acto de respeto y gratitud mutua.</w:t>
      </w:r>
    </w:p>
    <w:p w:rsidR="00EC5266" w:rsidRPr="007A52E2" w:rsidRDefault="00EC5266" w:rsidP="007A52E2">
      <w:pPr>
        <w:spacing w:after="0" w:line="360" w:lineRule="auto"/>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sz w:val="24"/>
          <w:szCs w:val="24"/>
          <w:lang w:eastAsia="es-VE"/>
        </w:rPr>
        <w:t>El proceso de atención en trabajo social es, en esencia, una escultura colaborativa. En cada fase, el trabajador social y el usuario dan forma a una nueva realidad, una más fuerte, más auténtica y llena de esperanza.</w:t>
      </w:r>
    </w:p>
    <w:p w:rsidR="00EC5266" w:rsidRPr="00EC5266" w:rsidRDefault="00EC5266" w:rsidP="007A52E2">
      <w:pPr>
        <w:spacing w:after="0" w:line="360" w:lineRule="auto"/>
        <w:jc w:val="both"/>
        <w:rPr>
          <w:rFonts w:ascii="Century Gothic" w:eastAsia="Times New Roman" w:hAnsi="Century Gothic" w:cs="Times New Roman"/>
          <w:b/>
          <w:sz w:val="18"/>
          <w:szCs w:val="24"/>
          <w:lang w:eastAsia="es-VE"/>
        </w:rPr>
      </w:pPr>
      <w:r w:rsidRPr="007A52E2">
        <w:rPr>
          <w:rFonts w:ascii="Century Gothic" w:eastAsia="Times New Roman" w:hAnsi="Century Gothic" w:cs="Times New Roman"/>
          <w:b/>
          <w:sz w:val="24"/>
          <w:szCs w:val="24"/>
          <w:lang w:eastAsia="es-VE"/>
        </w:rPr>
        <w:lastRenderedPageBreak/>
        <w:t>3.-Aspectos de la práctica de la intervención familiar del trabajador social:</w:t>
      </w:r>
      <w:r w:rsidRPr="007A52E2">
        <w:rPr>
          <w:rFonts w:ascii="Century Gothic" w:eastAsia="Times New Roman" w:hAnsi="Century Gothic" w:cs="Times New Roman"/>
          <w:b/>
          <w:sz w:val="18"/>
          <w:szCs w:val="24"/>
          <w:lang w:eastAsia="es-VE"/>
        </w:rPr>
        <w:t xml:space="preserve"> </w:t>
      </w:r>
      <w:r w:rsidRPr="00EC5266">
        <w:rPr>
          <w:rFonts w:ascii="Century Gothic" w:eastAsia="Times New Roman" w:hAnsi="Century Gothic" w:cs="Times New Roman"/>
          <w:b/>
          <w:bCs/>
          <w:sz w:val="24"/>
          <w:szCs w:val="36"/>
          <w:lang w:eastAsia="es-VE"/>
        </w:rPr>
        <w:t>El Oficio del Alfarero: Competencias Actitudinales en el Proceso de Atención en Trabajo Social</w:t>
      </w:r>
    </w:p>
    <w:p w:rsidR="00EC5266" w:rsidRPr="00EC5266" w:rsidRDefault="00EC5266" w:rsidP="007A52E2">
      <w:pPr>
        <w:spacing w:after="0" w:line="360" w:lineRule="auto"/>
        <w:jc w:val="both"/>
        <w:rPr>
          <w:rFonts w:ascii="Century Gothic" w:eastAsia="Times New Roman" w:hAnsi="Century Gothic" w:cs="Times New Roman"/>
          <w:sz w:val="24"/>
          <w:szCs w:val="24"/>
          <w:lang w:eastAsia="es-VE"/>
        </w:rPr>
      </w:pPr>
      <w:r w:rsidRPr="00EC5266">
        <w:rPr>
          <w:rFonts w:ascii="Century Gothic" w:eastAsia="Times New Roman" w:hAnsi="Century Gothic" w:cs="Times New Roman"/>
          <w:sz w:val="24"/>
          <w:szCs w:val="24"/>
          <w:lang w:eastAsia="es-VE"/>
        </w:rPr>
        <w:t xml:space="preserve">En la práctica del trabajo social, la técnica y el conocimiento teórico son la arcilla y el torno, pero las </w:t>
      </w:r>
      <w:r w:rsidRPr="00EC5266">
        <w:rPr>
          <w:rFonts w:ascii="Century Gothic" w:eastAsia="Times New Roman" w:hAnsi="Century Gothic" w:cs="Times New Roman"/>
          <w:bCs/>
          <w:sz w:val="24"/>
          <w:szCs w:val="24"/>
          <w:lang w:eastAsia="es-VE"/>
        </w:rPr>
        <w:t>competencias actitudinales</w:t>
      </w:r>
      <w:r w:rsidRPr="00EC5266">
        <w:rPr>
          <w:rFonts w:ascii="Century Gothic" w:eastAsia="Times New Roman" w:hAnsi="Century Gothic" w:cs="Times New Roman"/>
          <w:sz w:val="24"/>
          <w:szCs w:val="24"/>
          <w:lang w:eastAsia="es-VE"/>
        </w:rPr>
        <w:t xml:space="preserve"> son la destreza y la sensibilidad del alfarero. No son simplemente habilidades que se aprenden, sino cualidades que se cultivan en el núcleo del ser profesional, manifestándose en cada gesto, palabra y silencio. Estas actitudes son las que forjan la confianza y permiten que el proceso de cambio se despliegue de manera segura y auténtica.</w:t>
      </w:r>
    </w:p>
    <w:p w:rsidR="00EC5266" w:rsidRPr="00EC5266" w:rsidRDefault="00EC5266" w:rsidP="007A52E2">
      <w:pPr>
        <w:spacing w:after="0" w:line="360" w:lineRule="auto"/>
        <w:jc w:val="both"/>
        <w:rPr>
          <w:rFonts w:ascii="Century Gothic" w:eastAsia="Times New Roman" w:hAnsi="Century Gothic" w:cs="Times New Roman"/>
          <w:sz w:val="24"/>
          <w:szCs w:val="24"/>
          <w:lang w:eastAsia="es-VE"/>
        </w:rPr>
      </w:pPr>
      <w:r w:rsidRPr="00EC5266">
        <w:rPr>
          <w:rFonts w:ascii="Century Gothic" w:eastAsia="Times New Roman" w:hAnsi="Century Gothic" w:cs="Times New Roman"/>
          <w:sz w:val="24"/>
          <w:szCs w:val="24"/>
          <w:lang w:eastAsia="es-VE"/>
        </w:rPr>
        <w:t>Simularemos un proceso de atención para ilustrar cómo estas competencias se entrelazan en la práctica.</w:t>
      </w:r>
    </w:p>
    <w:p w:rsidR="00EC5266" w:rsidRPr="00EC5266" w:rsidRDefault="00EC5266" w:rsidP="007A52E2">
      <w:pPr>
        <w:spacing w:after="0" w:line="360" w:lineRule="auto"/>
        <w:jc w:val="both"/>
        <w:outlineLvl w:val="2"/>
        <w:rPr>
          <w:rFonts w:ascii="Century Gothic" w:eastAsia="Times New Roman" w:hAnsi="Century Gothic" w:cs="Times New Roman"/>
          <w:b/>
          <w:bCs/>
          <w:sz w:val="27"/>
          <w:szCs w:val="27"/>
          <w:lang w:eastAsia="es-VE"/>
        </w:rPr>
      </w:pPr>
      <w:r w:rsidRPr="00EC5266">
        <w:rPr>
          <w:rFonts w:ascii="Century Gothic" w:eastAsia="Times New Roman" w:hAnsi="Century Gothic" w:cs="Times New Roman"/>
          <w:b/>
          <w:bCs/>
          <w:sz w:val="27"/>
          <w:szCs w:val="27"/>
          <w:lang w:eastAsia="es-VE"/>
        </w:rPr>
        <w:t>Fase I: Valoración y Contacto Inicial</w:t>
      </w:r>
    </w:p>
    <w:p w:rsidR="00EC5266" w:rsidRPr="00EC5266" w:rsidRDefault="00EC5266" w:rsidP="007A52E2">
      <w:pPr>
        <w:spacing w:after="0" w:line="360" w:lineRule="auto"/>
        <w:jc w:val="both"/>
        <w:rPr>
          <w:rFonts w:ascii="Century Gothic" w:eastAsia="Times New Roman" w:hAnsi="Century Gothic" w:cs="Times New Roman"/>
          <w:sz w:val="24"/>
          <w:szCs w:val="24"/>
          <w:lang w:eastAsia="es-VE"/>
        </w:rPr>
      </w:pPr>
      <w:r w:rsidRPr="00EC5266">
        <w:rPr>
          <w:rFonts w:ascii="Century Gothic" w:eastAsia="Times New Roman" w:hAnsi="Century Gothic" w:cs="Times New Roman"/>
          <w:sz w:val="24"/>
          <w:szCs w:val="24"/>
          <w:lang w:eastAsia="es-VE"/>
        </w:rPr>
        <w:t>Aquí, el trabajador social se encuentra ante la fragilidad de una narrativa aún no contada. Las actitudes en esta fase son las que determinan si la puerta de la confianza se abrirá o se cerrará.</w:t>
      </w:r>
    </w:p>
    <w:p w:rsidR="00EC5266" w:rsidRPr="00EC5266" w:rsidRDefault="00EC5266" w:rsidP="007A52E2">
      <w:pPr>
        <w:numPr>
          <w:ilvl w:val="0"/>
          <w:numId w:val="12"/>
        </w:numPr>
        <w:spacing w:after="0" w:line="360" w:lineRule="auto"/>
        <w:ind w:left="0"/>
        <w:jc w:val="both"/>
        <w:rPr>
          <w:rFonts w:ascii="Century Gothic" w:eastAsia="Times New Roman" w:hAnsi="Century Gothic" w:cs="Times New Roman"/>
          <w:sz w:val="24"/>
          <w:szCs w:val="24"/>
          <w:lang w:eastAsia="es-VE"/>
        </w:rPr>
      </w:pPr>
      <w:r w:rsidRPr="00EC5266">
        <w:rPr>
          <w:rFonts w:ascii="Century Gothic" w:eastAsia="Times New Roman" w:hAnsi="Century Gothic" w:cs="Times New Roman"/>
          <w:b/>
          <w:bCs/>
          <w:sz w:val="24"/>
          <w:szCs w:val="24"/>
          <w:lang w:eastAsia="es-VE"/>
        </w:rPr>
        <w:t>Empatía Radical:</w:t>
      </w:r>
      <w:r w:rsidRPr="00EC5266">
        <w:rPr>
          <w:rFonts w:ascii="Century Gothic" w:eastAsia="Times New Roman" w:hAnsi="Century Gothic" w:cs="Times New Roman"/>
          <w:sz w:val="24"/>
          <w:szCs w:val="24"/>
          <w:lang w:eastAsia="es-VE"/>
        </w:rPr>
        <w:t xml:space="preserve"> No es solo ponerse en el lugar del otro, sino habitar temporalmente su experiencia sin juzgar. Ante una madre que relata su lucha contra la depresión, el trabajador social no solo escucha las palabras, sino que sintoniza con la fatiga en su voz y la carga en su postura. Esta </w:t>
      </w:r>
      <w:r w:rsidRPr="00EC5266">
        <w:rPr>
          <w:rFonts w:ascii="Century Gothic" w:eastAsia="Times New Roman" w:hAnsi="Century Gothic" w:cs="Times New Roman"/>
          <w:b/>
          <w:bCs/>
          <w:sz w:val="24"/>
          <w:szCs w:val="24"/>
          <w:lang w:eastAsia="es-VE"/>
        </w:rPr>
        <w:t>comprensión vicaria</w:t>
      </w:r>
      <w:r w:rsidRPr="00EC5266">
        <w:rPr>
          <w:rFonts w:ascii="Century Gothic" w:eastAsia="Times New Roman" w:hAnsi="Century Gothic" w:cs="Times New Roman"/>
          <w:sz w:val="24"/>
          <w:szCs w:val="24"/>
          <w:lang w:eastAsia="es-VE"/>
        </w:rPr>
        <w:t xml:space="preserve"> crea un espacio donde el usuario se siente visto y validado en su dolor. La empatía es el eco que dice: "Te escucho, y tu experiencia es importante".</w:t>
      </w:r>
    </w:p>
    <w:p w:rsidR="00EC5266" w:rsidRPr="00EC5266" w:rsidRDefault="00EC5266" w:rsidP="007A52E2">
      <w:pPr>
        <w:numPr>
          <w:ilvl w:val="0"/>
          <w:numId w:val="12"/>
        </w:numPr>
        <w:spacing w:after="0" w:line="360" w:lineRule="auto"/>
        <w:ind w:left="0"/>
        <w:jc w:val="both"/>
        <w:rPr>
          <w:rFonts w:ascii="Century Gothic" w:eastAsia="Times New Roman" w:hAnsi="Century Gothic" w:cs="Times New Roman"/>
          <w:sz w:val="24"/>
          <w:szCs w:val="24"/>
          <w:lang w:eastAsia="es-VE"/>
        </w:rPr>
      </w:pPr>
      <w:r w:rsidRPr="00EC5266">
        <w:rPr>
          <w:rFonts w:ascii="Century Gothic" w:eastAsia="Times New Roman" w:hAnsi="Century Gothic" w:cs="Times New Roman"/>
          <w:b/>
          <w:bCs/>
          <w:sz w:val="24"/>
          <w:szCs w:val="24"/>
          <w:lang w:eastAsia="es-VE"/>
        </w:rPr>
        <w:t>Apertura y Neutralidad:</w:t>
      </w:r>
      <w:r w:rsidRPr="00EC5266">
        <w:rPr>
          <w:rFonts w:ascii="Century Gothic" w:eastAsia="Times New Roman" w:hAnsi="Century Gothic" w:cs="Times New Roman"/>
          <w:sz w:val="24"/>
          <w:szCs w:val="24"/>
          <w:lang w:eastAsia="es-VE"/>
        </w:rPr>
        <w:t xml:space="preserve"> El trabajador social debe suspender sus propios prejuicios, suposiciones y creencias culturales. En una familia con dinámicas de conflicto aparentemente caóticas, la </w:t>
      </w:r>
      <w:r w:rsidRPr="00EC5266">
        <w:rPr>
          <w:rFonts w:ascii="Century Gothic" w:eastAsia="Times New Roman" w:hAnsi="Century Gothic" w:cs="Times New Roman"/>
          <w:b/>
          <w:bCs/>
          <w:sz w:val="24"/>
          <w:szCs w:val="24"/>
          <w:lang w:eastAsia="es-VE"/>
        </w:rPr>
        <w:t>neutralidad</w:t>
      </w:r>
      <w:r w:rsidRPr="00EC5266">
        <w:rPr>
          <w:rFonts w:ascii="Century Gothic" w:eastAsia="Times New Roman" w:hAnsi="Century Gothic" w:cs="Times New Roman"/>
          <w:sz w:val="24"/>
          <w:szCs w:val="24"/>
          <w:lang w:eastAsia="es-VE"/>
        </w:rPr>
        <w:t xml:space="preserve"> es el faro que impide que el profesional se alinee con un bando. Esta actitud permite que todas las voces, incluso las silenciadas, encuentren un espacio para ser escuchadas sin la amenaza del juicio.</w:t>
      </w:r>
    </w:p>
    <w:p w:rsidR="00EC5266" w:rsidRPr="00EC5266" w:rsidRDefault="00EC5266" w:rsidP="007A52E2">
      <w:pPr>
        <w:numPr>
          <w:ilvl w:val="0"/>
          <w:numId w:val="12"/>
        </w:numPr>
        <w:spacing w:after="0" w:line="360" w:lineRule="auto"/>
        <w:ind w:left="0"/>
        <w:jc w:val="both"/>
        <w:rPr>
          <w:rFonts w:ascii="Century Gothic" w:eastAsia="Times New Roman" w:hAnsi="Century Gothic" w:cs="Times New Roman"/>
          <w:sz w:val="24"/>
          <w:szCs w:val="24"/>
          <w:lang w:eastAsia="es-VE"/>
        </w:rPr>
      </w:pPr>
      <w:r w:rsidRPr="00EC5266">
        <w:rPr>
          <w:rFonts w:ascii="Century Gothic" w:eastAsia="Times New Roman" w:hAnsi="Century Gothic" w:cs="Times New Roman"/>
          <w:b/>
          <w:bCs/>
          <w:sz w:val="24"/>
          <w:szCs w:val="24"/>
          <w:lang w:eastAsia="es-VE"/>
        </w:rPr>
        <w:lastRenderedPageBreak/>
        <w:t>Paciencia y Presencia:</w:t>
      </w:r>
      <w:r w:rsidRPr="00EC5266">
        <w:rPr>
          <w:rFonts w:ascii="Century Gothic" w:eastAsia="Times New Roman" w:hAnsi="Century Gothic" w:cs="Times New Roman"/>
          <w:sz w:val="24"/>
          <w:szCs w:val="24"/>
          <w:lang w:eastAsia="es-VE"/>
        </w:rPr>
        <w:t xml:space="preserve"> En el torbellino de la crisis, el primer instinto del usuario puede ser la impaciencia. La </w:t>
      </w:r>
      <w:r w:rsidRPr="00EC5266">
        <w:rPr>
          <w:rFonts w:ascii="Century Gothic" w:eastAsia="Times New Roman" w:hAnsi="Century Gothic" w:cs="Times New Roman"/>
          <w:b/>
          <w:bCs/>
          <w:sz w:val="24"/>
          <w:szCs w:val="24"/>
          <w:lang w:eastAsia="es-VE"/>
        </w:rPr>
        <w:t>paciencia</w:t>
      </w:r>
      <w:r w:rsidRPr="00EC5266">
        <w:rPr>
          <w:rFonts w:ascii="Century Gothic" w:eastAsia="Times New Roman" w:hAnsi="Century Gothic" w:cs="Times New Roman"/>
          <w:sz w:val="24"/>
          <w:szCs w:val="24"/>
          <w:lang w:eastAsia="es-VE"/>
        </w:rPr>
        <w:t xml:space="preserve"> del trabajador social se manifiesta al permitir que el relato se desarrolle a su propio ritmo, sin presionar para obtener respuestas rápidas. La </w:t>
      </w:r>
      <w:r w:rsidRPr="00EC5266">
        <w:rPr>
          <w:rFonts w:ascii="Century Gothic" w:eastAsia="Times New Roman" w:hAnsi="Century Gothic" w:cs="Times New Roman"/>
          <w:b/>
          <w:bCs/>
          <w:sz w:val="24"/>
          <w:szCs w:val="24"/>
          <w:lang w:eastAsia="es-VE"/>
        </w:rPr>
        <w:t>presencia</w:t>
      </w:r>
      <w:r w:rsidRPr="00EC5266">
        <w:rPr>
          <w:rFonts w:ascii="Century Gothic" w:eastAsia="Times New Roman" w:hAnsi="Century Gothic" w:cs="Times New Roman"/>
          <w:sz w:val="24"/>
          <w:szCs w:val="24"/>
          <w:lang w:eastAsia="es-VE"/>
        </w:rPr>
        <w:t xml:space="preserve"> es el acto de estar completamente ahí, con la mente y el cuerpo, comunicando a través del lenguaje no verbal que el usuario tiene toda la atención del profesional.</w:t>
      </w:r>
    </w:p>
    <w:p w:rsidR="00EC5266" w:rsidRPr="00EC5266" w:rsidRDefault="00EC5266" w:rsidP="007A52E2">
      <w:pPr>
        <w:spacing w:after="0" w:line="360" w:lineRule="auto"/>
        <w:jc w:val="both"/>
        <w:outlineLvl w:val="2"/>
        <w:rPr>
          <w:rFonts w:ascii="Century Gothic" w:eastAsia="Times New Roman" w:hAnsi="Century Gothic" w:cs="Times New Roman"/>
          <w:b/>
          <w:bCs/>
          <w:sz w:val="27"/>
          <w:szCs w:val="27"/>
          <w:lang w:eastAsia="es-VE"/>
        </w:rPr>
      </w:pPr>
      <w:r w:rsidRPr="00EC5266">
        <w:rPr>
          <w:rFonts w:ascii="Century Gothic" w:eastAsia="Times New Roman" w:hAnsi="Century Gothic" w:cs="Times New Roman"/>
          <w:b/>
          <w:bCs/>
          <w:sz w:val="27"/>
          <w:szCs w:val="27"/>
          <w:lang w:eastAsia="es-VE"/>
        </w:rPr>
        <w:t>Fase II: Intervención</w:t>
      </w:r>
    </w:p>
    <w:p w:rsidR="00EC5266" w:rsidRPr="00EC5266" w:rsidRDefault="00EC5266" w:rsidP="007A52E2">
      <w:pPr>
        <w:spacing w:after="0" w:line="360" w:lineRule="auto"/>
        <w:jc w:val="both"/>
        <w:rPr>
          <w:rFonts w:ascii="Century Gothic" w:eastAsia="Times New Roman" w:hAnsi="Century Gothic" w:cs="Times New Roman"/>
          <w:sz w:val="24"/>
          <w:szCs w:val="24"/>
          <w:lang w:eastAsia="es-VE"/>
        </w:rPr>
      </w:pPr>
      <w:r w:rsidRPr="00EC5266">
        <w:rPr>
          <w:rFonts w:ascii="Century Gothic" w:eastAsia="Times New Roman" w:hAnsi="Century Gothic" w:cs="Times New Roman"/>
          <w:sz w:val="24"/>
          <w:szCs w:val="24"/>
          <w:lang w:eastAsia="es-VE"/>
        </w:rPr>
        <w:t>Una vez establecido el vínculo, las actitudes se convierten en herramientas para moldear el cambio.</w:t>
      </w:r>
    </w:p>
    <w:p w:rsidR="00EC5266" w:rsidRPr="00EC5266" w:rsidRDefault="00EC5266" w:rsidP="007A52E2">
      <w:pPr>
        <w:numPr>
          <w:ilvl w:val="0"/>
          <w:numId w:val="13"/>
        </w:numPr>
        <w:spacing w:after="0" w:line="360" w:lineRule="auto"/>
        <w:ind w:left="0"/>
        <w:jc w:val="both"/>
        <w:rPr>
          <w:rFonts w:ascii="Century Gothic" w:eastAsia="Times New Roman" w:hAnsi="Century Gothic" w:cs="Times New Roman"/>
          <w:sz w:val="24"/>
          <w:szCs w:val="24"/>
          <w:lang w:eastAsia="es-VE"/>
        </w:rPr>
      </w:pPr>
      <w:r w:rsidRPr="00EC5266">
        <w:rPr>
          <w:rFonts w:ascii="Century Gothic" w:eastAsia="Times New Roman" w:hAnsi="Century Gothic" w:cs="Times New Roman"/>
          <w:b/>
          <w:bCs/>
          <w:sz w:val="24"/>
          <w:szCs w:val="24"/>
          <w:lang w:eastAsia="es-VE"/>
        </w:rPr>
        <w:t>Respeto Incondicional:</w:t>
      </w:r>
      <w:r w:rsidRPr="00EC5266">
        <w:rPr>
          <w:rFonts w:ascii="Century Gothic" w:eastAsia="Times New Roman" w:hAnsi="Century Gothic" w:cs="Times New Roman"/>
          <w:sz w:val="24"/>
          <w:szCs w:val="24"/>
          <w:lang w:eastAsia="es-VE"/>
        </w:rPr>
        <w:t xml:space="preserve"> Esta actitud es el pilar de la ética profesional. Significa valorar a la persona por su simple existencia, independientemente de sus decisiones, comportamientos o circunstancias. En una sesión de terapia familiar, el </w:t>
      </w:r>
      <w:r w:rsidRPr="00EC5266">
        <w:rPr>
          <w:rFonts w:ascii="Century Gothic" w:eastAsia="Times New Roman" w:hAnsi="Century Gothic" w:cs="Times New Roman"/>
          <w:b/>
          <w:bCs/>
          <w:sz w:val="24"/>
          <w:szCs w:val="24"/>
          <w:lang w:eastAsia="es-VE"/>
        </w:rPr>
        <w:t>respeto incondicional</w:t>
      </w:r>
      <w:r w:rsidRPr="00EC5266">
        <w:rPr>
          <w:rFonts w:ascii="Century Gothic" w:eastAsia="Times New Roman" w:hAnsi="Century Gothic" w:cs="Times New Roman"/>
          <w:sz w:val="24"/>
          <w:szCs w:val="24"/>
          <w:lang w:eastAsia="es-VE"/>
        </w:rPr>
        <w:t xml:space="preserve"> permite al trabajador social señalar patrones disfuncionales sin descalificar la dignidad de los individuos. Es el reconocimiento de que la persona es más grande que su problema.</w:t>
      </w:r>
    </w:p>
    <w:p w:rsidR="00EC5266" w:rsidRPr="00EC5266" w:rsidRDefault="00EC5266" w:rsidP="007A52E2">
      <w:pPr>
        <w:numPr>
          <w:ilvl w:val="0"/>
          <w:numId w:val="13"/>
        </w:numPr>
        <w:spacing w:after="0" w:line="360" w:lineRule="auto"/>
        <w:ind w:left="0"/>
        <w:jc w:val="both"/>
        <w:rPr>
          <w:rFonts w:ascii="Century Gothic" w:eastAsia="Times New Roman" w:hAnsi="Century Gothic" w:cs="Times New Roman"/>
          <w:sz w:val="24"/>
          <w:szCs w:val="24"/>
          <w:lang w:eastAsia="es-VE"/>
        </w:rPr>
      </w:pPr>
      <w:r w:rsidRPr="00EC5266">
        <w:rPr>
          <w:rFonts w:ascii="Century Gothic" w:eastAsia="Times New Roman" w:hAnsi="Century Gothic" w:cs="Times New Roman"/>
          <w:b/>
          <w:bCs/>
          <w:sz w:val="24"/>
          <w:szCs w:val="24"/>
          <w:lang w:eastAsia="es-VE"/>
        </w:rPr>
        <w:t>Humildad Profesional:</w:t>
      </w:r>
      <w:r w:rsidRPr="00EC5266">
        <w:rPr>
          <w:rFonts w:ascii="Century Gothic" w:eastAsia="Times New Roman" w:hAnsi="Century Gothic" w:cs="Times New Roman"/>
          <w:sz w:val="24"/>
          <w:szCs w:val="24"/>
          <w:lang w:eastAsia="es-VE"/>
        </w:rPr>
        <w:t xml:space="preserve"> El trabajador social no es el salvador ni el dueño de la verdad. La </w:t>
      </w:r>
      <w:r w:rsidRPr="00EC5266">
        <w:rPr>
          <w:rFonts w:ascii="Century Gothic" w:eastAsia="Times New Roman" w:hAnsi="Century Gothic" w:cs="Times New Roman"/>
          <w:b/>
          <w:bCs/>
          <w:sz w:val="24"/>
          <w:szCs w:val="24"/>
          <w:lang w:eastAsia="es-VE"/>
        </w:rPr>
        <w:t>humildad</w:t>
      </w:r>
      <w:r w:rsidRPr="00EC5266">
        <w:rPr>
          <w:rFonts w:ascii="Century Gothic" w:eastAsia="Times New Roman" w:hAnsi="Century Gothic" w:cs="Times New Roman"/>
          <w:sz w:val="24"/>
          <w:szCs w:val="24"/>
          <w:lang w:eastAsia="es-VE"/>
        </w:rPr>
        <w:t xml:space="preserve"> se manifiesta al reconocer que el conocimiento del usuario sobre su propia vida es primordial. Se trata de una postura de </w:t>
      </w:r>
      <w:r w:rsidRPr="00EC5266">
        <w:rPr>
          <w:rFonts w:ascii="Century Gothic" w:eastAsia="Times New Roman" w:hAnsi="Century Gothic" w:cs="Times New Roman"/>
          <w:b/>
          <w:bCs/>
          <w:sz w:val="24"/>
          <w:szCs w:val="24"/>
          <w:lang w:eastAsia="es-VE"/>
        </w:rPr>
        <w:t>coautoría</w:t>
      </w:r>
      <w:r w:rsidRPr="00EC5266">
        <w:rPr>
          <w:rFonts w:ascii="Century Gothic" w:eastAsia="Times New Roman" w:hAnsi="Century Gothic" w:cs="Times New Roman"/>
          <w:sz w:val="24"/>
          <w:szCs w:val="24"/>
          <w:lang w:eastAsia="es-VE"/>
        </w:rPr>
        <w:t>, donde el profesional es un facilitador del cambio, no su arquitecto. Se ejemplifica al validar las ideas del usuario y al reconocer que las soluciones más efectivas a menudo provienen de él mismo.</w:t>
      </w:r>
    </w:p>
    <w:p w:rsidR="00EC5266" w:rsidRPr="00EC5266" w:rsidRDefault="00EC5266" w:rsidP="007A52E2">
      <w:pPr>
        <w:numPr>
          <w:ilvl w:val="0"/>
          <w:numId w:val="13"/>
        </w:numPr>
        <w:spacing w:after="0" w:line="360" w:lineRule="auto"/>
        <w:ind w:left="0"/>
        <w:jc w:val="both"/>
        <w:rPr>
          <w:rFonts w:ascii="Century Gothic" w:eastAsia="Times New Roman" w:hAnsi="Century Gothic" w:cs="Times New Roman"/>
          <w:sz w:val="24"/>
          <w:szCs w:val="24"/>
          <w:lang w:eastAsia="es-VE"/>
        </w:rPr>
      </w:pPr>
      <w:r w:rsidRPr="00EC5266">
        <w:rPr>
          <w:rFonts w:ascii="Century Gothic" w:eastAsia="Times New Roman" w:hAnsi="Century Gothic" w:cs="Times New Roman"/>
          <w:b/>
          <w:bCs/>
          <w:sz w:val="24"/>
          <w:szCs w:val="24"/>
          <w:lang w:eastAsia="es-VE"/>
        </w:rPr>
        <w:t>Asertividad Calibrada:</w:t>
      </w:r>
      <w:r w:rsidRPr="00EC5266">
        <w:rPr>
          <w:rFonts w:ascii="Century Gothic" w:eastAsia="Times New Roman" w:hAnsi="Century Gothic" w:cs="Times New Roman"/>
          <w:sz w:val="24"/>
          <w:szCs w:val="24"/>
          <w:lang w:eastAsia="es-VE"/>
        </w:rPr>
        <w:t xml:space="preserve"> Es la capacidad de expresar una dirección, una opinión o una técnica de manera clara y firme, sin ser agresivo. En un caso donde un usuario minimiza un problema serio, la </w:t>
      </w:r>
      <w:r w:rsidRPr="00EC5266">
        <w:rPr>
          <w:rFonts w:ascii="Century Gothic" w:eastAsia="Times New Roman" w:hAnsi="Century Gothic" w:cs="Times New Roman"/>
          <w:b/>
          <w:bCs/>
          <w:sz w:val="24"/>
          <w:szCs w:val="24"/>
          <w:lang w:eastAsia="es-VE"/>
        </w:rPr>
        <w:t>asertividad</w:t>
      </w:r>
      <w:r w:rsidRPr="00EC5266">
        <w:rPr>
          <w:rFonts w:ascii="Century Gothic" w:eastAsia="Times New Roman" w:hAnsi="Century Gothic" w:cs="Times New Roman"/>
          <w:sz w:val="24"/>
          <w:szCs w:val="24"/>
          <w:lang w:eastAsia="es-VE"/>
        </w:rPr>
        <w:t xml:space="preserve"> permite al trabajador social confrontar la negación de una manera respetuosa, manteniendo la seguridad del proceso y la integridad de la intervención. Es la voz que guía con gentileza pero con determinación.</w:t>
      </w:r>
    </w:p>
    <w:p w:rsidR="00EC5266" w:rsidRPr="00EC5266" w:rsidRDefault="00EC5266" w:rsidP="007A52E2">
      <w:pPr>
        <w:spacing w:after="0" w:line="360" w:lineRule="auto"/>
        <w:jc w:val="both"/>
        <w:outlineLvl w:val="2"/>
        <w:rPr>
          <w:rFonts w:ascii="Century Gothic" w:eastAsia="Times New Roman" w:hAnsi="Century Gothic" w:cs="Times New Roman"/>
          <w:b/>
          <w:bCs/>
          <w:sz w:val="27"/>
          <w:szCs w:val="27"/>
          <w:lang w:eastAsia="es-VE"/>
        </w:rPr>
      </w:pPr>
      <w:r w:rsidRPr="00EC5266">
        <w:rPr>
          <w:rFonts w:ascii="Century Gothic" w:eastAsia="Times New Roman" w:hAnsi="Century Gothic" w:cs="Times New Roman"/>
          <w:b/>
          <w:bCs/>
          <w:sz w:val="27"/>
          <w:szCs w:val="27"/>
          <w:lang w:eastAsia="es-VE"/>
        </w:rPr>
        <w:t>Fase III: Cierre y Derivación</w:t>
      </w:r>
    </w:p>
    <w:p w:rsidR="00EC5266" w:rsidRPr="00EC5266" w:rsidRDefault="00EC5266" w:rsidP="007A52E2">
      <w:pPr>
        <w:spacing w:after="0" w:line="360" w:lineRule="auto"/>
        <w:jc w:val="both"/>
        <w:rPr>
          <w:rFonts w:ascii="Century Gothic" w:eastAsia="Times New Roman" w:hAnsi="Century Gothic" w:cs="Times New Roman"/>
          <w:sz w:val="24"/>
          <w:szCs w:val="24"/>
          <w:lang w:eastAsia="es-VE"/>
        </w:rPr>
      </w:pPr>
      <w:r w:rsidRPr="00EC5266">
        <w:rPr>
          <w:rFonts w:ascii="Century Gothic" w:eastAsia="Times New Roman" w:hAnsi="Century Gothic" w:cs="Times New Roman"/>
          <w:sz w:val="24"/>
          <w:szCs w:val="24"/>
          <w:lang w:eastAsia="es-VE"/>
        </w:rPr>
        <w:lastRenderedPageBreak/>
        <w:t>Esta fase exige una serie de actitudes que permiten un final de proceso digno y fortalecedor.</w:t>
      </w:r>
    </w:p>
    <w:p w:rsidR="00EC5266" w:rsidRPr="00EC5266" w:rsidRDefault="00EC5266" w:rsidP="007A52E2">
      <w:pPr>
        <w:numPr>
          <w:ilvl w:val="0"/>
          <w:numId w:val="14"/>
        </w:numPr>
        <w:spacing w:after="0" w:line="360" w:lineRule="auto"/>
        <w:ind w:left="0"/>
        <w:jc w:val="both"/>
        <w:rPr>
          <w:rFonts w:ascii="Century Gothic" w:eastAsia="Times New Roman" w:hAnsi="Century Gothic" w:cs="Times New Roman"/>
          <w:sz w:val="24"/>
          <w:szCs w:val="24"/>
          <w:lang w:eastAsia="es-VE"/>
        </w:rPr>
      </w:pPr>
      <w:r w:rsidRPr="00EC5266">
        <w:rPr>
          <w:rFonts w:ascii="Century Gothic" w:eastAsia="Times New Roman" w:hAnsi="Century Gothic" w:cs="Times New Roman"/>
          <w:b/>
          <w:bCs/>
          <w:sz w:val="24"/>
          <w:szCs w:val="24"/>
          <w:lang w:eastAsia="es-VE"/>
        </w:rPr>
        <w:t>Validación y Reconocimiento:</w:t>
      </w:r>
      <w:r w:rsidRPr="00EC5266">
        <w:rPr>
          <w:rFonts w:ascii="Century Gothic" w:eastAsia="Times New Roman" w:hAnsi="Century Gothic" w:cs="Times New Roman"/>
          <w:sz w:val="24"/>
          <w:szCs w:val="24"/>
          <w:lang w:eastAsia="es-VE"/>
        </w:rPr>
        <w:t xml:space="preserve"> El cierre es un momento para la reflexión. La </w:t>
      </w:r>
      <w:r w:rsidRPr="00EC5266">
        <w:rPr>
          <w:rFonts w:ascii="Century Gothic" w:eastAsia="Times New Roman" w:hAnsi="Century Gothic" w:cs="Times New Roman"/>
          <w:b/>
          <w:bCs/>
          <w:sz w:val="24"/>
          <w:szCs w:val="24"/>
          <w:lang w:eastAsia="es-VE"/>
        </w:rPr>
        <w:t>validación</w:t>
      </w:r>
      <w:r w:rsidRPr="00EC5266">
        <w:rPr>
          <w:rFonts w:ascii="Century Gothic" w:eastAsia="Times New Roman" w:hAnsi="Century Gothic" w:cs="Times New Roman"/>
          <w:sz w:val="24"/>
          <w:szCs w:val="24"/>
          <w:lang w:eastAsia="es-VE"/>
        </w:rPr>
        <w:t xml:space="preserve"> es la actitud de reconocer y confirmar el esfuerzo, el coraje y los logros del usuario. Ante los logros de un joven que ha superado una adicción, el trabajador social celebra sus victorias, reforzando la narrativa de que él es el verdadero agente de cambio.</w:t>
      </w:r>
    </w:p>
    <w:p w:rsidR="00EC5266" w:rsidRPr="00EC5266" w:rsidRDefault="00EC5266" w:rsidP="007A52E2">
      <w:pPr>
        <w:numPr>
          <w:ilvl w:val="0"/>
          <w:numId w:val="14"/>
        </w:numPr>
        <w:spacing w:after="0" w:line="360" w:lineRule="auto"/>
        <w:ind w:left="0"/>
        <w:jc w:val="both"/>
        <w:rPr>
          <w:rFonts w:ascii="Century Gothic" w:eastAsia="Times New Roman" w:hAnsi="Century Gothic" w:cs="Times New Roman"/>
          <w:sz w:val="24"/>
          <w:szCs w:val="24"/>
          <w:lang w:eastAsia="es-VE"/>
        </w:rPr>
      </w:pPr>
      <w:r w:rsidRPr="00EC5266">
        <w:rPr>
          <w:rFonts w:ascii="Century Gothic" w:eastAsia="Times New Roman" w:hAnsi="Century Gothic" w:cs="Times New Roman"/>
          <w:b/>
          <w:bCs/>
          <w:sz w:val="24"/>
          <w:szCs w:val="24"/>
          <w:lang w:eastAsia="es-VE"/>
        </w:rPr>
        <w:t>Desapego Positivo:</w:t>
      </w:r>
      <w:r w:rsidRPr="00EC5266">
        <w:rPr>
          <w:rFonts w:ascii="Century Gothic" w:eastAsia="Times New Roman" w:hAnsi="Century Gothic" w:cs="Times New Roman"/>
          <w:sz w:val="24"/>
          <w:szCs w:val="24"/>
          <w:lang w:eastAsia="es-VE"/>
        </w:rPr>
        <w:t xml:space="preserve"> Esta actitud es la capacidad de dejar ir, de soltar la necesidad de controlar el resultado final. El trabajador social confía en las capacidades que el usuario ha desarrollado. El </w:t>
      </w:r>
      <w:r w:rsidRPr="00EC5266">
        <w:rPr>
          <w:rFonts w:ascii="Century Gothic" w:eastAsia="Times New Roman" w:hAnsi="Century Gothic" w:cs="Times New Roman"/>
          <w:b/>
          <w:bCs/>
          <w:sz w:val="24"/>
          <w:szCs w:val="24"/>
          <w:lang w:eastAsia="es-VE"/>
        </w:rPr>
        <w:t>desapego</w:t>
      </w:r>
      <w:r w:rsidRPr="00EC5266">
        <w:rPr>
          <w:rFonts w:ascii="Century Gothic" w:eastAsia="Times New Roman" w:hAnsi="Century Gothic" w:cs="Times New Roman"/>
          <w:sz w:val="24"/>
          <w:szCs w:val="24"/>
          <w:lang w:eastAsia="es-VE"/>
        </w:rPr>
        <w:t xml:space="preserve"> es una forma de respeto, un acto que dice: "Has llegado a un punto donde puedes continuar este viaje por tu cuenta. Confío en ti".</w:t>
      </w:r>
    </w:p>
    <w:p w:rsidR="00EC5266" w:rsidRPr="00EC5266" w:rsidRDefault="00EC5266" w:rsidP="007A52E2">
      <w:pPr>
        <w:numPr>
          <w:ilvl w:val="0"/>
          <w:numId w:val="14"/>
        </w:numPr>
        <w:spacing w:after="0" w:line="360" w:lineRule="auto"/>
        <w:ind w:left="0"/>
        <w:jc w:val="both"/>
        <w:rPr>
          <w:rFonts w:ascii="Century Gothic" w:eastAsia="Times New Roman" w:hAnsi="Century Gothic" w:cs="Times New Roman"/>
          <w:sz w:val="24"/>
          <w:szCs w:val="24"/>
          <w:lang w:eastAsia="es-VE"/>
        </w:rPr>
      </w:pPr>
      <w:r w:rsidRPr="00EC5266">
        <w:rPr>
          <w:rFonts w:ascii="Century Gothic" w:eastAsia="Times New Roman" w:hAnsi="Century Gothic" w:cs="Times New Roman"/>
          <w:b/>
          <w:bCs/>
          <w:sz w:val="24"/>
          <w:szCs w:val="24"/>
          <w:lang w:eastAsia="es-VE"/>
        </w:rPr>
        <w:t>Responsabilidad Ética:</w:t>
      </w:r>
      <w:r w:rsidRPr="00EC5266">
        <w:rPr>
          <w:rFonts w:ascii="Century Gothic" w:eastAsia="Times New Roman" w:hAnsi="Century Gothic" w:cs="Times New Roman"/>
          <w:sz w:val="24"/>
          <w:szCs w:val="24"/>
          <w:lang w:eastAsia="es-VE"/>
        </w:rPr>
        <w:t xml:space="preserve"> En el caso de una derivación, esta actitud es fundamental. Se manifiesta al garantizar que el usuario no se sienta abandonado, proporcionando un puente sólido hacia el próximo profesional. La </w:t>
      </w:r>
      <w:r w:rsidRPr="00EC5266">
        <w:rPr>
          <w:rFonts w:ascii="Century Gothic" w:eastAsia="Times New Roman" w:hAnsi="Century Gothic" w:cs="Times New Roman"/>
          <w:b/>
          <w:bCs/>
          <w:sz w:val="24"/>
          <w:szCs w:val="24"/>
          <w:lang w:eastAsia="es-VE"/>
        </w:rPr>
        <w:t>responsabilidad</w:t>
      </w:r>
      <w:r w:rsidRPr="00EC5266">
        <w:rPr>
          <w:rFonts w:ascii="Century Gothic" w:eastAsia="Times New Roman" w:hAnsi="Century Gothic" w:cs="Times New Roman"/>
          <w:sz w:val="24"/>
          <w:szCs w:val="24"/>
          <w:lang w:eastAsia="es-VE"/>
        </w:rPr>
        <w:t xml:space="preserve"> se evidencia en un seguimiento cuidadoso y en la comunicación transparente, asegurando una transición fluida y segura.</w:t>
      </w:r>
    </w:p>
    <w:p w:rsidR="00EC5266" w:rsidRPr="007A52E2" w:rsidRDefault="00EC5266" w:rsidP="007A52E2">
      <w:pPr>
        <w:spacing w:after="0" w:line="360" w:lineRule="auto"/>
        <w:jc w:val="both"/>
        <w:rPr>
          <w:rFonts w:ascii="Century Gothic" w:eastAsia="Times New Roman" w:hAnsi="Century Gothic" w:cs="Times New Roman"/>
          <w:sz w:val="24"/>
          <w:szCs w:val="24"/>
          <w:lang w:eastAsia="es-VE"/>
        </w:rPr>
      </w:pPr>
      <w:r w:rsidRPr="00EC5266">
        <w:rPr>
          <w:rFonts w:ascii="Century Gothic" w:eastAsia="Times New Roman" w:hAnsi="Century Gothic" w:cs="Times New Roman"/>
          <w:sz w:val="24"/>
          <w:szCs w:val="24"/>
          <w:lang w:eastAsia="es-VE"/>
        </w:rPr>
        <w:t>En síntesis, las competencias actitudinales en el trabajo social no son un complemento, sino el pilar invisible sobre el que se construye el andamiaje del cambio. Son la esencia del oficio, el tacto humano que transforma la intervención técnica en un arte de sanación.</w:t>
      </w:r>
    </w:p>
    <w:p w:rsidR="00EC5266" w:rsidRPr="007A52E2" w:rsidRDefault="00EC5266" w:rsidP="007A52E2">
      <w:pPr>
        <w:spacing w:after="0" w:line="360" w:lineRule="auto"/>
        <w:jc w:val="both"/>
        <w:rPr>
          <w:rFonts w:ascii="Century Gothic" w:eastAsia="Times New Roman" w:hAnsi="Century Gothic" w:cs="Times New Roman"/>
          <w:b/>
          <w:sz w:val="24"/>
          <w:szCs w:val="24"/>
          <w:lang w:eastAsia="es-VE"/>
        </w:rPr>
      </w:pPr>
      <w:r w:rsidRPr="007A52E2">
        <w:rPr>
          <w:rFonts w:ascii="Century Gothic" w:eastAsia="Times New Roman" w:hAnsi="Century Gothic" w:cs="Times New Roman"/>
          <w:b/>
          <w:sz w:val="24"/>
          <w:szCs w:val="24"/>
          <w:lang w:eastAsia="es-VE"/>
        </w:rPr>
        <w:t>4.- Hablemos de los formatos de registro en la intervención familiar</w:t>
      </w:r>
    </w:p>
    <w:p w:rsidR="00EC5266" w:rsidRPr="007A52E2" w:rsidRDefault="00EC5266" w:rsidP="007A52E2">
      <w:pPr>
        <w:spacing w:after="0" w:line="360" w:lineRule="auto"/>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sz w:val="24"/>
          <w:szCs w:val="24"/>
          <w:lang w:eastAsia="es-VE"/>
        </w:rPr>
        <w:t xml:space="preserve">Estimado lector si necesitas algunos de estos </w:t>
      </w:r>
      <w:r w:rsidR="003636C2" w:rsidRPr="007A52E2">
        <w:rPr>
          <w:rFonts w:ascii="Century Gothic" w:eastAsia="Times New Roman" w:hAnsi="Century Gothic" w:cs="Times New Roman"/>
          <w:sz w:val="24"/>
          <w:szCs w:val="24"/>
          <w:lang w:eastAsia="es-VE"/>
        </w:rPr>
        <w:t xml:space="preserve">instrumentos no dejes de contactarnos </w:t>
      </w:r>
    </w:p>
    <w:p w:rsidR="003636C2" w:rsidRPr="007A52E2" w:rsidRDefault="003636C2" w:rsidP="007A52E2">
      <w:pPr>
        <w:spacing w:after="0" w:line="360" w:lineRule="auto"/>
        <w:jc w:val="both"/>
        <w:rPr>
          <w:rFonts w:ascii="Century Gothic" w:eastAsia="Times New Roman" w:hAnsi="Century Gothic" w:cs="Times New Roman"/>
          <w:b/>
          <w:bCs/>
          <w:sz w:val="24"/>
          <w:szCs w:val="24"/>
          <w:lang w:eastAsia="es-VE"/>
        </w:rPr>
      </w:pPr>
      <w:r w:rsidRPr="007A52E2">
        <w:rPr>
          <w:rFonts w:ascii="Century Gothic" w:eastAsia="Times New Roman" w:hAnsi="Century Gothic" w:cs="Times New Roman"/>
          <w:b/>
          <w:bCs/>
          <w:sz w:val="24"/>
          <w:szCs w:val="24"/>
          <w:lang w:eastAsia="es-VE"/>
        </w:rPr>
        <w:t>1. Ficha de Admisión/Historia Social</w:t>
      </w:r>
    </w:p>
    <w:p w:rsidR="003636C2" w:rsidRPr="007A52E2" w:rsidRDefault="003636C2" w:rsidP="007A52E2">
      <w:pPr>
        <w:numPr>
          <w:ilvl w:val="0"/>
          <w:numId w:val="15"/>
        </w:numPr>
        <w:spacing w:after="0" w:line="360" w:lineRule="auto"/>
        <w:ind w:left="0"/>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b/>
          <w:bCs/>
          <w:sz w:val="24"/>
          <w:szCs w:val="24"/>
          <w:lang w:eastAsia="es-VE"/>
        </w:rPr>
        <w:t>Uso:</w:t>
      </w:r>
      <w:r w:rsidRPr="007A52E2">
        <w:rPr>
          <w:rFonts w:ascii="Century Gothic" w:eastAsia="Times New Roman" w:hAnsi="Century Gothic" w:cs="Times New Roman"/>
          <w:sz w:val="24"/>
          <w:szCs w:val="24"/>
          <w:lang w:eastAsia="es-VE"/>
        </w:rPr>
        <w:t xml:space="preserve"> Es el primer documento que se completa al inicio del proceso de atención. Recopila datos sociodemográficos de la familia, información de </w:t>
      </w:r>
      <w:r w:rsidRPr="007A52E2">
        <w:rPr>
          <w:rFonts w:ascii="Century Gothic" w:eastAsia="Times New Roman" w:hAnsi="Century Gothic" w:cs="Times New Roman"/>
          <w:sz w:val="24"/>
          <w:szCs w:val="24"/>
          <w:lang w:eastAsia="es-VE"/>
        </w:rPr>
        <w:lastRenderedPageBreak/>
        <w:t>contacto, motivo de consulta, y una breve historia de las problemáticas presentadas.</w:t>
      </w:r>
    </w:p>
    <w:p w:rsidR="003636C2" w:rsidRPr="007A52E2" w:rsidRDefault="003636C2" w:rsidP="007A52E2">
      <w:pPr>
        <w:numPr>
          <w:ilvl w:val="0"/>
          <w:numId w:val="15"/>
        </w:numPr>
        <w:spacing w:after="0" w:line="360" w:lineRule="auto"/>
        <w:ind w:left="0"/>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b/>
          <w:bCs/>
          <w:sz w:val="24"/>
          <w:szCs w:val="24"/>
          <w:lang w:eastAsia="es-VE"/>
        </w:rPr>
        <w:t>Utilidad:</w:t>
      </w:r>
      <w:r w:rsidRPr="007A52E2">
        <w:rPr>
          <w:rFonts w:ascii="Century Gothic" w:eastAsia="Times New Roman" w:hAnsi="Century Gothic" w:cs="Times New Roman"/>
          <w:sz w:val="24"/>
          <w:szCs w:val="24"/>
          <w:lang w:eastAsia="es-VE"/>
        </w:rPr>
        <w:t xml:space="preserve"> Sirve como un registro basal que organiza la información clave. Es fundamental para la </w:t>
      </w:r>
      <w:r w:rsidRPr="007A52E2">
        <w:rPr>
          <w:rFonts w:ascii="Century Gothic" w:eastAsia="Times New Roman" w:hAnsi="Century Gothic" w:cs="Times New Roman"/>
          <w:b/>
          <w:bCs/>
          <w:sz w:val="24"/>
          <w:szCs w:val="24"/>
          <w:lang w:eastAsia="es-VE"/>
        </w:rPr>
        <w:t>gestión del caso</w:t>
      </w:r>
      <w:r w:rsidRPr="007A52E2">
        <w:rPr>
          <w:rFonts w:ascii="Century Gothic" w:eastAsia="Times New Roman" w:hAnsi="Century Gothic" w:cs="Times New Roman"/>
          <w:sz w:val="24"/>
          <w:szCs w:val="24"/>
          <w:lang w:eastAsia="es-VE"/>
        </w:rPr>
        <w:t>, la identificación de necesidades y la asignación de recursos. Proporciona una visión general de la composición familiar y su contexto inicial.</w:t>
      </w:r>
    </w:p>
    <w:p w:rsidR="003636C2" w:rsidRPr="007A52E2" w:rsidRDefault="003636C2" w:rsidP="007A52E2">
      <w:pPr>
        <w:spacing w:after="0" w:line="360" w:lineRule="auto"/>
        <w:jc w:val="both"/>
        <w:rPr>
          <w:rFonts w:ascii="Century Gothic" w:eastAsia="Times New Roman" w:hAnsi="Century Gothic" w:cs="Times New Roman"/>
          <w:b/>
          <w:bCs/>
          <w:sz w:val="24"/>
          <w:szCs w:val="24"/>
          <w:lang w:eastAsia="es-VE"/>
        </w:rPr>
      </w:pPr>
      <w:r w:rsidRPr="007A52E2">
        <w:rPr>
          <w:rFonts w:ascii="Century Gothic" w:eastAsia="Times New Roman" w:hAnsi="Century Gothic" w:cs="Times New Roman"/>
          <w:b/>
          <w:bCs/>
          <w:sz w:val="24"/>
          <w:szCs w:val="24"/>
          <w:lang w:eastAsia="es-VE"/>
        </w:rPr>
        <w:t>2. Genograma</w:t>
      </w:r>
    </w:p>
    <w:p w:rsidR="003636C2" w:rsidRPr="007A52E2" w:rsidRDefault="003636C2" w:rsidP="007A52E2">
      <w:pPr>
        <w:numPr>
          <w:ilvl w:val="0"/>
          <w:numId w:val="16"/>
        </w:numPr>
        <w:spacing w:after="0" w:line="360" w:lineRule="auto"/>
        <w:ind w:left="0"/>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b/>
          <w:bCs/>
          <w:sz w:val="24"/>
          <w:szCs w:val="24"/>
          <w:lang w:eastAsia="es-VE"/>
        </w:rPr>
        <w:t>Uso:</w:t>
      </w:r>
      <w:r w:rsidRPr="007A52E2">
        <w:rPr>
          <w:rFonts w:ascii="Century Gothic" w:eastAsia="Times New Roman" w:hAnsi="Century Gothic" w:cs="Times New Roman"/>
          <w:sz w:val="24"/>
          <w:szCs w:val="24"/>
          <w:lang w:eastAsia="es-VE"/>
        </w:rPr>
        <w:t xml:space="preserve"> Es una representación gráfica de la estructura familiar a lo largo de varias generaciones. Utiliza símbolos estandarizados para identificar a los miembros, sus relaciones (matrimonio, divorcio, cohabitación), los roles y las dinámicas emocionales (alianzas, conflictos, fusiones).</w:t>
      </w:r>
    </w:p>
    <w:p w:rsidR="003636C2" w:rsidRPr="007A52E2" w:rsidRDefault="003636C2" w:rsidP="007A52E2">
      <w:pPr>
        <w:numPr>
          <w:ilvl w:val="0"/>
          <w:numId w:val="16"/>
        </w:numPr>
        <w:spacing w:after="0" w:line="360" w:lineRule="auto"/>
        <w:ind w:left="0"/>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b/>
          <w:bCs/>
          <w:sz w:val="24"/>
          <w:szCs w:val="24"/>
          <w:lang w:eastAsia="es-VE"/>
        </w:rPr>
        <w:t>Utilidad:</w:t>
      </w:r>
      <w:r w:rsidRPr="007A52E2">
        <w:rPr>
          <w:rFonts w:ascii="Century Gothic" w:eastAsia="Times New Roman" w:hAnsi="Century Gothic" w:cs="Times New Roman"/>
          <w:sz w:val="24"/>
          <w:szCs w:val="24"/>
          <w:lang w:eastAsia="es-VE"/>
        </w:rPr>
        <w:t xml:space="preserve"> Permite una </w:t>
      </w:r>
      <w:r w:rsidRPr="007A52E2">
        <w:rPr>
          <w:rFonts w:ascii="Century Gothic" w:eastAsia="Times New Roman" w:hAnsi="Century Gothic" w:cs="Times New Roman"/>
          <w:b/>
          <w:bCs/>
          <w:sz w:val="24"/>
          <w:szCs w:val="24"/>
          <w:lang w:eastAsia="es-VE"/>
        </w:rPr>
        <w:t>valoración sistémica</w:t>
      </w:r>
      <w:r w:rsidRPr="007A52E2">
        <w:rPr>
          <w:rFonts w:ascii="Century Gothic" w:eastAsia="Times New Roman" w:hAnsi="Century Gothic" w:cs="Times New Roman"/>
          <w:sz w:val="24"/>
          <w:szCs w:val="24"/>
          <w:lang w:eastAsia="es-VE"/>
        </w:rPr>
        <w:t xml:space="preserve"> de la familia. Ayuda a identificar patrones </w:t>
      </w:r>
      <w:proofErr w:type="spellStart"/>
      <w:r w:rsidRPr="007A52E2">
        <w:rPr>
          <w:rFonts w:ascii="Century Gothic" w:eastAsia="Times New Roman" w:hAnsi="Century Gothic" w:cs="Times New Roman"/>
          <w:sz w:val="24"/>
          <w:szCs w:val="24"/>
          <w:lang w:eastAsia="es-VE"/>
        </w:rPr>
        <w:t>transgeneracionales</w:t>
      </w:r>
      <w:proofErr w:type="spellEnd"/>
      <w:r w:rsidRPr="007A52E2">
        <w:rPr>
          <w:rFonts w:ascii="Century Gothic" w:eastAsia="Times New Roman" w:hAnsi="Century Gothic" w:cs="Times New Roman"/>
          <w:sz w:val="24"/>
          <w:szCs w:val="24"/>
          <w:lang w:eastAsia="es-VE"/>
        </w:rPr>
        <w:t xml:space="preserve"> de comportamiento, repetición de conflictos, pérdidas no resueltas y otras dinámicas que influyen en el problema actual. Es una herramienta de </w:t>
      </w:r>
      <w:r w:rsidRPr="007A52E2">
        <w:rPr>
          <w:rFonts w:ascii="Century Gothic" w:eastAsia="Times New Roman" w:hAnsi="Century Gothic" w:cs="Times New Roman"/>
          <w:b/>
          <w:bCs/>
          <w:sz w:val="24"/>
          <w:szCs w:val="24"/>
          <w:lang w:eastAsia="es-VE"/>
        </w:rPr>
        <w:t>diagnóstico visual</w:t>
      </w:r>
      <w:r w:rsidRPr="007A52E2">
        <w:rPr>
          <w:rFonts w:ascii="Century Gothic" w:eastAsia="Times New Roman" w:hAnsi="Century Gothic" w:cs="Times New Roman"/>
          <w:sz w:val="24"/>
          <w:szCs w:val="24"/>
          <w:lang w:eastAsia="es-VE"/>
        </w:rPr>
        <w:t xml:space="preserve"> que facilita la comprensión de las interacciones familiares complejas.</w:t>
      </w:r>
    </w:p>
    <w:p w:rsidR="003636C2" w:rsidRPr="007A52E2" w:rsidRDefault="003636C2" w:rsidP="007A52E2">
      <w:pPr>
        <w:spacing w:after="0" w:line="360" w:lineRule="auto"/>
        <w:jc w:val="both"/>
        <w:rPr>
          <w:rFonts w:ascii="Century Gothic" w:eastAsia="Times New Roman" w:hAnsi="Century Gothic" w:cs="Times New Roman"/>
          <w:b/>
          <w:bCs/>
          <w:sz w:val="24"/>
          <w:szCs w:val="24"/>
          <w:lang w:eastAsia="es-VE"/>
        </w:rPr>
      </w:pPr>
      <w:r w:rsidRPr="007A52E2">
        <w:rPr>
          <w:rFonts w:ascii="Century Gothic" w:eastAsia="Times New Roman" w:hAnsi="Century Gothic" w:cs="Times New Roman"/>
          <w:b/>
          <w:bCs/>
          <w:sz w:val="24"/>
          <w:szCs w:val="24"/>
          <w:lang w:eastAsia="es-VE"/>
        </w:rPr>
        <w:t xml:space="preserve">3. </w:t>
      </w:r>
      <w:proofErr w:type="spellStart"/>
      <w:r w:rsidRPr="007A52E2">
        <w:rPr>
          <w:rFonts w:ascii="Century Gothic" w:eastAsia="Times New Roman" w:hAnsi="Century Gothic" w:cs="Times New Roman"/>
          <w:b/>
          <w:bCs/>
          <w:sz w:val="24"/>
          <w:szCs w:val="24"/>
          <w:lang w:eastAsia="es-VE"/>
        </w:rPr>
        <w:t>Ecomapa</w:t>
      </w:r>
      <w:proofErr w:type="spellEnd"/>
    </w:p>
    <w:p w:rsidR="003636C2" w:rsidRPr="007A52E2" w:rsidRDefault="003636C2" w:rsidP="007A52E2">
      <w:pPr>
        <w:numPr>
          <w:ilvl w:val="0"/>
          <w:numId w:val="17"/>
        </w:numPr>
        <w:spacing w:after="0" w:line="360" w:lineRule="auto"/>
        <w:ind w:left="0"/>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b/>
          <w:bCs/>
          <w:sz w:val="24"/>
          <w:szCs w:val="24"/>
          <w:lang w:eastAsia="es-VE"/>
        </w:rPr>
        <w:t>Uso:</w:t>
      </w:r>
      <w:r w:rsidRPr="007A52E2">
        <w:rPr>
          <w:rFonts w:ascii="Century Gothic" w:eastAsia="Times New Roman" w:hAnsi="Century Gothic" w:cs="Times New Roman"/>
          <w:sz w:val="24"/>
          <w:szCs w:val="24"/>
          <w:lang w:eastAsia="es-VE"/>
        </w:rPr>
        <w:t xml:space="preserve"> Es un diagrama que representa las relaciones de la familia con su entorno social y sus sistemas externos, como la escuela, el trabajo, la comunidad, los servicios de salud y las redes de amigos. Se utilizan líneas para indicar la calidad de estas conexiones (fuertes, débiles, estresantes).</w:t>
      </w:r>
    </w:p>
    <w:p w:rsidR="003636C2" w:rsidRPr="007A52E2" w:rsidRDefault="003636C2" w:rsidP="007A52E2">
      <w:pPr>
        <w:numPr>
          <w:ilvl w:val="0"/>
          <w:numId w:val="17"/>
        </w:numPr>
        <w:spacing w:after="0" w:line="360" w:lineRule="auto"/>
        <w:ind w:left="0"/>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b/>
          <w:bCs/>
          <w:sz w:val="24"/>
          <w:szCs w:val="24"/>
          <w:lang w:eastAsia="es-VE"/>
        </w:rPr>
        <w:t>Utilidad:</w:t>
      </w:r>
      <w:r w:rsidRPr="007A52E2">
        <w:rPr>
          <w:rFonts w:ascii="Century Gothic" w:eastAsia="Times New Roman" w:hAnsi="Century Gothic" w:cs="Times New Roman"/>
          <w:sz w:val="24"/>
          <w:szCs w:val="24"/>
          <w:lang w:eastAsia="es-VE"/>
        </w:rPr>
        <w:t xml:space="preserve"> Proporciona una </w:t>
      </w:r>
      <w:r w:rsidRPr="007A52E2">
        <w:rPr>
          <w:rFonts w:ascii="Century Gothic" w:eastAsia="Times New Roman" w:hAnsi="Century Gothic" w:cs="Times New Roman"/>
          <w:b/>
          <w:bCs/>
          <w:sz w:val="24"/>
          <w:szCs w:val="24"/>
          <w:lang w:eastAsia="es-VE"/>
        </w:rPr>
        <w:t>visión ecológica</w:t>
      </w:r>
      <w:r w:rsidRPr="007A52E2">
        <w:rPr>
          <w:rFonts w:ascii="Century Gothic" w:eastAsia="Times New Roman" w:hAnsi="Century Gothic" w:cs="Times New Roman"/>
          <w:sz w:val="24"/>
          <w:szCs w:val="24"/>
          <w:lang w:eastAsia="es-VE"/>
        </w:rPr>
        <w:t xml:space="preserve"> de la familia. Su utilidad radica en la identificación de los </w:t>
      </w:r>
      <w:r w:rsidRPr="007A52E2">
        <w:rPr>
          <w:rFonts w:ascii="Century Gothic" w:eastAsia="Times New Roman" w:hAnsi="Century Gothic" w:cs="Times New Roman"/>
          <w:b/>
          <w:bCs/>
          <w:sz w:val="24"/>
          <w:szCs w:val="24"/>
          <w:lang w:eastAsia="es-VE"/>
        </w:rPr>
        <w:t>recursos disponibles</w:t>
      </w:r>
      <w:r w:rsidRPr="007A52E2">
        <w:rPr>
          <w:rFonts w:ascii="Century Gothic" w:eastAsia="Times New Roman" w:hAnsi="Century Gothic" w:cs="Times New Roman"/>
          <w:sz w:val="24"/>
          <w:szCs w:val="24"/>
          <w:lang w:eastAsia="es-VE"/>
        </w:rPr>
        <w:t xml:space="preserve"> (apoyos sociales, instituciones) y de las fuentes de estrés. Permite al trabajador social diseñar intervenciones que fortalezcan las conexiones positivas y mitiguen los factores de riesgo externos.</w:t>
      </w:r>
    </w:p>
    <w:p w:rsidR="003636C2" w:rsidRPr="007A52E2" w:rsidRDefault="003636C2" w:rsidP="007A52E2">
      <w:pPr>
        <w:spacing w:after="0" w:line="360" w:lineRule="auto"/>
        <w:jc w:val="both"/>
        <w:rPr>
          <w:rFonts w:ascii="Century Gothic" w:eastAsia="Times New Roman" w:hAnsi="Century Gothic" w:cs="Times New Roman"/>
          <w:b/>
          <w:bCs/>
          <w:sz w:val="24"/>
          <w:szCs w:val="24"/>
          <w:lang w:eastAsia="es-VE"/>
        </w:rPr>
      </w:pPr>
      <w:r w:rsidRPr="007A52E2">
        <w:rPr>
          <w:rFonts w:ascii="Century Gothic" w:eastAsia="Times New Roman" w:hAnsi="Century Gothic" w:cs="Times New Roman"/>
          <w:b/>
          <w:bCs/>
          <w:sz w:val="24"/>
          <w:szCs w:val="24"/>
          <w:lang w:eastAsia="es-VE"/>
        </w:rPr>
        <w:t>4. Registro de Sesiones/Notas de Progreso (Modelo SOAP)</w:t>
      </w:r>
    </w:p>
    <w:p w:rsidR="003636C2" w:rsidRPr="007A52E2" w:rsidRDefault="003636C2" w:rsidP="007A52E2">
      <w:pPr>
        <w:numPr>
          <w:ilvl w:val="0"/>
          <w:numId w:val="18"/>
        </w:numPr>
        <w:spacing w:after="0" w:line="360" w:lineRule="auto"/>
        <w:ind w:left="0"/>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b/>
          <w:bCs/>
          <w:sz w:val="24"/>
          <w:szCs w:val="24"/>
          <w:lang w:eastAsia="es-VE"/>
        </w:rPr>
        <w:lastRenderedPageBreak/>
        <w:t>Uso:</w:t>
      </w:r>
      <w:r w:rsidRPr="007A52E2">
        <w:rPr>
          <w:rFonts w:ascii="Century Gothic" w:eastAsia="Times New Roman" w:hAnsi="Century Gothic" w:cs="Times New Roman"/>
          <w:sz w:val="24"/>
          <w:szCs w:val="24"/>
          <w:lang w:eastAsia="es-VE"/>
        </w:rPr>
        <w:t xml:space="preserve"> Es un formato estructurado para documentar el contenido de cada sesión de intervención. El acrónimo SOAP se desglosa de la siguiente manera:</w:t>
      </w:r>
    </w:p>
    <w:p w:rsidR="003636C2" w:rsidRPr="007A52E2" w:rsidRDefault="003636C2" w:rsidP="007A52E2">
      <w:pPr>
        <w:numPr>
          <w:ilvl w:val="1"/>
          <w:numId w:val="18"/>
        </w:numPr>
        <w:spacing w:after="0" w:line="360" w:lineRule="auto"/>
        <w:ind w:left="0"/>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b/>
          <w:bCs/>
          <w:sz w:val="24"/>
          <w:szCs w:val="24"/>
          <w:lang w:eastAsia="es-VE"/>
        </w:rPr>
        <w:t>S (</w:t>
      </w:r>
      <w:proofErr w:type="spellStart"/>
      <w:r w:rsidRPr="007A52E2">
        <w:rPr>
          <w:rFonts w:ascii="Century Gothic" w:eastAsia="Times New Roman" w:hAnsi="Century Gothic" w:cs="Times New Roman"/>
          <w:b/>
          <w:bCs/>
          <w:sz w:val="24"/>
          <w:szCs w:val="24"/>
          <w:lang w:eastAsia="es-VE"/>
        </w:rPr>
        <w:t>Subjective</w:t>
      </w:r>
      <w:proofErr w:type="spellEnd"/>
      <w:r w:rsidRPr="007A52E2">
        <w:rPr>
          <w:rFonts w:ascii="Century Gothic" w:eastAsia="Times New Roman" w:hAnsi="Century Gothic" w:cs="Times New Roman"/>
          <w:b/>
          <w:bCs/>
          <w:sz w:val="24"/>
          <w:szCs w:val="24"/>
          <w:lang w:eastAsia="es-VE"/>
        </w:rPr>
        <w:t>):</w:t>
      </w:r>
      <w:r w:rsidRPr="007A52E2">
        <w:rPr>
          <w:rFonts w:ascii="Century Gothic" w:eastAsia="Times New Roman" w:hAnsi="Century Gothic" w:cs="Times New Roman"/>
          <w:sz w:val="24"/>
          <w:szCs w:val="24"/>
          <w:lang w:eastAsia="es-VE"/>
        </w:rPr>
        <w:t xml:space="preserve"> Información proporcionada por la familia desde su perspectiva.</w:t>
      </w:r>
    </w:p>
    <w:p w:rsidR="003636C2" w:rsidRPr="007A52E2" w:rsidRDefault="003636C2" w:rsidP="007A52E2">
      <w:pPr>
        <w:numPr>
          <w:ilvl w:val="1"/>
          <w:numId w:val="18"/>
        </w:numPr>
        <w:spacing w:after="0" w:line="360" w:lineRule="auto"/>
        <w:ind w:left="0"/>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b/>
          <w:bCs/>
          <w:sz w:val="24"/>
          <w:szCs w:val="24"/>
          <w:lang w:eastAsia="es-VE"/>
        </w:rPr>
        <w:t>O (</w:t>
      </w:r>
      <w:proofErr w:type="spellStart"/>
      <w:r w:rsidRPr="007A52E2">
        <w:rPr>
          <w:rFonts w:ascii="Century Gothic" w:eastAsia="Times New Roman" w:hAnsi="Century Gothic" w:cs="Times New Roman"/>
          <w:b/>
          <w:bCs/>
          <w:sz w:val="24"/>
          <w:szCs w:val="24"/>
          <w:lang w:eastAsia="es-VE"/>
        </w:rPr>
        <w:t>Objective</w:t>
      </w:r>
      <w:proofErr w:type="spellEnd"/>
      <w:r w:rsidRPr="007A52E2">
        <w:rPr>
          <w:rFonts w:ascii="Century Gothic" w:eastAsia="Times New Roman" w:hAnsi="Century Gothic" w:cs="Times New Roman"/>
          <w:b/>
          <w:bCs/>
          <w:sz w:val="24"/>
          <w:szCs w:val="24"/>
          <w:lang w:eastAsia="es-VE"/>
        </w:rPr>
        <w:t>):</w:t>
      </w:r>
      <w:r w:rsidRPr="007A52E2">
        <w:rPr>
          <w:rFonts w:ascii="Century Gothic" w:eastAsia="Times New Roman" w:hAnsi="Century Gothic" w:cs="Times New Roman"/>
          <w:sz w:val="24"/>
          <w:szCs w:val="24"/>
          <w:lang w:eastAsia="es-VE"/>
        </w:rPr>
        <w:t xml:space="preserve"> Observaciones del trabajador social sobre el comportamiento, interacciones, afecto y lenguaje no verbal.</w:t>
      </w:r>
    </w:p>
    <w:p w:rsidR="003636C2" w:rsidRPr="007A52E2" w:rsidRDefault="003636C2" w:rsidP="007A52E2">
      <w:pPr>
        <w:numPr>
          <w:ilvl w:val="1"/>
          <w:numId w:val="18"/>
        </w:numPr>
        <w:spacing w:after="0" w:line="360" w:lineRule="auto"/>
        <w:ind w:left="0"/>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b/>
          <w:bCs/>
          <w:sz w:val="24"/>
          <w:szCs w:val="24"/>
          <w:lang w:eastAsia="es-VE"/>
        </w:rPr>
        <w:t>A (</w:t>
      </w:r>
      <w:proofErr w:type="spellStart"/>
      <w:r w:rsidRPr="007A52E2">
        <w:rPr>
          <w:rFonts w:ascii="Century Gothic" w:eastAsia="Times New Roman" w:hAnsi="Century Gothic" w:cs="Times New Roman"/>
          <w:b/>
          <w:bCs/>
          <w:sz w:val="24"/>
          <w:szCs w:val="24"/>
          <w:lang w:eastAsia="es-VE"/>
        </w:rPr>
        <w:t>Assessment</w:t>
      </w:r>
      <w:proofErr w:type="spellEnd"/>
      <w:r w:rsidRPr="007A52E2">
        <w:rPr>
          <w:rFonts w:ascii="Century Gothic" w:eastAsia="Times New Roman" w:hAnsi="Century Gothic" w:cs="Times New Roman"/>
          <w:b/>
          <w:bCs/>
          <w:sz w:val="24"/>
          <w:szCs w:val="24"/>
          <w:lang w:eastAsia="es-VE"/>
        </w:rPr>
        <w:t>):</w:t>
      </w:r>
      <w:r w:rsidRPr="007A52E2">
        <w:rPr>
          <w:rFonts w:ascii="Century Gothic" w:eastAsia="Times New Roman" w:hAnsi="Century Gothic" w:cs="Times New Roman"/>
          <w:sz w:val="24"/>
          <w:szCs w:val="24"/>
          <w:lang w:eastAsia="es-VE"/>
        </w:rPr>
        <w:t xml:space="preserve"> Análisis profesional de la información y la evolución del caso.</w:t>
      </w:r>
    </w:p>
    <w:p w:rsidR="003636C2" w:rsidRPr="007A52E2" w:rsidRDefault="003636C2" w:rsidP="007A52E2">
      <w:pPr>
        <w:numPr>
          <w:ilvl w:val="1"/>
          <w:numId w:val="18"/>
        </w:numPr>
        <w:spacing w:after="0" w:line="360" w:lineRule="auto"/>
        <w:ind w:left="0"/>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b/>
          <w:bCs/>
          <w:sz w:val="24"/>
          <w:szCs w:val="24"/>
          <w:lang w:eastAsia="es-VE"/>
        </w:rPr>
        <w:t>P (Plan):</w:t>
      </w:r>
      <w:r w:rsidRPr="007A52E2">
        <w:rPr>
          <w:rFonts w:ascii="Century Gothic" w:eastAsia="Times New Roman" w:hAnsi="Century Gothic" w:cs="Times New Roman"/>
          <w:sz w:val="24"/>
          <w:szCs w:val="24"/>
          <w:lang w:eastAsia="es-VE"/>
        </w:rPr>
        <w:t xml:space="preserve"> Acciones, tareas y objetivos establecidos para la próxima sesión.</w:t>
      </w:r>
    </w:p>
    <w:p w:rsidR="003636C2" w:rsidRPr="007A52E2" w:rsidRDefault="003636C2" w:rsidP="007A52E2">
      <w:pPr>
        <w:numPr>
          <w:ilvl w:val="0"/>
          <w:numId w:val="18"/>
        </w:numPr>
        <w:spacing w:after="0" w:line="360" w:lineRule="auto"/>
        <w:ind w:left="0"/>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b/>
          <w:bCs/>
          <w:sz w:val="24"/>
          <w:szCs w:val="24"/>
          <w:lang w:eastAsia="es-VE"/>
        </w:rPr>
        <w:t>Utilidad:</w:t>
      </w:r>
      <w:r w:rsidRPr="007A52E2">
        <w:rPr>
          <w:rFonts w:ascii="Century Gothic" w:eastAsia="Times New Roman" w:hAnsi="Century Gothic" w:cs="Times New Roman"/>
          <w:sz w:val="24"/>
          <w:szCs w:val="24"/>
          <w:lang w:eastAsia="es-VE"/>
        </w:rPr>
        <w:t xml:space="preserve"> Garantiza la </w:t>
      </w:r>
      <w:r w:rsidRPr="007A52E2">
        <w:rPr>
          <w:rFonts w:ascii="Century Gothic" w:eastAsia="Times New Roman" w:hAnsi="Century Gothic" w:cs="Times New Roman"/>
          <w:b/>
          <w:bCs/>
          <w:sz w:val="24"/>
          <w:szCs w:val="24"/>
          <w:lang w:eastAsia="es-VE"/>
        </w:rPr>
        <w:t>continuidad y la trazabilidad</w:t>
      </w:r>
      <w:r w:rsidRPr="007A52E2">
        <w:rPr>
          <w:rFonts w:ascii="Century Gothic" w:eastAsia="Times New Roman" w:hAnsi="Century Gothic" w:cs="Times New Roman"/>
          <w:sz w:val="24"/>
          <w:szCs w:val="24"/>
          <w:lang w:eastAsia="es-VE"/>
        </w:rPr>
        <w:t xml:space="preserve"> del proceso. Permite monitorear el progreso, ajustar las estrategias de intervención y mantener un registro claro y conciso para la supervisión y la rendición de cuentas. Es esencial para la </w:t>
      </w:r>
      <w:r w:rsidRPr="007A52E2">
        <w:rPr>
          <w:rFonts w:ascii="Century Gothic" w:eastAsia="Times New Roman" w:hAnsi="Century Gothic" w:cs="Times New Roman"/>
          <w:b/>
          <w:bCs/>
          <w:sz w:val="24"/>
          <w:szCs w:val="24"/>
          <w:lang w:eastAsia="es-VE"/>
        </w:rPr>
        <w:t>evaluación del impacto</w:t>
      </w:r>
      <w:r w:rsidRPr="007A52E2">
        <w:rPr>
          <w:rFonts w:ascii="Century Gothic" w:eastAsia="Times New Roman" w:hAnsi="Century Gothic" w:cs="Times New Roman"/>
          <w:sz w:val="24"/>
          <w:szCs w:val="24"/>
          <w:lang w:eastAsia="es-VE"/>
        </w:rPr>
        <w:t xml:space="preserve"> de la intervención.</w:t>
      </w:r>
    </w:p>
    <w:p w:rsidR="003636C2" w:rsidRPr="007A52E2" w:rsidRDefault="003636C2" w:rsidP="007A52E2">
      <w:pPr>
        <w:spacing w:after="0" w:line="360" w:lineRule="auto"/>
        <w:jc w:val="both"/>
        <w:rPr>
          <w:rFonts w:ascii="Century Gothic" w:eastAsia="Times New Roman" w:hAnsi="Century Gothic" w:cs="Times New Roman"/>
          <w:b/>
          <w:bCs/>
          <w:sz w:val="24"/>
          <w:szCs w:val="24"/>
          <w:lang w:eastAsia="es-VE"/>
        </w:rPr>
      </w:pPr>
      <w:r w:rsidRPr="007A52E2">
        <w:rPr>
          <w:rFonts w:ascii="Century Gothic" w:eastAsia="Times New Roman" w:hAnsi="Century Gothic" w:cs="Times New Roman"/>
          <w:b/>
          <w:bCs/>
          <w:sz w:val="24"/>
          <w:szCs w:val="24"/>
          <w:lang w:eastAsia="es-VE"/>
        </w:rPr>
        <w:t>5. Ficha de Cierre de Caso</w:t>
      </w:r>
    </w:p>
    <w:p w:rsidR="003636C2" w:rsidRPr="007A52E2" w:rsidRDefault="003636C2" w:rsidP="007A52E2">
      <w:pPr>
        <w:numPr>
          <w:ilvl w:val="0"/>
          <w:numId w:val="19"/>
        </w:numPr>
        <w:spacing w:after="0" w:line="360" w:lineRule="auto"/>
        <w:ind w:left="0"/>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b/>
          <w:bCs/>
          <w:sz w:val="24"/>
          <w:szCs w:val="24"/>
          <w:lang w:eastAsia="es-VE"/>
        </w:rPr>
        <w:t>Uso:</w:t>
      </w:r>
      <w:r w:rsidRPr="007A52E2">
        <w:rPr>
          <w:rFonts w:ascii="Century Gothic" w:eastAsia="Times New Roman" w:hAnsi="Century Gothic" w:cs="Times New Roman"/>
          <w:sz w:val="24"/>
          <w:szCs w:val="24"/>
          <w:lang w:eastAsia="es-VE"/>
        </w:rPr>
        <w:t xml:space="preserve"> Se completa al finalizar el proceso terapéutico. Documenta los motivos del cierre, los logros alcanzados, las habilidades adquiridas por la familia, las recomendaciones para el futuro y la derivación a otros servicios, si es necesario.</w:t>
      </w:r>
    </w:p>
    <w:p w:rsidR="003636C2" w:rsidRPr="007A52E2" w:rsidRDefault="003636C2" w:rsidP="007A52E2">
      <w:pPr>
        <w:numPr>
          <w:ilvl w:val="0"/>
          <w:numId w:val="19"/>
        </w:numPr>
        <w:spacing w:after="0" w:line="360" w:lineRule="auto"/>
        <w:ind w:left="0"/>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b/>
          <w:bCs/>
          <w:sz w:val="24"/>
          <w:szCs w:val="24"/>
          <w:lang w:eastAsia="es-VE"/>
        </w:rPr>
        <w:t>Utilidad:</w:t>
      </w:r>
      <w:r w:rsidRPr="007A52E2">
        <w:rPr>
          <w:rFonts w:ascii="Century Gothic" w:eastAsia="Times New Roman" w:hAnsi="Century Gothic" w:cs="Times New Roman"/>
          <w:sz w:val="24"/>
          <w:szCs w:val="24"/>
          <w:lang w:eastAsia="es-VE"/>
        </w:rPr>
        <w:t xml:space="preserve"> Sirve como un </w:t>
      </w:r>
      <w:r w:rsidRPr="007A52E2">
        <w:rPr>
          <w:rFonts w:ascii="Century Gothic" w:eastAsia="Times New Roman" w:hAnsi="Century Gothic" w:cs="Times New Roman"/>
          <w:b/>
          <w:bCs/>
          <w:sz w:val="24"/>
          <w:szCs w:val="24"/>
          <w:lang w:eastAsia="es-VE"/>
        </w:rPr>
        <w:t>resumen conclusivo</w:t>
      </w:r>
      <w:r w:rsidRPr="007A52E2">
        <w:rPr>
          <w:rFonts w:ascii="Century Gothic" w:eastAsia="Times New Roman" w:hAnsi="Century Gothic" w:cs="Times New Roman"/>
          <w:sz w:val="24"/>
          <w:szCs w:val="24"/>
          <w:lang w:eastAsia="es-VE"/>
        </w:rPr>
        <w:t xml:space="preserve"> del proceso. Evalúa la efectividad de la intervención y proporciona un registro final de los resultados. Es útil para el seguimiento a largo plazo y para la </w:t>
      </w:r>
      <w:r w:rsidRPr="007A52E2">
        <w:rPr>
          <w:rFonts w:ascii="Century Gothic" w:eastAsia="Times New Roman" w:hAnsi="Century Gothic" w:cs="Times New Roman"/>
          <w:b/>
          <w:bCs/>
          <w:sz w:val="24"/>
          <w:szCs w:val="24"/>
          <w:lang w:eastAsia="es-VE"/>
        </w:rPr>
        <w:t>evaluación programática</w:t>
      </w:r>
      <w:r w:rsidRPr="007A52E2">
        <w:rPr>
          <w:rFonts w:ascii="Century Gothic" w:eastAsia="Times New Roman" w:hAnsi="Century Gothic" w:cs="Times New Roman"/>
          <w:sz w:val="24"/>
          <w:szCs w:val="24"/>
          <w:lang w:eastAsia="es-VE"/>
        </w:rPr>
        <w:t xml:space="preserve"> a nivel institucional.</w:t>
      </w:r>
    </w:p>
    <w:p w:rsidR="000C70DC" w:rsidRPr="007A52E2" w:rsidRDefault="000C70DC" w:rsidP="007A52E2">
      <w:pPr>
        <w:spacing w:after="0" w:line="360" w:lineRule="auto"/>
        <w:jc w:val="both"/>
        <w:outlineLvl w:val="2"/>
        <w:rPr>
          <w:rFonts w:ascii="Century Gothic" w:eastAsia="Times New Roman" w:hAnsi="Century Gothic" w:cs="Times New Roman"/>
          <w:b/>
          <w:bCs/>
          <w:sz w:val="27"/>
          <w:szCs w:val="27"/>
          <w:lang w:eastAsia="es-VE"/>
        </w:rPr>
      </w:pPr>
      <w:r w:rsidRPr="007A52E2">
        <w:rPr>
          <w:rFonts w:ascii="Century Gothic" w:eastAsia="Times New Roman" w:hAnsi="Century Gothic" w:cs="Times New Roman"/>
          <w:b/>
          <w:bCs/>
          <w:sz w:val="27"/>
          <w:szCs w:val="27"/>
          <w:lang w:eastAsia="es-VE"/>
        </w:rPr>
        <w:t>Conclusión: La Sinergia del Arte y la Ciencia en el Trabajo Social Terapéutico</w:t>
      </w:r>
    </w:p>
    <w:p w:rsidR="000C70DC" w:rsidRPr="007A52E2" w:rsidRDefault="000C70DC" w:rsidP="007A52E2">
      <w:pPr>
        <w:pStyle w:val="Prrafodelista"/>
        <w:numPr>
          <w:ilvl w:val="0"/>
          <w:numId w:val="19"/>
        </w:numPr>
        <w:spacing w:after="0" w:line="360" w:lineRule="auto"/>
        <w:ind w:left="0"/>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sz w:val="24"/>
          <w:szCs w:val="24"/>
          <w:lang w:eastAsia="es-VE"/>
        </w:rPr>
        <w:t xml:space="preserve">El proceso de atención en trabajo social, lejos de ser un mero protocolo administrativo, se revela como una intrincada </w:t>
      </w:r>
      <w:r w:rsidRPr="007A52E2">
        <w:rPr>
          <w:rFonts w:ascii="Century Gothic" w:eastAsia="Times New Roman" w:hAnsi="Century Gothic" w:cs="Times New Roman"/>
          <w:b/>
          <w:bCs/>
          <w:sz w:val="24"/>
          <w:szCs w:val="24"/>
          <w:lang w:eastAsia="es-VE"/>
        </w:rPr>
        <w:t>sinfonía de la praxis</w:t>
      </w:r>
      <w:r w:rsidRPr="007A52E2">
        <w:rPr>
          <w:rFonts w:ascii="Century Gothic" w:eastAsia="Times New Roman" w:hAnsi="Century Gothic" w:cs="Times New Roman"/>
          <w:sz w:val="24"/>
          <w:szCs w:val="24"/>
          <w:lang w:eastAsia="es-VE"/>
        </w:rPr>
        <w:t>. Es un acto donde el rigor metodológico de las ciencias sociales se entrelaza con la plasticidad del arte humanista. La intervención, en sus tres fases —</w:t>
      </w:r>
      <w:r w:rsidRPr="007A52E2">
        <w:rPr>
          <w:rFonts w:ascii="Century Gothic" w:eastAsia="Times New Roman" w:hAnsi="Century Gothic" w:cs="Times New Roman"/>
          <w:sz w:val="24"/>
          <w:szCs w:val="24"/>
          <w:lang w:eastAsia="es-VE"/>
        </w:rPr>
        <w:lastRenderedPageBreak/>
        <w:t>valoración, intervención y cierre—, constituye un viaje dialéctico que se mueve del diagnóstico a la transformación.</w:t>
      </w:r>
    </w:p>
    <w:p w:rsidR="000C70DC" w:rsidRPr="007A52E2" w:rsidRDefault="000C70DC" w:rsidP="007A52E2">
      <w:pPr>
        <w:pStyle w:val="Prrafodelista"/>
        <w:numPr>
          <w:ilvl w:val="0"/>
          <w:numId w:val="19"/>
        </w:numPr>
        <w:spacing w:after="0" w:line="360" w:lineRule="auto"/>
        <w:ind w:left="0"/>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sz w:val="24"/>
          <w:szCs w:val="24"/>
          <w:lang w:eastAsia="es-VE"/>
        </w:rPr>
        <w:t xml:space="preserve">La </w:t>
      </w:r>
      <w:r w:rsidRPr="007A52E2">
        <w:rPr>
          <w:rFonts w:ascii="Century Gothic" w:eastAsia="Times New Roman" w:hAnsi="Century Gothic" w:cs="Times New Roman"/>
          <w:b/>
          <w:bCs/>
          <w:sz w:val="24"/>
          <w:szCs w:val="24"/>
          <w:lang w:eastAsia="es-VE"/>
        </w:rPr>
        <w:t>Fase de Valoración</w:t>
      </w:r>
      <w:r w:rsidRPr="007A52E2">
        <w:rPr>
          <w:rFonts w:ascii="Century Gothic" w:eastAsia="Times New Roman" w:hAnsi="Century Gothic" w:cs="Times New Roman"/>
          <w:sz w:val="24"/>
          <w:szCs w:val="24"/>
          <w:lang w:eastAsia="es-VE"/>
        </w:rPr>
        <w:t xml:space="preserve"> no es una simple recolección de datos, sino un ejercicio de </w:t>
      </w:r>
      <w:r w:rsidRPr="007A52E2">
        <w:rPr>
          <w:rFonts w:ascii="Century Gothic" w:eastAsia="Times New Roman" w:hAnsi="Century Gothic" w:cs="Times New Roman"/>
          <w:b/>
          <w:bCs/>
          <w:sz w:val="24"/>
          <w:szCs w:val="24"/>
          <w:lang w:eastAsia="es-VE"/>
        </w:rPr>
        <w:t>comprensión holística</w:t>
      </w:r>
      <w:r w:rsidRPr="007A52E2">
        <w:rPr>
          <w:rFonts w:ascii="Century Gothic" w:eastAsia="Times New Roman" w:hAnsi="Century Gothic" w:cs="Times New Roman"/>
          <w:sz w:val="24"/>
          <w:szCs w:val="24"/>
          <w:lang w:eastAsia="es-VE"/>
        </w:rPr>
        <w:t xml:space="preserve"> donde el trabajador social se sumerge en el ecosistema del usuario. Herramientas como el genograma y el </w:t>
      </w:r>
      <w:proofErr w:type="spellStart"/>
      <w:r w:rsidRPr="007A52E2">
        <w:rPr>
          <w:rFonts w:ascii="Century Gothic" w:eastAsia="Times New Roman" w:hAnsi="Century Gothic" w:cs="Times New Roman"/>
          <w:sz w:val="24"/>
          <w:szCs w:val="24"/>
          <w:lang w:eastAsia="es-VE"/>
        </w:rPr>
        <w:t>ecomapa</w:t>
      </w:r>
      <w:proofErr w:type="spellEnd"/>
      <w:r w:rsidRPr="007A52E2">
        <w:rPr>
          <w:rFonts w:ascii="Century Gothic" w:eastAsia="Times New Roman" w:hAnsi="Century Gothic" w:cs="Times New Roman"/>
          <w:sz w:val="24"/>
          <w:szCs w:val="24"/>
          <w:lang w:eastAsia="es-VE"/>
        </w:rPr>
        <w:t xml:space="preserve"> trascienden su función de registro para convertirse en mapas metafóricos que revelan no solo las relaciones, sino también las narrativas silenciadas y los recursos no explorados. En esta fase, la </w:t>
      </w:r>
      <w:r w:rsidRPr="007A52E2">
        <w:rPr>
          <w:rFonts w:ascii="Century Gothic" w:eastAsia="Times New Roman" w:hAnsi="Century Gothic" w:cs="Times New Roman"/>
          <w:b/>
          <w:bCs/>
          <w:sz w:val="24"/>
          <w:szCs w:val="24"/>
          <w:lang w:eastAsia="es-VE"/>
        </w:rPr>
        <w:t>empatía radical</w:t>
      </w:r>
      <w:r w:rsidRPr="007A52E2">
        <w:rPr>
          <w:rFonts w:ascii="Century Gothic" w:eastAsia="Times New Roman" w:hAnsi="Century Gothic" w:cs="Times New Roman"/>
          <w:sz w:val="24"/>
          <w:szCs w:val="24"/>
          <w:lang w:eastAsia="es-VE"/>
        </w:rPr>
        <w:t xml:space="preserve"> es la brújula que orienta la construcción del vínculo.</w:t>
      </w:r>
    </w:p>
    <w:p w:rsidR="000C70DC" w:rsidRPr="007A52E2" w:rsidRDefault="000C70DC" w:rsidP="007A52E2">
      <w:pPr>
        <w:pStyle w:val="Prrafodelista"/>
        <w:numPr>
          <w:ilvl w:val="0"/>
          <w:numId w:val="19"/>
        </w:numPr>
        <w:spacing w:after="0" w:line="360" w:lineRule="auto"/>
        <w:ind w:left="0"/>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sz w:val="24"/>
          <w:szCs w:val="24"/>
          <w:lang w:eastAsia="es-VE"/>
        </w:rPr>
        <w:t xml:space="preserve">La </w:t>
      </w:r>
      <w:r w:rsidRPr="007A52E2">
        <w:rPr>
          <w:rFonts w:ascii="Century Gothic" w:eastAsia="Times New Roman" w:hAnsi="Century Gothic" w:cs="Times New Roman"/>
          <w:b/>
          <w:bCs/>
          <w:sz w:val="24"/>
          <w:szCs w:val="24"/>
          <w:lang w:eastAsia="es-VE"/>
        </w:rPr>
        <w:t>Fase de Intervención</w:t>
      </w:r>
      <w:r w:rsidRPr="007A52E2">
        <w:rPr>
          <w:rFonts w:ascii="Century Gothic" w:eastAsia="Times New Roman" w:hAnsi="Century Gothic" w:cs="Times New Roman"/>
          <w:sz w:val="24"/>
          <w:szCs w:val="24"/>
          <w:lang w:eastAsia="es-VE"/>
        </w:rPr>
        <w:t xml:space="preserve"> es el núcleo de este proceso, un taller de coautoría. Aquí, la aplicación de técnicas, desde la </w:t>
      </w:r>
      <w:r w:rsidRPr="007A52E2">
        <w:rPr>
          <w:rFonts w:ascii="Century Gothic" w:eastAsia="Times New Roman" w:hAnsi="Century Gothic" w:cs="Times New Roman"/>
          <w:b/>
          <w:bCs/>
          <w:sz w:val="24"/>
          <w:szCs w:val="24"/>
          <w:lang w:eastAsia="es-VE"/>
        </w:rPr>
        <w:t>escultura familiar</w:t>
      </w:r>
      <w:r w:rsidRPr="007A52E2">
        <w:rPr>
          <w:rFonts w:ascii="Century Gothic" w:eastAsia="Times New Roman" w:hAnsi="Century Gothic" w:cs="Times New Roman"/>
          <w:sz w:val="24"/>
          <w:szCs w:val="24"/>
          <w:lang w:eastAsia="es-VE"/>
        </w:rPr>
        <w:t xml:space="preserve"> de </w:t>
      </w:r>
      <w:proofErr w:type="spellStart"/>
      <w:r w:rsidRPr="007A52E2">
        <w:rPr>
          <w:rFonts w:ascii="Century Gothic" w:eastAsia="Times New Roman" w:hAnsi="Century Gothic" w:cs="Times New Roman"/>
          <w:sz w:val="24"/>
          <w:szCs w:val="24"/>
          <w:lang w:eastAsia="es-VE"/>
        </w:rPr>
        <w:t>Satir</w:t>
      </w:r>
      <w:proofErr w:type="spellEnd"/>
      <w:r w:rsidRPr="007A52E2">
        <w:rPr>
          <w:rFonts w:ascii="Century Gothic" w:eastAsia="Times New Roman" w:hAnsi="Century Gothic" w:cs="Times New Roman"/>
          <w:sz w:val="24"/>
          <w:szCs w:val="24"/>
          <w:lang w:eastAsia="es-VE"/>
        </w:rPr>
        <w:t xml:space="preserve"> hasta la </w:t>
      </w:r>
      <w:r w:rsidRPr="007A52E2">
        <w:rPr>
          <w:rFonts w:ascii="Century Gothic" w:eastAsia="Times New Roman" w:hAnsi="Century Gothic" w:cs="Times New Roman"/>
          <w:b/>
          <w:bCs/>
          <w:sz w:val="24"/>
          <w:szCs w:val="24"/>
          <w:lang w:eastAsia="es-VE"/>
        </w:rPr>
        <w:t>externalización del problema</w:t>
      </w:r>
      <w:r w:rsidRPr="007A52E2">
        <w:rPr>
          <w:rFonts w:ascii="Century Gothic" w:eastAsia="Times New Roman" w:hAnsi="Century Gothic" w:cs="Times New Roman"/>
          <w:sz w:val="24"/>
          <w:szCs w:val="24"/>
          <w:lang w:eastAsia="es-VE"/>
        </w:rPr>
        <w:t xml:space="preserve"> de la terapia narrativa, demuestra que el cambio no se impone, sino que se facilita. Las competencias actitudinales del trabajador social —humildad, asertividad y respeto— no son aditivos, sino los catalizadores que permiten que el usuario se convierta en el protagonista de su propia historia. El registro sistemático, a través de formatos como el </w:t>
      </w:r>
      <w:r w:rsidRPr="007A52E2">
        <w:rPr>
          <w:rFonts w:ascii="Century Gothic" w:eastAsia="Times New Roman" w:hAnsi="Century Gothic" w:cs="Times New Roman"/>
          <w:b/>
          <w:bCs/>
          <w:sz w:val="24"/>
          <w:szCs w:val="24"/>
          <w:lang w:eastAsia="es-VE"/>
        </w:rPr>
        <w:t>SOAP</w:t>
      </w:r>
      <w:r w:rsidRPr="007A52E2">
        <w:rPr>
          <w:rFonts w:ascii="Century Gothic" w:eastAsia="Times New Roman" w:hAnsi="Century Gothic" w:cs="Times New Roman"/>
          <w:sz w:val="24"/>
          <w:szCs w:val="24"/>
          <w:lang w:eastAsia="es-VE"/>
        </w:rPr>
        <w:t>, garantiza la trazabilidad y el rigor académico de cada paso.</w:t>
      </w:r>
    </w:p>
    <w:p w:rsidR="000C70DC" w:rsidRPr="007A52E2" w:rsidRDefault="000C70DC" w:rsidP="007A52E2">
      <w:pPr>
        <w:pStyle w:val="Prrafodelista"/>
        <w:numPr>
          <w:ilvl w:val="0"/>
          <w:numId w:val="19"/>
        </w:numPr>
        <w:spacing w:after="0" w:line="360" w:lineRule="auto"/>
        <w:ind w:left="0"/>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sz w:val="24"/>
          <w:szCs w:val="24"/>
          <w:lang w:eastAsia="es-VE"/>
        </w:rPr>
        <w:t xml:space="preserve">Finalmente, la </w:t>
      </w:r>
      <w:r w:rsidRPr="007A52E2">
        <w:rPr>
          <w:rFonts w:ascii="Century Gothic" w:eastAsia="Times New Roman" w:hAnsi="Century Gothic" w:cs="Times New Roman"/>
          <w:b/>
          <w:bCs/>
          <w:sz w:val="24"/>
          <w:szCs w:val="24"/>
          <w:lang w:eastAsia="es-VE"/>
        </w:rPr>
        <w:t>Fase de Cierre y Derivación</w:t>
      </w:r>
      <w:r w:rsidRPr="007A52E2">
        <w:rPr>
          <w:rFonts w:ascii="Century Gothic" w:eastAsia="Times New Roman" w:hAnsi="Century Gothic" w:cs="Times New Roman"/>
          <w:sz w:val="24"/>
          <w:szCs w:val="24"/>
          <w:lang w:eastAsia="es-VE"/>
        </w:rPr>
        <w:t xml:space="preserve"> es la culminación de este proceso. Es un acto de </w:t>
      </w:r>
      <w:r w:rsidRPr="007A52E2">
        <w:rPr>
          <w:rFonts w:ascii="Century Gothic" w:eastAsia="Times New Roman" w:hAnsi="Century Gothic" w:cs="Times New Roman"/>
          <w:b/>
          <w:bCs/>
          <w:sz w:val="24"/>
          <w:szCs w:val="24"/>
          <w:lang w:eastAsia="es-VE"/>
        </w:rPr>
        <w:t>empoderamiento y desapego positivo</w:t>
      </w:r>
      <w:r w:rsidRPr="007A52E2">
        <w:rPr>
          <w:rFonts w:ascii="Century Gothic" w:eastAsia="Times New Roman" w:hAnsi="Century Gothic" w:cs="Times New Roman"/>
          <w:sz w:val="24"/>
          <w:szCs w:val="24"/>
          <w:lang w:eastAsia="es-VE"/>
        </w:rPr>
        <w:t>, donde se celebra la autonomía adquirida y se valida el coraje demostrado. Al revisar los logros, el trabajador social no solo consolida el aprendizaje, sino que también fomenta una narrativa de resiliencia que perdurará más allá de la última sesión.</w:t>
      </w:r>
    </w:p>
    <w:p w:rsidR="007A52E2" w:rsidRPr="007A52E2" w:rsidRDefault="000C70DC" w:rsidP="007A52E2">
      <w:pPr>
        <w:pStyle w:val="Prrafodelista"/>
        <w:numPr>
          <w:ilvl w:val="0"/>
          <w:numId w:val="19"/>
        </w:numPr>
        <w:spacing w:after="0" w:line="360" w:lineRule="auto"/>
        <w:ind w:left="0"/>
        <w:jc w:val="both"/>
        <w:rPr>
          <w:rFonts w:ascii="Century Gothic" w:eastAsia="Times New Roman" w:hAnsi="Century Gothic" w:cs="Times New Roman"/>
          <w:sz w:val="24"/>
          <w:szCs w:val="24"/>
          <w:lang w:eastAsia="es-VE"/>
        </w:rPr>
      </w:pPr>
      <w:r w:rsidRPr="007A52E2">
        <w:rPr>
          <w:rFonts w:ascii="Century Gothic" w:eastAsia="Times New Roman" w:hAnsi="Century Gothic" w:cs="Times New Roman"/>
          <w:sz w:val="24"/>
          <w:szCs w:val="24"/>
          <w:lang w:eastAsia="es-VE"/>
        </w:rPr>
        <w:t xml:space="preserve">En definitiva, el trabajo social terapéutico es un </w:t>
      </w:r>
      <w:r w:rsidRPr="007A52E2">
        <w:rPr>
          <w:rFonts w:ascii="Century Gothic" w:eastAsia="Times New Roman" w:hAnsi="Century Gothic" w:cs="Times New Roman"/>
          <w:b/>
          <w:bCs/>
          <w:sz w:val="24"/>
          <w:szCs w:val="24"/>
          <w:lang w:eastAsia="es-VE"/>
        </w:rPr>
        <w:t>oficio de la esperanza</w:t>
      </w:r>
      <w:r w:rsidRPr="007A52E2">
        <w:rPr>
          <w:rFonts w:ascii="Century Gothic" w:eastAsia="Times New Roman" w:hAnsi="Century Gothic" w:cs="Times New Roman"/>
          <w:sz w:val="24"/>
          <w:szCs w:val="24"/>
          <w:lang w:eastAsia="es-VE"/>
        </w:rPr>
        <w:t>, donde la técnica y la humanidad se fusionan. Es la disciplina que honra la complejidad del ser humano, valida su historia y lo acompaña en la reescritura de su futuro, probando que el cambio, aunque a menudo arduo, es siempre posible.</w:t>
      </w:r>
    </w:p>
    <w:p w:rsidR="007A52E2" w:rsidRPr="007A52E2" w:rsidRDefault="007A52E2" w:rsidP="007A52E2">
      <w:pPr>
        <w:pStyle w:val="Ttulo3"/>
        <w:spacing w:before="0" w:beforeAutospacing="0" w:after="0" w:afterAutospacing="0" w:line="360" w:lineRule="auto"/>
        <w:rPr>
          <w:rFonts w:ascii="Century Gothic" w:hAnsi="Century Gothic"/>
        </w:rPr>
      </w:pPr>
      <w:r w:rsidRPr="007A52E2">
        <w:rPr>
          <w:rFonts w:ascii="Century Gothic" w:hAnsi="Century Gothic"/>
        </w:rPr>
        <w:t>Referencias Bibliográficas</w:t>
      </w:r>
    </w:p>
    <w:p w:rsidR="007A52E2" w:rsidRPr="007A52E2" w:rsidRDefault="007A52E2" w:rsidP="007A52E2">
      <w:pPr>
        <w:pStyle w:val="NormalWeb"/>
        <w:numPr>
          <w:ilvl w:val="0"/>
          <w:numId w:val="20"/>
        </w:numPr>
        <w:spacing w:before="0" w:beforeAutospacing="0" w:after="0" w:afterAutospacing="0" w:line="360" w:lineRule="auto"/>
        <w:ind w:left="0"/>
        <w:rPr>
          <w:rFonts w:ascii="Century Gothic" w:hAnsi="Century Gothic"/>
        </w:rPr>
      </w:pPr>
      <w:proofErr w:type="spellStart"/>
      <w:r w:rsidRPr="007A52E2">
        <w:rPr>
          <w:rFonts w:ascii="Century Gothic" w:hAnsi="Century Gothic"/>
        </w:rPr>
        <w:lastRenderedPageBreak/>
        <w:t>Lurúa</w:t>
      </w:r>
      <w:proofErr w:type="spellEnd"/>
      <w:r w:rsidRPr="007A52E2">
        <w:rPr>
          <w:rFonts w:ascii="Century Gothic" w:hAnsi="Century Gothic"/>
        </w:rPr>
        <w:t xml:space="preserve">, L. (s.f.). </w:t>
      </w:r>
      <w:r w:rsidRPr="007A52E2">
        <w:rPr>
          <w:rFonts w:ascii="Century Gothic" w:hAnsi="Century Gothic"/>
          <w:i/>
          <w:iCs/>
        </w:rPr>
        <w:t xml:space="preserve">El proceso terapéutico en trabajo social: Un enfoque integrador desde la terapia familiar de Virginia </w:t>
      </w:r>
      <w:proofErr w:type="spellStart"/>
      <w:r w:rsidRPr="007A52E2">
        <w:rPr>
          <w:rFonts w:ascii="Century Gothic" w:hAnsi="Century Gothic"/>
          <w:i/>
          <w:iCs/>
        </w:rPr>
        <w:t>Satir</w:t>
      </w:r>
      <w:proofErr w:type="spellEnd"/>
      <w:r w:rsidRPr="007A52E2">
        <w:rPr>
          <w:rFonts w:ascii="Century Gothic" w:hAnsi="Century Gothic"/>
          <w:i/>
          <w:iCs/>
        </w:rPr>
        <w:t xml:space="preserve"> y las perspectivas posmodernas</w:t>
      </w:r>
      <w:proofErr w:type="gramStart"/>
      <w:r w:rsidRPr="007A52E2">
        <w:rPr>
          <w:rFonts w:ascii="Century Gothic" w:hAnsi="Century Gothic"/>
          <w:i/>
          <w:iCs/>
        </w:rPr>
        <w:t>.</w:t>
      </w:r>
      <w:r w:rsidRPr="007A52E2">
        <w:rPr>
          <w:rFonts w:ascii="Century Gothic" w:hAnsi="Century Gothic"/>
        </w:rPr>
        <w:t>.</w:t>
      </w:r>
      <w:proofErr w:type="gramEnd"/>
      <w:r w:rsidRPr="007A52E2">
        <w:rPr>
          <w:rFonts w:ascii="Century Gothic" w:hAnsi="Century Gothic"/>
        </w:rPr>
        <w:t xml:space="preserve"> Documento no publicado.</w:t>
      </w:r>
    </w:p>
    <w:p w:rsidR="007A52E2" w:rsidRPr="007A52E2" w:rsidRDefault="007A52E2" w:rsidP="007A52E2">
      <w:pPr>
        <w:pStyle w:val="NormalWeb"/>
        <w:numPr>
          <w:ilvl w:val="0"/>
          <w:numId w:val="20"/>
        </w:numPr>
        <w:spacing w:before="0" w:beforeAutospacing="0" w:after="0" w:afterAutospacing="0" w:line="360" w:lineRule="auto"/>
        <w:ind w:left="0"/>
        <w:rPr>
          <w:rFonts w:ascii="Century Gothic" w:hAnsi="Century Gothic"/>
        </w:rPr>
      </w:pPr>
      <w:proofErr w:type="spellStart"/>
      <w:r w:rsidRPr="007A52E2">
        <w:rPr>
          <w:rFonts w:ascii="Century Gothic" w:hAnsi="Century Gothic"/>
        </w:rPr>
        <w:t>Satir</w:t>
      </w:r>
      <w:proofErr w:type="spellEnd"/>
      <w:r w:rsidRPr="007A52E2">
        <w:rPr>
          <w:rFonts w:ascii="Century Gothic" w:hAnsi="Century Gothic"/>
        </w:rPr>
        <w:t>, V. (</w:t>
      </w:r>
      <w:proofErr w:type="spellStart"/>
      <w:r w:rsidRPr="007A52E2">
        <w:rPr>
          <w:rFonts w:ascii="Century Gothic" w:hAnsi="Century Gothic"/>
        </w:rPr>
        <w:t>n.d</w:t>
      </w:r>
      <w:proofErr w:type="spellEnd"/>
      <w:r w:rsidRPr="007A52E2">
        <w:rPr>
          <w:rFonts w:ascii="Century Gothic" w:hAnsi="Century Gothic"/>
        </w:rPr>
        <w:t xml:space="preserve">.). </w:t>
      </w:r>
      <w:r w:rsidRPr="007A52E2">
        <w:rPr>
          <w:rFonts w:ascii="Century Gothic" w:hAnsi="Century Gothic"/>
          <w:i/>
          <w:iCs/>
        </w:rPr>
        <w:t>Familia como sistema, patrones de comunicación, autovaloración, escultura familiar.</w:t>
      </w:r>
    </w:p>
    <w:p w:rsidR="007A52E2" w:rsidRDefault="007A52E2" w:rsidP="007A52E2">
      <w:pPr>
        <w:pStyle w:val="NormalWeb"/>
        <w:numPr>
          <w:ilvl w:val="0"/>
          <w:numId w:val="20"/>
        </w:numPr>
        <w:spacing w:before="0" w:beforeAutospacing="0" w:after="0" w:afterAutospacing="0" w:line="360" w:lineRule="auto"/>
        <w:ind w:left="0"/>
      </w:pPr>
      <w:r w:rsidRPr="007A52E2">
        <w:rPr>
          <w:rFonts w:ascii="Century Gothic" w:hAnsi="Century Gothic"/>
        </w:rPr>
        <w:t xml:space="preserve">White, M., &amp; </w:t>
      </w:r>
      <w:proofErr w:type="spellStart"/>
      <w:r w:rsidRPr="007A52E2">
        <w:rPr>
          <w:rFonts w:ascii="Century Gothic" w:hAnsi="Century Gothic"/>
        </w:rPr>
        <w:t>Epston</w:t>
      </w:r>
      <w:proofErr w:type="spellEnd"/>
      <w:r w:rsidRPr="007A52E2">
        <w:rPr>
          <w:rFonts w:ascii="Century Gothic" w:hAnsi="Century Gothic"/>
        </w:rPr>
        <w:t>, D. (</w:t>
      </w:r>
      <w:proofErr w:type="spellStart"/>
      <w:r w:rsidRPr="007A52E2">
        <w:rPr>
          <w:rFonts w:ascii="Century Gothic" w:hAnsi="Century Gothic"/>
        </w:rPr>
        <w:t>n.d</w:t>
      </w:r>
      <w:proofErr w:type="spellEnd"/>
      <w:r w:rsidRPr="007A52E2">
        <w:rPr>
          <w:rFonts w:ascii="Century Gothic" w:hAnsi="Century Gothic"/>
        </w:rPr>
        <w:t xml:space="preserve">.). </w:t>
      </w:r>
      <w:r w:rsidRPr="007A52E2">
        <w:rPr>
          <w:rFonts w:ascii="Century Gothic" w:hAnsi="Century Gothic"/>
          <w:i/>
          <w:iCs/>
        </w:rPr>
        <w:t>Narrativa terapéutica, externalización del problema, preguntas circulares, registro de la historia preferida.</w:t>
      </w:r>
    </w:p>
    <w:p w:rsidR="007A52E2" w:rsidRPr="007A52E2" w:rsidRDefault="007A52E2" w:rsidP="007A52E2">
      <w:pPr>
        <w:pStyle w:val="Prrafodelista"/>
        <w:spacing w:after="0" w:line="360" w:lineRule="auto"/>
        <w:ind w:left="0"/>
        <w:jc w:val="both"/>
        <w:rPr>
          <w:rFonts w:ascii="Arial Narrow" w:eastAsia="Times New Roman" w:hAnsi="Arial Narrow" w:cs="Times New Roman"/>
          <w:sz w:val="24"/>
          <w:szCs w:val="24"/>
          <w:lang w:eastAsia="es-VE"/>
        </w:rPr>
      </w:pPr>
    </w:p>
    <w:p w:rsidR="003636C2" w:rsidRPr="00EC5266" w:rsidRDefault="003636C2" w:rsidP="007A52E2">
      <w:pPr>
        <w:spacing w:after="0" w:line="360" w:lineRule="auto"/>
        <w:jc w:val="both"/>
        <w:rPr>
          <w:rFonts w:ascii="Arial Narrow" w:eastAsia="Times New Roman" w:hAnsi="Arial Narrow" w:cs="Times New Roman"/>
          <w:sz w:val="24"/>
          <w:szCs w:val="24"/>
          <w:lang w:eastAsia="es-VE"/>
        </w:rPr>
      </w:pPr>
    </w:p>
    <w:p w:rsidR="00EC5266" w:rsidRPr="0051721C" w:rsidRDefault="00EC5266" w:rsidP="007A52E2">
      <w:pPr>
        <w:spacing w:after="0" w:line="360" w:lineRule="auto"/>
        <w:jc w:val="both"/>
        <w:rPr>
          <w:rFonts w:ascii="Arial Narrow" w:eastAsia="Times New Roman" w:hAnsi="Arial Narrow" w:cs="Times New Roman"/>
          <w:b/>
          <w:sz w:val="24"/>
          <w:szCs w:val="24"/>
          <w:lang w:eastAsia="es-VE"/>
        </w:rPr>
      </w:pPr>
    </w:p>
    <w:p w:rsidR="00EC5266" w:rsidRPr="002B1493" w:rsidRDefault="00EC5266" w:rsidP="007A52E2">
      <w:pPr>
        <w:spacing w:after="0" w:line="360" w:lineRule="auto"/>
        <w:jc w:val="both"/>
        <w:rPr>
          <w:rFonts w:ascii="Arial Narrow" w:eastAsia="Times New Roman" w:hAnsi="Arial Narrow" w:cs="Times New Roman"/>
          <w:sz w:val="24"/>
          <w:szCs w:val="24"/>
          <w:lang w:eastAsia="es-VE"/>
        </w:rPr>
      </w:pPr>
    </w:p>
    <w:p w:rsidR="002B1493" w:rsidRPr="0051721C" w:rsidRDefault="002B1493" w:rsidP="007A52E2">
      <w:pPr>
        <w:spacing w:after="0" w:line="360" w:lineRule="auto"/>
        <w:jc w:val="both"/>
        <w:rPr>
          <w:rFonts w:ascii="Arial Narrow" w:eastAsia="Times New Roman" w:hAnsi="Arial Narrow" w:cs="Times New Roman"/>
          <w:b/>
          <w:bCs/>
          <w:sz w:val="24"/>
          <w:szCs w:val="24"/>
          <w:lang w:eastAsia="es-VE"/>
        </w:rPr>
      </w:pPr>
    </w:p>
    <w:sectPr w:rsidR="002B1493" w:rsidRPr="0051721C">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9AD" w:rsidRDefault="00A579AD" w:rsidP="000E6125">
      <w:pPr>
        <w:spacing w:after="0" w:line="240" w:lineRule="auto"/>
      </w:pPr>
      <w:r>
        <w:separator/>
      </w:r>
    </w:p>
  </w:endnote>
  <w:endnote w:type="continuationSeparator" w:id="0">
    <w:p w:rsidR="00A579AD" w:rsidRDefault="00A579AD" w:rsidP="000E6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560959"/>
      <w:docPartObj>
        <w:docPartGallery w:val="Page Numbers (Bottom of Page)"/>
        <w:docPartUnique/>
      </w:docPartObj>
    </w:sdtPr>
    <w:sdtEndPr/>
    <w:sdtContent>
      <w:p w:rsidR="000E6125" w:rsidRDefault="000E6125">
        <w:pPr>
          <w:pStyle w:val="Piedepgina"/>
          <w:jc w:val="right"/>
        </w:pPr>
        <w:r>
          <w:fldChar w:fldCharType="begin"/>
        </w:r>
        <w:r>
          <w:instrText>PAGE   \* MERGEFORMAT</w:instrText>
        </w:r>
        <w:r>
          <w:fldChar w:fldCharType="separate"/>
        </w:r>
        <w:r w:rsidR="00340836" w:rsidRPr="00340836">
          <w:rPr>
            <w:noProof/>
            <w:lang w:val="es-ES"/>
          </w:rPr>
          <w:t>2</w:t>
        </w:r>
        <w:r>
          <w:fldChar w:fldCharType="end"/>
        </w:r>
      </w:p>
    </w:sdtContent>
  </w:sdt>
  <w:p w:rsidR="000E6125" w:rsidRDefault="000E61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9AD" w:rsidRDefault="00A579AD" w:rsidP="000E6125">
      <w:pPr>
        <w:spacing w:after="0" w:line="240" w:lineRule="auto"/>
      </w:pPr>
      <w:r>
        <w:separator/>
      </w:r>
    </w:p>
  </w:footnote>
  <w:footnote w:type="continuationSeparator" w:id="0">
    <w:p w:rsidR="00A579AD" w:rsidRDefault="00A579AD" w:rsidP="000E6125">
      <w:pPr>
        <w:spacing w:after="0" w:line="240" w:lineRule="auto"/>
      </w:pPr>
      <w:r>
        <w:continuationSeparator/>
      </w:r>
    </w:p>
  </w:footnote>
  <w:footnote w:id="1">
    <w:p w:rsidR="00EC5266" w:rsidRPr="00EC5266" w:rsidRDefault="002B1493" w:rsidP="00EC5266">
      <w:pPr>
        <w:pStyle w:val="Textonotapie"/>
        <w:jc w:val="both"/>
      </w:pPr>
      <w:r>
        <w:rPr>
          <w:rStyle w:val="Refdenotaalpie"/>
        </w:rPr>
        <w:footnoteRef/>
      </w:r>
      <w:r>
        <w:t xml:space="preserve"> </w:t>
      </w:r>
      <w:r w:rsidR="00EC5266" w:rsidRPr="00EC5266">
        <w:t>PHD en Ciencias Sociales. Master en Educación Superior, Master en Gerencia de Recursos Humanos. Especialista en Terapia de familia. Licenciada en Trabajo Social (</w:t>
      </w:r>
      <w:proofErr w:type="spellStart"/>
      <w:r w:rsidR="00EC5266" w:rsidRPr="00EC5266">
        <w:t>summa</w:t>
      </w:r>
      <w:proofErr w:type="spellEnd"/>
      <w:r w:rsidR="00EC5266" w:rsidRPr="00EC5266">
        <w:t xml:space="preserve"> cum laude), Licenciada en Psicología Organizacional (no en ejercicio). Conferencista nacional e internacional. Docente asociado de la Universidad Central de Venezuela. Adscrita a la Facultad de Ciencias Económica y Sociales. Coordinadora de la Línea de Investigación Trabajo Social y Problemas contemporáneos. Docente de pre y postgrado. Docente del diplomado de la Universidad Monte Ávila: Trastornos del Desarrollo.</w:t>
      </w:r>
    </w:p>
    <w:p w:rsidR="00EC5266" w:rsidRPr="00EC5266" w:rsidRDefault="00EC5266" w:rsidP="00EC5266">
      <w:pPr>
        <w:pStyle w:val="Textonotapie"/>
        <w:jc w:val="both"/>
      </w:pPr>
      <w:r w:rsidRPr="00EC5266">
        <w:t>Ex directora técnica del Instituto Venezolano para el Desarrollo Integral del Niño.  Coordinadora del equipo de psicólogos y trabajadores sociales. Responsable de los programas de asistencia y cooperación social.</w:t>
      </w:r>
    </w:p>
    <w:p w:rsidR="00EC5266" w:rsidRPr="00EC5266" w:rsidRDefault="00EC5266" w:rsidP="00EC5266">
      <w:pPr>
        <w:pStyle w:val="Textonotapie"/>
        <w:jc w:val="both"/>
      </w:pPr>
      <w:r w:rsidRPr="00EC5266">
        <w:t xml:space="preserve">Consultora de organizaciones nacionales que laboran por la Defensa de los Derechos Humanos en el País.  </w:t>
      </w:r>
    </w:p>
    <w:p w:rsidR="00EC5266" w:rsidRPr="00EC5266" w:rsidRDefault="00EC5266" w:rsidP="00EC5266">
      <w:pPr>
        <w:pStyle w:val="Textonotapie"/>
      </w:pPr>
    </w:p>
    <w:p w:rsidR="002B1493" w:rsidRDefault="002B1493">
      <w:pPr>
        <w:pStyle w:val="Textonotapi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D7E48"/>
    <w:multiLevelType w:val="multilevel"/>
    <w:tmpl w:val="CC8CA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1F5072"/>
    <w:multiLevelType w:val="multilevel"/>
    <w:tmpl w:val="F4B20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124F2"/>
    <w:multiLevelType w:val="multilevel"/>
    <w:tmpl w:val="20F6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6F7D0A"/>
    <w:multiLevelType w:val="multilevel"/>
    <w:tmpl w:val="6388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63DEB"/>
    <w:multiLevelType w:val="multilevel"/>
    <w:tmpl w:val="3EE64A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AB6079"/>
    <w:multiLevelType w:val="multilevel"/>
    <w:tmpl w:val="95E2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CC63C6"/>
    <w:multiLevelType w:val="multilevel"/>
    <w:tmpl w:val="0300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7E157B"/>
    <w:multiLevelType w:val="multilevel"/>
    <w:tmpl w:val="9B884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275D4F"/>
    <w:multiLevelType w:val="multilevel"/>
    <w:tmpl w:val="3EE64A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1169E7"/>
    <w:multiLevelType w:val="multilevel"/>
    <w:tmpl w:val="16E2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C304E7"/>
    <w:multiLevelType w:val="multilevel"/>
    <w:tmpl w:val="6AE0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5610E1"/>
    <w:multiLevelType w:val="multilevel"/>
    <w:tmpl w:val="6C184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536D7D"/>
    <w:multiLevelType w:val="multilevel"/>
    <w:tmpl w:val="3F147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BF4D99"/>
    <w:multiLevelType w:val="multilevel"/>
    <w:tmpl w:val="4A5C3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1E5726"/>
    <w:multiLevelType w:val="multilevel"/>
    <w:tmpl w:val="0F269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A418A7"/>
    <w:multiLevelType w:val="multilevel"/>
    <w:tmpl w:val="F5069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2206ED"/>
    <w:multiLevelType w:val="multilevel"/>
    <w:tmpl w:val="E0941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A87FF3"/>
    <w:multiLevelType w:val="multilevel"/>
    <w:tmpl w:val="D566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2B4EE2"/>
    <w:multiLevelType w:val="multilevel"/>
    <w:tmpl w:val="196C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E829F7"/>
    <w:multiLevelType w:val="multilevel"/>
    <w:tmpl w:val="6B586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8"/>
  </w:num>
  <w:num w:numId="4">
    <w:abstractNumId w:val="12"/>
  </w:num>
  <w:num w:numId="5">
    <w:abstractNumId w:val="7"/>
  </w:num>
  <w:num w:numId="6">
    <w:abstractNumId w:val="5"/>
  </w:num>
  <w:num w:numId="7">
    <w:abstractNumId w:val="2"/>
  </w:num>
  <w:num w:numId="8">
    <w:abstractNumId w:val="13"/>
  </w:num>
  <w:num w:numId="9">
    <w:abstractNumId w:val="9"/>
  </w:num>
  <w:num w:numId="10">
    <w:abstractNumId w:val="15"/>
  </w:num>
  <w:num w:numId="11">
    <w:abstractNumId w:val="14"/>
  </w:num>
  <w:num w:numId="12">
    <w:abstractNumId w:val="18"/>
  </w:num>
  <w:num w:numId="13">
    <w:abstractNumId w:val="17"/>
  </w:num>
  <w:num w:numId="14">
    <w:abstractNumId w:val="16"/>
  </w:num>
  <w:num w:numId="15">
    <w:abstractNumId w:val="0"/>
  </w:num>
  <w:num w:numId="16">
    <w:abstractNumId w:val="10"/>
  </w:num>
  <w:num w:numId="17">
    <w:abstractNumId w:val="1"/>
  </w:num>
  <w:num w:numId="18">
    <w:abstractNumId w:val="19"/>
  </w:num>
  <w:num w:numId="19">
    <w:abstractNumId w:val="1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30C"/>
    <w:rsid w:val="000C70DC"/>
    <w:rsid w:val="000E6125"/>
    <w:rsid w:val="00161BBE"/>
    <w:rsid w:val="00286D2D"/>
    <w:rsid w:val="002B1493"/>
    <w:rsid w:val="00340836"/>
    <w:rsid w:val="003636C2"/>
    <w:rsid w:val="0051721C"/>
    <w:rsid w:val="007A52E2"/>
    <w:rsid w:val="007E2F5A"/>
    <w:rsid w:val="00A579AD"/>
    <w:rsid w:val="00B31392"/>
    <w:rsid w:val="00E8630C"/>
    <w:rsid w:val="00EC5266"/>
    <w:rsid w:val="00F955BF"/>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99C9B-2CA6-4A15-92D6-FD71E713F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0C70DC"/>
    <w:pPr>
      <w:spacing w:before="100" w:beforeAutospacing="1" w:after="100" w:afterAutospacing="1" w:line="240" w:lineRule="auto"/>
      <w:outlineLvl w:val="2"/>
    </w:pPr>
    <w:rPr>
      <w:rFonts w:ascii="Times New Roman" w:eastAsia="Times New Roman" w:hAnsi="Times New Roman" w:cs="Times New Roman"/>
      <w:b/>
      <w:bCs/>
      <w:sz w:val="27"/>
      <w:szCs w:val="27"/>
      <w:lang w:eastAsia="es-V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61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6125"/>
  </w:style>
  <w:style w:type="paragraph" w:styleId="Piedepgina">
    <w:name w:val="footer"/>
    <w:basedOn w:val="Normal"/>
    <w:link w:val="PiedepginaCar"/>
    <w:uiPriority w:val="99"/>
    <w:unhideWhenUsed/>
    <w:rsid w:val="000E61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6125"/>
  </w:style>
  <w:style w:type="character" w:styleId="Hipervnculo">
    <w:name w:val="Hyperlink"/>
    <w:basedOn w:val="Fuentedeprrafopredeter"/>
    <w:uiPriority w:val="99"/>
    <w:unhideWhenUsed/>
    <w:rsid w:val="002B1493"/>
    <w:rPr>
      <w:color w:val="0563C1" w:themeColor="hyperlink"/>
      <w:u w:val="single"/>
    </w:rPr>
  </w:style>
  <w:style w:type="paragraph" w:styleId="Textonotapie">
    <w:name w:val="footnote text"/>
    <w:basedOn w:val="Normal"/>
    <w:link w:val="TextonotapieCar"/>
    <w:uiPriority w:val="99"/>
    <w:semiHidden/>
    <w:unhideWhenUsed/>
    <w:rsid w:val="002B149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B1493"/>
    <w:rPr>
      <w:sz w:val="20"/>
      <w:szCs w:val="20"/>
    </w:rPr>
  </w:style>
  <w:style w:type="character" w:styleId="Refdenotaalpie">
    <w:name w:val="footnote reference"/>
    <w:basedOn w:val="Fuentedeprrafopredeter"/>
    <w:uiPriority w:val="99"/>
    <w:semiHidden/>
    <w:unhideWhenUsed/>
    <w:rsid w:val="002B1493"/>
    <w:rPr>
      <w:vertAlign w:val="superscript"/>
    </w:rPr>
  </w:style>
  <w:style w:type="character" w:customStyle="1" w:styleId="Ttulo3Car">
    <w:name w:val="Título 3 Car"/>
    <w:basedOn w:val="Fuentedeprrafopredeter"/>
    <w:link w:val="Ttulo3"/>
    <w:uiPriority w:val="9"/>
    <w:rsid w:val="000C70DC"/>
    <w:rPr>
      <w:rFonts w:ascii="Times New Roman" w:eastAsia="Times New Roman" w:hAnsi="Times New Roman" w:cs="Times New Roman"/>
      <w:b/>
      <w:bCs/>
      <w:sz w:val="27"/>
      <w:szCs w:val="27"/>
      <w:lang w:eastAsia="es-VE"/>
    </w:rPr>
  </w:style>
  <w:style w:type="paragraph" w:styleId="NormalWeb">
    <w:name w:val="Normal (Web)"/>
    <w:basedOn w:val="Normal"/>
    <w:uiPriority w:val="99"/>
    <w:semiHidden/>
    <w:unhideWhenUsed/>
    <w:rsid w:val="000C70DC"/>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styleId="Prrafodelista">
    <w:name w:val="List Paragraph"/>
    <w:basedOn w:val="Normal"/>
    <w:uiPriority w:val="34"/>
    <w:qFormat/>
    <w:rsid w:val="000C70DC"/>
    <w:pPr>
      <w:ind w:left="720"/>
      <w:contextualSpacing/>
    </w:pPr>
  </w:style>
  <w:style w:type="character" w:customStyle="1" w:styleId="citation-19">
    <w:name w:val="citation-19"/>
    <w:basedOn w:val="Fuentedeprrafopredeter"/>
    <w:rsid w:val="00286D2D"/>
  </w:style>
  <w:style w:type="character" w:customStyle="1" w:styleId="citation-18">
    <w:name w:val="citation-18"/>
    <w:basedOn w:val="Fuentedeprrafopredeter"/>
    <w:rsid w:val="00286D2D"/>
  </w:style>
  <w:style w:type="character" w:customStyle="1" w:styleId="citation-17">
    <w:name w:val="citation-17"/>
    <w:basedOn w:val="Fuentedeprrafopredeter"/>
    <w:rsid w:val="00286D2D"/>
  </w:style>
  <w:style w:type="character" w:customStyle="1" w:styleId="citation-16">
    <w:name w:val="citation-16"/>
    <w:basedOn w:val="Fuentedeprrafopredeter"/>
    <w:rsid w:val="00286D2D"/>
  </w:style>
  <w:style w:type="character" w:customStyle="1" w:styleId="citation-15">
    <w:name w:val="citation-15"/>
    <w:basedOn w:val="Fuentedeprrafopredeter"/>
    <w:rsid w:val="00286D2D"/>
  </w:style>
  <w:style w:type="character" w:customStyle="1" w:styleId="citation-14">
    <w:name w:val="citation-14"/>
    <w:basedOn w:val="Fuentedeprrafopredeter"/>
    <w:rsid w:val="00286D2D"/>
  </w:style>
  <w:style w:type="character" w:customStyle="1" w:styleId="citation-13">
    <w:name w:val="citation-13"/>
    <w:basedOn w:val="Fuentedeprrafopredeter"/>
    <w:rsid w:val="00286D2D"/>
  </w:style>
  <w:style w:type="character" w:customStyle="1" w:styleId="citation-12">
    <w:name w:val="citation-12"/>
    <w:basedOn w:val="Fuentedeprrafopredeter"/>
    <w:rsid w:val="00286D2D"/>
  </w:style>
  <w:style w:type="character" w:customStyle="1" w:styleId="citation-11">
    <w:name w:val="citation-11"/>
    <w:basedOn w:val="Fuentedeprrafopredeter"/>
    <w:rsid w:val="00286D2D"/>
  </w:style>
  <w:style w:type="character" w:customStyle="1" w:styleId="citation-10">
    <w:name w:val="citation-10"/>
    <w:basedOn w:val="Fuentedeprrafopredeter"/>
    <w:rsid w:val="00286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1297">
      <w:bodyDiv w:val="1"/>
      <w:marLeft w:val="0"/>
      <w:marRight w:val="0"/>
      <w:marTop w:val="0"/>
      <w:marBottom w:val="0"/>
      <w:divBdr>
        <w:top w:val="none" w:sz="0" w:space="0" w:color="auto"/>
        <w:left w:val="none" w:sz="0" w:space="0" w:color="auto"/>
        <w:bottom w:val="none" w:sz="0" w:space="0" w:color="auto"/>
        <w:right w:val="none" w:sz="0" w:space="0" w:color="auto"/>
      </w:divBdr>
    </w:div>
    <w:div w:id="107433752">
      <w:bodyDiv w:val="1"/>
      <w:marLeft w:val="0"/>
      <w:marRight w:val="0"/>
      <w:marTop w:val="0"/>
      <w:marBottom w:val="0"/>
      <w:divBdr>
        <w:top w:val="none" w:sz="0" w:space="0" w:color="auto"/>
        <w:left w:val="none" w:sz="0" w:space="0" w:color="auto"/>
        <w:bottom w:val="none" w:sz="0" w:space="0" w:color="auto"/>
        <w:right w:val="none" w:sz="0" w:space="0" w:color="auto"/>
      </w:divBdr>
    </w:div>
    <w:div w:id="342126196">
      <w:bodyDiv w:val="1"/>
      <w:marLeft w:val="0"/>
      <w:marRight w:val="0"/>
      <w:marTop w:val="0"/>
      <w:marBottom w:val="0"/>
      <w:divBdr>
        <w:top w:val="none" w:sz="0" w:space="0" w:color="auto"/>
        <w:left w:val="none" w:sz="0" w:space="0" w:color="auto"/>
        <w:bottom w:val="none" w:sz="0" w:space="0" w:color="auto"/>
        <w:right w:val="none" w:sz="0" w:space="0" w:color="auto"/>
      </w:divBdr>
    </w:div>
    <w:div w:id="539823874">
      <w:bodyDiv w:val="1"/>
      <w:marLeft w:val="0"/>
      <w:marRight w:val="0"/>
      <w:marTop w:val="0"/>
      <w:marBottom w:val="0"/>
      <w:divBdr>
        <w:top w:val="none" w:sz="0" w:space="0" w:color="auto"/>
        <w:left w:val="none" w:sz="0" w:space="0" w:color="auto"/>
        <w:bottom w:val="none" w:sz="0" w:space="0" w:color="auto"/>
        <w:right w:val="none" w:sz="0" w:space="0" w:color="auto"/>
      </w:divBdr>
    </w:div>
    <w:div w:id="656613713">
      <w:bodyDiv w:val="1"/>
      <w:marLeft w:val="0"/>
      <w:marRight w:val="0"/>
      <w:marTop w:val="0"/>
      <w:marBottom w:val="0"/>
      <w:divBdr>
        <w:top w:val="none" w:sz="0" w:space="0" w:color="auto"/>
        <w:left w:val="none" w:sz="0" w:space="0" w:color="auto"/>
        <w:bottom w:val="none" w:sz="0" w:space="0" w:color="auto"/>
        <w:right w:val="none" w:sz="0" w:space="0" w:color="auto"/>
      </w:divBdr>
    </w:div>
    <w:div w:id="981617901">
      <w:bodyDiv w:val="1"/>
      <w:marLeft w:val="0"/>
      <w:marRight w:val="0"/>
      <w:marTop w:val="0"/>
      <w:marBottom w:val="0"/>
      <w:divBdr>
        <w:top w:val="none" w:sz="0" w:space="0" w:color="auto"/>
        <w:left w:val="none" w:sz="0" w:space="0" w:color="auto"/>
        <w:bottom w:val="none" w:sz="0" w:space="0" w:color="auto"/>
        <w:right w:val="none" w:sz="0" w:space="0" w:color="auto"/>
      </w:divBdr>
    </w:div>
    <w:div w:id="1143041014">
      <w:bodyDiv w:val="1"/>
      <w:marLeft w:val="0"/>
      <w:marRight w:val="0"/>
      <w:marTop w:val="0"/>
      <w:marBottom w:val="0"/>
      <w:divBdr>
        <w:top w:val="none" w:sz="0" w:space="0" w:color="auto"/>
        <w:left w:val="none" w:sz="0" w:space="0" w:color="auto"/>
        <w:bottom w:val="none" w:sz="0" w:space="0" w:color="auto"/>
        <w:right w:val="none" w:sz="0" w:space="0" w:color="auto"/>
      </w:divBdr>
    </w:div>
    <w:div w:id="1181969542">
      <w:bodyDiv w:val="1"/>
      <w:marLeft w:val="0"/>
      <w:marRight w:val="0"/>
      <w:marTop w:val="0"/>
      <w:marBottom w:val="0"/>
      <w:divBdr>
        <w:top w:val="none" w:sz="0" w:space="0" w:color="auto"/>
        <w:left w:val="none" w:sz="0" w:space="0" w:color="auto"/>
        <w:bottom w:val="none" w:sz="0" w:space="0" w:color="auto"/>
        <w:right w:val="none" w:sz="0" w:space="0" w:color="auto"/>
      </w:divBdr>
    </w:div>
    <w:div w:id="1396588553">
      <w:bodyDiv w:val="1"/>
      <w:marLeft w:val="0"/>
      <w:marRight w:val="0"/>
      <w:marTop w:val="0"/>
      <w:marBottom w:val="0"/>
      <w:divBdr>
        <w:top w:val="none" w:sz="0" w:space="0" w:color="auto"/>
        <w:left w:val="none" w:sz="0" w:space="0" w:color="auto"/>
        <w:bottom w:val="none" w:sz="0" w:space="0" w:color="auto"/>
        <w:right w:val="none" w:sz="0" w:space="0" w:color="auto"/>
      </w:divBdr>
    </w:div>
    <w:div w:id="1584296851">
      <w:bodyDiv w:val="1"/>
      <w:marLeft w:val="0"/>
      <w:marRight w:val="0"/>
      <w:marTop w:val="0"/>
      <w:marBottom w:val="0"/>
      <w:divBdr>
        <w:top w:val="none" w:sz="0" w:space="0" w:color="auto"/>
        <w:left w:val="none" w:sz="0" w:space="0" w:color="auto"/>
        <w:bottom w:val="none" w:sz="0" w:space="0" w:color="auto"/>
        <w:right w:val="none" w:sz="0" w:space="0" w:color="auto"/>
      </w:divBdr>
    </w:div>
    <w:div w:id="1686512653">
      <w:bodyDiv w:val="1"/>
      <w:marLeft w:val="0"/>
      <w:marRight w:val="0"/>
      <w:marTop w:val="0"/>
      <w:marBottom w:val="0"/>
      <w:divBdr>
        <w:top w:val="none" w:sz="0" w:space="0" w:color="auto"/>
        <w:left w:val="none" w:sz="0" w:space="0" w:color="auto"/>
        <w:bottom w:val="none" w:sz="0" w:space="0" w:color="auto"/>
        <w:right w:val="none" w:sz="0" w:space="0" w:color="auto"/>
      </w:divBdr>
      <w:divsChild>
        <w:div w:id="119228547">
          <w:marLeft w:val="0"/>
          <w:marRight w:val="0"/>
          <w:marTop w:val="0"/>
          <w:marBottom w:val="0"/>
          <w:divBdr>
            <w:top w:val="none" w:sz="0" w:space="0" w:color="auto"/>
            <w:left w:val="none" w:sz="0" w:space="0" w:color="auto"/>
            <w:bottom w:val="none" w:sz="0" w:space="0" w:color="auto"/>
            <w:right w:val="none" w:sz="0" w:space="0" w:color="auto"/>
          </w:divBdr>
        </w:div>
        <w:div w:id="1674525896">
          <w:marLeft w:val="0"/>
          <w:marRight w:val="0"/>
          <w:marTop w:val="0"/>
          <w:marBottom w:val="0"/>
          <w:divBdr>
            <w:top w:val="none" w:sz="0" w:space="0" w:color="auto"/>
            <w:left w:val="none" w:sz="0" w:space="0" w:color="auto"/>
            <w:bottom w:val="none" w:sz="0" w:space="0" w:color="auto"/>
            <w:right w:val="none" w:sz="0" w:space="0" w:color="auto"/>
          </w:divBdr>
        </w:div>
        <w:div w:id="1645117138">
          <w:marLeft w:val="0"/>
          <w:marRight w:val="0"/>
          <w:marTop w:val="0"/>
          <w:marBottom w:val="0"/>
          <w:divBdr>
            <w:top w:val="none" w:sz="0" w:space="0" w:color="auto"/>
            <w:left w:val="none" w:sz="0" w:space="0" w:color="auto"/>
            <w:bottom w:val="none" w:sz="0" w:space="0" w:color="auto"/>
            <w:right w:val="none" w:sz="0" w:space="0" w:color="auto"/>
          </w:divBdr>
        </w:div>
        <w:div w:id="1723669147">
          <w:marLeft w:val="0"/>
          <w:marRight w:val="0"/>
          <w:marTop w:val="0"/>
          <w:marBottom w:val="0"/>
          <w:divBdr>
            <w:top w:val="none" w:sz="0" w:space="0" w:color="auto"/>
            <w:left w:val="none" w:sz="0" w:space="0" w:color="auto"/>
            <w:bottom w:val="none" w:sz="0" w:space="0" w:color="auto"/>
            <w:right w:val="none" w:sz="0" w:space="0" w:color="auto"/>
          </w:divBdr>
        </w:div>
        <w:div w:id="1235315523">
          <w:marLeft w:val="0"/>
          <w:marRight w:val="0"/>
          <w:marTop w:val="0"/>
          <w:marBottom w:val="0"/>
          <w:divBdr>
            <w:top w:val="none" w:sz="0" w:space="0" w:color="auto"/>
            <w:left w:val="none" w:sz="0" w:space="0" w:color="auto"/>
            <w:bottom w:val="none" w:sz="0" w:space="0" w:color="auto"/>
            <w:right w:val="none" w:sz="0" w:space="0" w:color="auto"/>
          </w:divBdr>
        </w:div>
        <w:div w:id="81685475">
          <w:marLeft w:val="0"/>
          <w:marRight w:val="0"/>
          <w:marTop w:val="0"/>
          <w:marBottom w:val="0"/>
          <w:divBdr>
            <w:top w:val="none" w:sz="0" w:space="0" w:color="auto"/>
            <w:left w:val="none" w:sz="0" w:space="0" w:color="auto"/>
            <w:bottom w:val="none" w:sz="0" w:space="0" w:color="auto"/>
            <w:right w:val="none" w:sz="0" w:space="0" w:color="auto"/>
          </w:divBdr>
        </w:div>
        <w:div w:id="508062384">
          <w:marLeft w:val="0"/>
          <w:marRight w:val="0"/>
          <w:marTop w:val="0"/>
          <w:marBottom w:val="0"/>
          <w:divBdr>
            <w:top w:val="none" w:sz="0" w:space="0" w:color="auto"/>
            <w:left w:val="none" w:sz="0" w:space="0" w:color="auto"/>
            <w:bottom w:val="none" w:sz="0" w:space="0" w:color="auto"/>
            <w:right w:val="none" w:sz="0" w:space="0" w:color="auto"/>
          </w:divBdr>
        </w:div>
        <w:div w:id="2115050974">
          <w:marLeft w:val="0"/>
          <w:marRight w:val="0"/>
          <w:marTop w:val="0"/>
          <w:marBottom w:val="0"/>
          <w:divBdr>
            <w:top w:val="none" w:sz="0" w:space="0" w:color="auto"/>
            <w:left w:val="none" w:sz="0" w:space="0" w:color="auto"/>
            <w:bottom w:val="none" w:sz="0" w:space="0" w:color="auto"/>
            <w:right w:val="none" w:sz="0" w:space="0" w:color="auto"/>
          </w:divBdr>
        </w:div>
        <w:div w:id="1868984170">
          <w:marLeft w:val="0"/>
          <w:marRight w:val="0"/>
          <w:marTop w:val="0"/>
          <w:marBottom w:val="0"/>
          <w:divBdr>
            <w:top w:val="none" w:sz="0" w:space="0" w:color="auto"/>
            <w:left w:val="none" w:sz="0" w:space="0" w:color="auto"/>
            <w:bottom w:val="none" w:sz="0" w:space="0" w:color="auto"/>
            <w:right w:val="none" w:sz="0" w:space="0" w:color="auto"/>
          </w:divBdr>
        </w:div>
        <w:div w:id="1832525241">
          <w:marLeft w:val="0"/>
          <w:marRight w:val="0"/>
          <w:marTop w:val="0"/>
          <w:marBottom w:val="0"/>
          <w:divBdr>
            <w:top w:val="none" w:sz="0" w:space="0" w:color="auto"/>
            <w:left w:val="none" w:sz="0" w:space="0" w:color="auto"/>
            <w:bottom w:val="none" w:sz="0" w:space="0" w:color="auto"/>
            <w:right w:val="none" w:sz="0" w:space="0" w:color="auto"/>
          </w:divBdr>
        </w:div>
        <w:div w:id="1234464132">
          <w:marLeft w:val="0"/>
          <w:marRight w:val="0"/>
          <w:marTop w:val="0"/>
          <w:marBottom w:val="0"/>
          <w:divBdr>
            <w:top w:val="none" w:sz="0" w:space="0" w:color="auto"/>
            <w:left w:val="none" w:sz="0" w:space="0" w:color="auto"/>
            <w:bottom w:val="none" w:sz="0" w:space="0" w:color="auto"/>
            <w:right w:val="none" w:sz="0" w:space="0" w:color="auto"/>
          </w:divBdr>
        </w:div>
        <w:div w:id="94524316">
          <w:marLeft w:val="0"/>
          <w:marRight w:val="0"/>
          <w:marTop w:val="0"/>
          <w:marBottom w:val="0"/>
          <w:divBdr>
            <w:top w:val="none" w:sz="0" w:space="0" w:color="auto"/>
            <w:left w:val="none" w:sz="0" w:space="0" w:color="auto"/>
            <w:bottom w:val="none" w:sz="0" w:space="0" w:color="auto"/>
            <w:right w:val="none" w:sz="0" w:space="0" w:color="auto"/>
          </w:divBdr>
        </w:div>
        <w:div w:id="462312749">
          <w:marLeft w:val="0"/>
          <w:marRight w:val="0"/>
          <w:marTop w:val="0"/>
          <w:marBottom w:val="0"/>
          <w:divBdr>
            <w:top w:val="none" w:sz="0" w:space="0" w:color="auto"/>
            <w:left w:val="none" w:sz="0" w:space="0" w:color="auto"/>
            <w:bottom w:val="none" w:sz="0" w:space="0" w:color="auto"/>
            <w:right w:val="none" w:sz="0" w:space="0" w:color="auto"/>
          </w:divBdr>
        </w:div>
        <w:div w:id="1359621533">
          <w:marLeft w:val="0"/>
          <w:marRight w:val="0"/>
          <w:marTop w:val="0"/>
          <w:marBottom w:val="0"/>
          <w:divBdr>
            <w:top w:val="none" w:sz="0" w:space="0" w:color="auto"/>
            <w:left w:val="none" w:sz="0" w:space="0" w:color="auto"/>
            <w:bottom w:val="none" w:sz="0" w:space="0" w:color="auto"/>
            <w:right w:val="none" w:sz="0" w:space="0" w:color="auto"/>
          </w:divBdr>
        </w:div>
        <w:div w:id="22169671">
          <w:marLeft w:val="0"/>
          <w:marRight w:val="0"/>
          <w:marTop w:val="0"/>
          <w:marBottom w:val="0"/>
          <w:divBdr>
            <w:top w:val="none" w:sz="0" w:space="0" w:color="auto"/>
            <w:left w:val="none" w:sz="0" w:space="0" w:color="auto"/>
            <w:bottom w:val="none" w:sz="0" w:space="0" w:color="auto"/>
            <w:right w:val="none" w:sz="0" w:space="0" w:color="auto"/>
          </w:divBdr>
        </w:div>
        <w:div w:id="2053380859">
          <w:marLeft w:val="0"/>
          <w:marRight w:val="0"/>
          <w:marTop w:val="0"/>
          <w:marBottom w:val="0"/>
          <w:divBdr>
            <w:top w:val="none" w:sz="0" w:space="0" w:color="auto"/>
            <w:left w:val="none" w:sz="0" w:space="0" w:color="auto"/>
            <w:bottom w:val="none" w:sz="0" w:space="0" w:color="auto"/>
            <w:right w:val="none" w:sz="0" w:space="0" w:color="auto"/>
          </w:divBdr>
        </w:div>
        <w:div w:id="818233546">
          <w:marLeft w:val="0"/>
          <w:marRight w:val="0"/>
          <w:marTop w:val="0"/>
          <w:marBottom w:val="0"/>
          <w:divBdr>
            <w:top w:val="none" w:sz="0" w:space="0" w:color="auto"/>
            <w:left w:val="none" w:sz="0" w:space="0" w:color="auto"/>
            <w:bottom w:val="none" w:sz="0" w:space="0" w:color="auto"/>
            <w:right w:val="none" w:sz="0" w:space="0" w:color="auto"/>
          </w:divBdr>
        </w:div>
        <w:div w:id="772825854">
          <w:marLeft w:val="0"/>
          <w:marRight w:val="0"/>
          <w:marTop w:val="0"/>
          <w:marBottom w:val="0"/>
          <w:divBdr>
            <w:top w:val="none" w:sz="0" w:space="0" w:color="auto"/>
            <w:left w:val="none" w:sz="0" w:space="0" w:color="auto"/>
            <w:bottom w:val="none" w:sz="0" w:space="0" w:color="auto"/>
            <w:right w:val="none" w:sz="0" w:space="0" w:color="auto"/>
          </w:divBdr>
        </w:div>
        <w:div w:id="1085688927">
          <w:marLeft w:val="0"/>
          <w:marRight w:val="0"/>
          <w:marTop w:val="0"/>
          <w:marBottom w:val="0"/>
          <w:divBdr>
            <w:top w:val="none" w:sz="0" w:space="0" w:color="auto"/>
            <w:left w:val="none" w:sz="0" w:space="0" w:color="auto"/>
            <w:bottom w:val="none" w:sz="0" w:space="0" w:color="auto"/>
            <w:right w:val="none" w:sz="0" w:space="0" w:color="auto"/>
          </w:divBdr>
        </w:div>
        <w:div w:id="1983539166">
          <w:marLeft w:val="0"/>
          <w:marRight w:val="0"/>
          <w:marTop w:val="0"/>
          <w:marBottom w:val="0"/>
          <w:divBdr>
            <w:top w:val="none" w:sz="0" w:space="0" w:color="auto"/>
            <w:left w:val="none" w:sz="0" w:space="0" w:color="auto"/>
            <w:bottom w:val="none" w:sz="0" w:space="0" w:color="auto"/>
            <w:right w:val="none" w:sz="0" w:space="0" w:color="auto"/>
          </w:divBdr>
        </w:div>
        <w:div w:id="1546677740">
          <w:marLeft w:val="0"/>
          <w:marRight w:val="0"/>
          <w:marTop w:val="0"/>
          <w:marBottom w:val="0"/>
          <w:divBdr>
            <w:top w:val="none" w:sz="0" w:space="0" w:color="auto"/>
            <w:left w:val="none" w:sz="0" w:space="0" w:color="auto"/>
            <w:bottom w:val="none" w:sz="0" w:space="0" w:color="auto"/>
            <w:right w:val="none" w:sz="0" w:space="0" w:color="auto"/>
          </w:divBdr>
        </w:div>
        <w:div w:id="573667179">
          <w:marLeft w:val="0"/>
          <w:marRight w:val="0"/>
          <w:marTop w:val="0"/>
          <w:marBottom w:val="0"/>
          <w:divBdr>
            <w:top w:val="none" w:sz="0" w:space="0" w:color="auto"/>
            <w:left w:val="none" w:sz="0" w:space="0" w:color="auto"/>
            <w:bottom w:val="none" w:sz="0" w:space="0" w:color="auto"/>
            <w:right w:val="none" w:sz="0" w:space="0" w:color="auto"/>
          </w:divBdr>
        </w:div>
        <w:div w:id="2086493814">
          <w:marLeft w:val="0"/>
          <w:marRight w:val="0"/>
          <w:marTop w:val="0"/>
          <w:marBottom w:val="0"/>
          <w:divBdr>
            <w:top w:val="none" w:sz="0" w:space="0" w:color="auto"/>
            <w:left w:val="none" w:sz="0" w:space="0" w:color="auto"/>
            <w:bottom w:val="none" w:sz="0" w:space="0" w:color="auto"/>
            <w:right w:val="none" w:sz="0" w:space="0" w:color="auto"/>
          </w:divBdr>
        </w:div>
        <w:div w:id="1838185696">
          <w:marLeft w:val="0"/>
          <w:marRight w:val="0"/>
          <w:marTop w:val="0"/>
          <w:marBottom w:val="0"/>
          <w:divBdr>
            <w:top w:val="none" w:sz="0" w:space="0" w:color="auto"/>
            <w:left w:val="none" w:sz="0" w:space="0" w:color="auto"/>
            <w:bottom w:val="none" w:sz="0" w:space="0" w:color="auto"/>
            <w:right w:val="none" w:sz="0" w:space="0" w:color="auto"/>
          </w:divBdr>
        </w:div>
        <w:div w:id="963074047">
          <w:marLeft w:val="0"/>
          <w:marRight w:val="0"/>
          <w:marTop w:val="0"/>
          <w:marBottom w:val="0"/>
          <w:divBdr>
            <w:top w:val="none" w:sz="0" w:space="0" w:color="auto"/>
            <w:left w:val="none" w:sz="0" w:space="0" w:color="auto"/>
            <w:bottom w:val="none" w:sz="0" w:space="0" w:color="auto"/>
            <w:right w:val="none" w:sz="0" w:space="0" w:color="auto"/>
          </w:divBdr>
        </w:div>
        <w:div w:id="4746531">
          <w:marLeft w:val="0"/>
          <w:marRight w:val="0"/>
          <w:marTop w:val="0"/>
          <w:marBottom w:val="0"/>
          <w:divBdr>
            <w:top w:val="none" w:sz="0" w:space="0" w:color="auto"/>
            <w:left w:val="none" w:sz="0" w:space="0" w:color="auto"/>
            <w:bottom w:val="none" w:sz="0" w:space="0" w:color="auto"/>
            <w:right w:val="none" w:sz="0" w:space="0" w:color="auto"/>
          </w:divBdr>
        </w:div>
        <w:div w:id="2111117674">
          <w:marLeft w:val="0"/>
          <w:marRight w:val="0"/>
          <w:marTop w:val="0"/>
          <w:marBottom w:val="0"/>
          <w:divBdr>
            <w:top w:val="none" w:sz="0" w:space="0" w:color="auto"/>
            <w:left w:val="none" w:sz="0" w:space="0" w:color="auto"/>
            <w:bottom w:val="none" w:sz="0" w:space="0" w:color="auto"/>
            <w:right w:val="none" w:sz="0" w:space="0" w:color="auto"/>
          </w:divBdr>
        </w:div>
        <w:div w:id="2079396625">
          <w:marLeft w:val="0"/>
          <w:marRight w:val="0"/>
          <w:marTop w:val="0"/>
          <w:marBottom w:val="0"/>
          <w:divBdr>
            <w:top w:val="none" w:sz="0" w:space="0" w:color="auto"/>
            <w:left w:val="none" w:sz="0" w:space="0" w:color="auto"/>
            <w:bottom w:val="none" w:sz="0" w:space="0" w:color="auto"/>
            <w:right w:val="none" w:sz="0" w:space="0" w:color="auto"/>
          </w:divBdr>
        </w:div>
        <w:div w:id="1852141074">
          <w:marLeft w:val="0"/>
          <w:marRight w:val="0"/>
          <w:marTop w:val="0"/>
          <w:marBottom w:val="0"/>
          <w:divBdr>
            <w:top w:val="none" w:sz="0" w:space="0" w:color="auto"/>
            <w:left w:val="none" w:sz="0" w:space="0" w:color="auto"/>
            <w:bottom w:val="none" w:sz="0" w:space="0" w:color="auto"/>
            <w:right w:val="none" w:sz="0" w:space="0" w:color="auto"/>
          </w:divBdr>
        </w:div>
        <w:div w:id="1535771222">
          <w:marLeft w:val="0"/>
          <w:marRight w:val="0"/>
          <w:marTop w:val="0"/>
          <w:marBottom w:val="0"/>
          <w:divBdr>
            <w:top w:val="none" w:sz="0" w:space="0" w:color="auto"/>
            <w:left w:val="none" w:sz="0" w:space="0" w:color="auto"/>
            <w:bottom w:val="none" w:sz="0" w:space="0" w:color="auto"/>
            <w:right w:val="none" w:sz="0" w:space="0" w:color="auto"/>
          </w:divBdr>
        </w:div>
        <w:div w:id="712384475">
          <w:marLeft w:val="0"/>
          <w:marRight w:val="0"/>
          <w:marTop w:val="0"/>
          <w:marBottom w:val="0"/>
          <w:divBdr>
            <w:top w:val="none" w:sz="0" w:space="0" w:color="auto"/>
            <w:left w:val="none" w:sz="0" w:space="0" w:color="auto"/>
            <w:bottom w:val="none" w:sz="0" w:space="0" w:color="auto"/>
            <w:right w:val="none" w:sz="0" w:space="0" w:color="auto"/>
          </w:divBdr>
        </w:div>
        <w:div w:id="535049763">
          <w:marLeft w:val="0"/>
          <w:marRight w:val="0"/>
          <w:marTop w:val="0"/>
          <w:marBottom w:val="0"/>
          <w:divBdr>
            <w:top w:val="none" w:sz="0" w:space="0" w:color="auto"/>
            <w:left w:val="none" w:sz="0" w:space="0" w:color="auto"/>
            <w:bottom w:val="none" w:sz="0" w:space="0" w:color="auto"/>
            <w:right w:val="none" w:sz="0" w:space="0" w:color="auto"/>
          </w:divBdr>
        </w:div>
        <w:div w:id="1675839099">
          <w:marLeft w:val="0"/>
          <w:marRight w:val="0"/>
          <w:marTop w:val="0"/>
          <w:marBottom w:val="0"/>
          <w:divBdr>
            <w:top w:val="none" w:sz="0" w:space="0" w:color="auto"/>
            <w:left w:val="none" w:sz="0" w:space="0" w:color="auto"/>
            <w:bottom w:val="none" w:sz="0" w:space="0" w:color="auto"/>
            <w:right w:val="none" w:sz="0" w:space="0" w:color="auto"/>
          </w:divBdr>
        </w:div>
        <w:div w:id="51197766">
          <w:marLeft w:val="0"/>
          <w:marRight w:val="0"/>
          <w:marTop w:val="0"/>
          <w:marBottom w:val="0"/>
          <w:divBdr>
            <w:top w:val="none" w:sz="0" w:space="0" w:color="auto"/>
            <w:left w:val="none" w:sz="0" w:space="0" w:color="auto"/>
            <w:bottom w:val="none" w:sz="0" w:space="0" w:color="auto"/>
            <w:right w:val="none" w:sz="0" w:space="0" w:color="auto"/>
          </w:divBdr>
        </w:div>
        <w:div w:id="51468196">
          <w:marLeft w:val="0"/>
          <w:marRight w:val="0"/>
          <w:marTop w:val="0"/>
          <w:marBottom w:val="0"/>
          <w:divBdr>
            <w:top w:val="none" w:sz="0" w:space="0" w:color="auto"/>
            <w:left w:val="none" w:sz="0" w:space="0" w:color="auto"/>
            <w:bottom w:val="none" w:sz="0" w:space="0" w:color="auto"/>
            <w:right w:val="none" w:sz="0" w:space="0" w:color="auto"/>
          </w:divBdr>
        </w:div>
        <w:div w:id="1197699395">
          <w:marLeft w:val="0"/>
          <w:marRight w:val="0"/>
          <w:marTop w:val="0"/>
          <w:marBottom w:val="0"/>
          <w:divBdr>
            <w:top w:val="none" w:sz="0" w:space="0" w:color="auto"/>
            <w:left w:val="none" w:sz="0" w:space="0" w:color="auto"/>
            <w:bottom w:val="none" w:sz="0" w:space="0" w:color="auto"/>
            <w:right w:val="none" w:sz="0" w:space="0" w:color="auto"/>
          </w:divBdr>
        </w:div>
        <w:div w:id="1265916818">
          <w:marLeft w:val="0"/>
          <w:marRight w:val="0"/>
          <w:marTop w:val="0"/>
          <w:marBottom w:val="0"/>
          <w:divBdr>
            <w:top w:val="none" w:sz="0" w:space="0" w:color="auto"/>
            <w:left w:val="none" w:sz="0" w:space="0" w:color="auto"/>
            <w:bottom w:val="none" w:sz="0" w:space="0" w:color="auto"/>
            <w:right w:val="none" w:sz="0" w:space="0" w:color="auto"/>
          </w:divBdr>
        </w:div>
        <w:div w:id="646470661">
          <w:marLeft w:val="0"/>
          <w:marRight w:val="0"/>
          <w:marTop w:val="0"/>
          <w:marBottom w:val="0"/>
          <w:divBdr>
            <w:top w:val="none" w:sz="0" w:space="0" w:color="auto"/>
            <w:left w:val="none" w:sz="0" w:space="0" w:color="auto"/>
            <w:bottom w:val="none" w:sz="0" w:space="0" w:color="auto"/>
            <w:right w:val="none" w:sz="0" w:space="0" w:color="auto"/>
          </w:divBdr>
        </w:div>
        <w:div w:id="1401706606">
          <w:marLeft w:val="0"/>
          <w:marRight w:val="0"/>
          <w:marTop w:val="0"/>
          <w:marBottom w:val="0"/>
          <w:divBdr>
            <w:top w:val="none" w:sz="0" w:space="0" w:color="auto"/>
            <w:left w:val="none" w:sz="0" w:space="0" w:color="auto"/>
            <w:bottom w:val="none" w:sz="0" w:space="0" w:color="auto"/>
            <w:right w:val="none" w:sz="0" w:space="0" w:color="auto"/>
          </w:divBdr>
        </w:div>
        <w:div w:id="360588517">
          <w:marLeft w:val="0"/>
          <w:marRight w:val="0"/>
          <w:marTop w:val="0"/>
          <w:marBottom w:val="0"/>
          <w:divBdr>
            <w:top w:val="none" w:sz="0" w:space="0" w:color="auto"/>
            <w:left w:val="none" w:sz="0" w:space="0" w:color="auto"/>
            <w:bottom w:val="none" w:sz="0" w:space="0" w:color="auto"/>
            <w:right w:val="none" w:sz="0" w:space="0" w:color="auto"/>
          </w:divBdr>
        </w:div>
        <w:div w:id="2147315168">
          <w:marLeft w:val="0"/>
          <w:marRight w:val="0"/>
          <w:marTop w:val="0"/>
          <w:marBottom w:val="0"/>
          <w:divBdr>
            <w:top w:val="none" w:sz="0" w:space="0" w:color="auto"/>
            <w:left w:val="none" w:sz="0" w:space="0" w:color="auto"/>
            <w:bottom w:val="none" w:sz="0" w:space="0" w:color="auto"/>
            <w:right w:val="none" w:sz="0" w:space="0" w:color="auto"/>
          </w:divBdr>
        </w:div>
        <w:div w:id="1507162957">
          <w:marLeft w:val="0"/>
          <w:marRight w:val="0"/>
          <w:marTop w:val="0"/>
          <w:marBottom w:val="0"/>
          <w:divBdr>
            <w:top w:val="none" w:sz="0" w:space="0" w:color="auto"/>
            <w:left w:val="none" w:sz="0" w:space="0" w:color="auto"/>
            <w:bottom w:val="none" w:sz="0" w:space="0" w:color="auto"/>
            <w:right w:val="none" w:sz="0" w:space="0" w:color="auto"/>
          </w:divBdr>
        </w:div>
        <w:div w:id="1460952762">
          <w:marLeft w:val="0"/>
          <w:marRight w:val="0"/>
          <w:marTop w:val="0"/>
          <w:marBottom w:val="0"/>
          <w:divBdr>
            <w:top w:val="none" w:sz="0" w:space="0" w:color="auto"/>
            <w:left w:val="none" w:sz="0" w:space="0" w:color="auto"/>
            <w:bottom w:val="none" w:sz="0" w:space="0" w:color="auto"/>
            <w:right w:val="none" w:sz="0" w:space="0" w:color="auto"/>
          </w:divBdr>
        </w:div>
        <w:div w:id="963654747">
          <w:marLeft w:val="0"/>
          <w:marRight w:val="0"/>
          <w:marTop w:val="0"/>
          <w:marBottom w:val="0"/>
          <w:divBdr>
            <w:top w:val="none" w:sz="0" w:space="0" w:color="auto"/>
            <w:left w:val="none" w:sz="0" w:space="0" w:color="auto"/>
            <w:bottom w:val="none" w:sz="0" w:space="0" w:color="auto"/>
            <w:right w:val="none" w:sz="0" w:space="0" w:color="auto"/>
          </w:divBdr>
        </w:div>
        <w:div w:id="731270518">
          <w:marLeft w:val="0"/>
          <w:marRight w:val="0"/>
          <w:marTop w:val="0"/>
          <w:marBottom w:val="0"/>
          <w:divBdr>
            <w:top w:val="none" w:sz="0" w:space="0" w:color="auto"/>
            <w:left w:val="none" w:sz="0" w:space="0" w:color="auto"/>
            <w:bottom w:val="none" w:sz="0" w:space="0" w:color="auto"/>
            <w:right w:val="none" w:sz="0" w:space="0" w:color="auto"/>
          </w:divBdr>
        </w:div>
        <w:div w:id="1188374216">
          <w:marLeft w:val="0"/>
          <w:marRight w:val="0"/>
          <w:marTop w:val="0"/>
          <w:marBottom w:val="0"/>
          <w:divBdr>
            <w:top w:val="none" w:sz="0" w:space="0" w:color="auto"/>
            <w:left w:val="none" w:sz="0" w:space="0" w:color="auto"/>
            <w:bottom w:val="none" w:sz="0" w:space="0" w:color="auto"/>
            <w:right w:val="none" w:sz="0" w:space="0" w:color="auto"/>
          </w:divBdr>
        </w:div>
        <w:div w:id="1333680671">
          <w:marLeft w:val="0"/>
          <w:marRight w:val="0"/>
          <w:marTop w:val="0"/>
          <w:marBottom w:val="0"/>
          <w:divBdr>
            <w:top w:val="none" w:sz="0" w:space="0" w:color="auto"/>
            <w:left w:val="none" w:sz="0" w:space="0" w:color="auto"/>
            <w:bottom w:val="none" w:sz="0" w:space="0" w:color="auto"/>
            <w:right w:val="none" w:sz="0" w:space="0" w:color="auto"/>
          </w:divBdr>
        </w:div>
        <w:div w:id="28455396">
          <w:marLeft w:val="0"/>
          <w:marRight w:val="0"/>
          <w:marTop w:val="0"/>
          <w:marBottom w:val="0"/>
          <w:divBdr>
            <w:top w:val="none" w:sz="0" w:space="0" w:color="auto"/>
            <w:left w:val="none" w:sz="0" w:space="0" w:color="auto"/>
            <w:bottom w:val="none" w:sz="0" w:space="0" w:color="auto"/>
            <w:right w:val="none" w:sz="0" w:space="0" w:color="auto"/>
          </w:divBdr>
        </w:div>
        <w:div w:id="429665935">
          <w:marLeft w:val="0"/>
          <w:marRight w:val="0"/>
          <w:marTop w:val="0"/>
          <w:marBottom w:val="0"/>
          <w:divBdr>
            <w:top w:val="none" w:sz="0" w:space="0" w:color="auto"/>
            <w:left w:val="none" w:sz="0" w:space="0" w:color="auto"/>
            <w:bottom w:val="none" w:sz="0" w:space="0" w:color="auto"/>
            <w:right w:val="none" w:sz="0" w:space="0" w:color="auto"/>
          </w:divBdr>
        </w:div>
        <w:div w:id="1279222036">
          <w:marLeft w:val="0"/>
          <w:marRight w:val="0"/>
          <w:marTop w:val="0"/>
          <w:marBottom w:val="0"/>
          <w:divBdr>
            <w:top w:val="none" w:sz="0" w:space="0" w:color="auto"/>
            <w:left w:val="none" w:sz="0" w:space="0" w:color="auto"/>
            <w:bottom w:val="none" w:sz="0" w:space="0" w:color="auto"/>
            <w:right w:val="none" w:sz="0" w:space="0" w:color="auto"/>
          </w:divBdr>
        </w:div>
        <w:div w:id="1427535660">
          <w:marLeft w:val="0"/>
          <w:marRight w:val="0"/>
          <w:marTop w:val="0"/>
          <w:marBottom w:val="0"/>
          <w:divBdr>
            <w:top w:val="none" w:sz="0" w:space="0" w:color="auto"/>
            <w:left w:val="none" w:sz="0" w:space="0" w:color="auto"/>
            <w:bottom w:val="none" w:sz="0" w:space="0" w:color="auto"/>
            <w:right w:val="none" w:sz="0" w:space="0" w:color="auto"/>
          </w:divBdr>
        </w:div>
        <w:div w:id="43411870">
          <w:marLeft w:val="0"/>
          <w:marRight w:val="0"/>
          <w:marTop w:val="0"/>
          <w:marBottom w:val="0"/>
          <w:divBdr>
            <w:top w:val="none" w:sz="0" w:space="0" w:color="auto"/>
            <w:left w:val="none" w:sz="0" w:space="0" w:color="auto"/>
            <w:bottom w:val="none" w:sz="0" w:space="0" w:color="auto"/>
            <w:right w:val="none" w:sz="0" w:space="0" w:color="auto"/>
          </w:divBdr>
        </w:div>
        <w:div w:id="1983381970">
          <w:marLeft w:val="0"/>
          <w:marRight w:val="0"/>
          <w:marTop w:val="0"/>
          <w:marBottom w:val="0"/>
          <w:divBdr>
            <w:top w:val="none" w:sz="0" w:space="0" w:color="auto"/>
            <w:left w:val="none" w:sz="0" w:space="0" w:color="auto"/>
            <w:bottom w:val="none" w:sz="0" w:space="0" w:color="auto"/>
            <w:right w:val="none" w:sz="0" w:space="0" w:color="auto"/>
          </w:divBdr>
        </w:div>
        <w:div w:id="1614021045">
          <w:marLeft w:val="0"/>
          <w:marRight w:val="0"/>
          <w:marTop w:val="0"/>
          <w:marBottom w:val="0"/>
          <w:divBdr>
            <w:top w:val="none" w:sz="0" w:space="0" w:color="auto"/>
            <w:left w:val="none" w:sz="0" w:space="0" w:color="auto"/>
            <w:bottom w:val="none" w:sz="0" w:space="0" w:color="auto"/>
            <w:right w:val="none" w:sz="0" w:space="0" w:color="auto"/>
          </w:divBdr>
        </w:div>
        <w:div w:id="406192374">
          <w:marLeft w:val="0"/>
          <w:marRight w:val="0"/>
          <w:marTop w:val="0"/>
          <w:marBottom w:val="0"/>
          <w:divBdr>
            <w:top w:val="none" w:sz="0" w:space="0" w:color="auto"/>
            <w:left w:val="none" w:sz="0" w:space="0" w:color="auto"/>
            <w:bottom w:val="none" w:sz="0" w:space="0" w:color="auto"/>
            <w:right w:val="none" w:sz="0" w:space="0" w:color="auto"/>
          </w:divBdr>
        </w:div>
      </w:divsChild>
    </w:div>
    <w:div w:id="1690251185">
      <w:bodyDiv w:val="1"/>
      <w:marLeft w:val="0"/>
      <w:marRight w:val="0"/>
      <w:marTop w:val="0"/>
      <w:marBottom w:val="0"/>
      <w:divBdr>
        <w:top w:val="none" w:sz="0" w:space="0" w:color="auto"/>
        <w:left w:val="none" w:sz="0" w:space="0" w:color="auto"/>
        <w:bottom w:val="none" w:sz="0" w:space="0" w:color="auto"/>
        <w:right w:val="none" w:sz="0" w:space="0" w:color="auto"/>
      </w:divBdr>
    </w:div>
    <w:div w:id="1798909714">
      <w:bodyDiv w:val="1"/>
      <w:marLeft w:val="0"/>
      <w:marRight w:val="0"/>
      <w:marTop w:val="0"/>
      <w:marBottom w:val="0"/>
      <w:divBdr>
        <w:top w:val="none" w:sz="0" w:space="0" w:color="auto"/>
        <w:left w:val="none" w:sz="0" w:space="0" w:color="auto"/>
        <w:bottom w:val="none" w:sz="0" w:space="0" w:color="auto"/>
        <w:right w:val="none" w:sz="0" w:space="0" w:color="auto"/>
      </w:divBdr>
    </w:div>
    <w:div w:id="1988627238">
      <w:bodyDiv w:val="1"/>
      <w:marLeft w:val="0"/>
      <w:marRight w:val="0"/>
      <w:marTop w:val="0"/>
      <w:marBottom w:val="0"/>
      <w:divBdr>
        <w:top w:val="none" w:sz="0" w:space="0" w:color="auto"/>
        <w:left w:val="none" w:sz="0" w:space="0" w:color="auto"/>
        <w:bottom w:val="none" w:sz="0" w:space="0" w:color="auto"/>
        <w:right w:val="none" w:sz="0" w:space="0" w:color="auto"/>
      </w:divBdr>
    </w:div>
    <w:div w:id="210534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ennyslurua@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D3FAE-9C0A-41FD-9912-AE5739454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21</Pages>
  <Words>5431</Words>
  <Characters>29874</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dc:creator>
  <cp:keywords/>
  <dc:description/>
  <cp:lastModifiedBy>Ismenia</cp:lastModifiedBy>
  <cp:revision>6</cp:revision>
  <dcterms:created xsi:type="dcterms:W3CDTF">2025-08-21T15:03:00Z</dcterms:created>
  <dcterms:modified xsi:type="dcterms:W3CDTF">2025-08-21T16:46:00Z</dcterms:modified>
</cp:coreProperties>
</file>