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BEE18" w14:textId="77777777" w:rsidR="00EB35FF" w:rsidRPr="00F71B55" w:rsidRDefault="00EB35FF" w:rsidP="00732FF3">
      <w:pPr>
        <w:ind w:left="1416" w:hanging="1416"/>
        <w:jc w:val="center"/>
        <w:rPr>
          <w:rFonts w:ascii="Arial" w:eastAsia="Times New Roman" w:hAnsi="Arial" w:cs="Arial"/>
          <w:sz w:val="24"/>
          <w:szCs w:val="24"/>
        </w:rPr>
      </w:pPr>
      <w:bookmarkStart w:id="0" w:name="h.rff9amtpq5ms" w:colFirst="0" w:colLast="0"/>
      <w:bookmarkEnd w:id="0"/>
      <w:r w:rsidRPr="00F71B55">
        <w:rPr>
          <w:rFonts w:ascii="Arial" w:eastAsia="Times New Roman" w:hAnsi="Arial" w:cs="Arial"/>
          <w:sz w:val="24"/>
          <w:szCs w:val="24"/>
        </w:rPr>
        <w:t>Universidad Central de Venezuela</w:t>
      </w:r>
    </w:p>
    <w:p w14:paraId="74C9ED33" w14:textId="77777777" w:rsidR="00EB35FF" w:rsidRPr="00F71B55" w:rsidRDefault="00EB35FF" w:rsidP="00EB35FF">
      <w:pPr>
        <w:jc w:val="center"/>
        <w:rPr>
          <w:rFonts w:ascii="Arial" w:eastAsia="Times New Roman" w:hAnsi="Arial" w:cs="Arial"/>
          <w:sz w:val="24"/>
          <w:szCs w:val="24"/>
        </w:rPr>
      </w:pPr>
      <w:r w:rsidRPr="00F71B55">
        <w:rPr>
          <w:rFonts w:ascii="Arial" w:eastAsia="Times New Roman" w:hAnsi="Arial" w:cs="Arial"/>
          <w:sz w:val="24"/>
          <w:szCs w:val="24"/>
        </w:rPr>
        <w:t>Facultad de Humanidades y Educación</w:t>
      </w:r>
    </w:p>
    <w:p w14:paraId="019DBF9B" w14:textId="77777777" w:rsidR="00EB35FF" w:rsidRPr="00F71B55" w:rsidRDefault="00EB35FF" w:rsidP="00EB35FF">
      <w:pPr>
        <w:jc w:val="center"/>
        <w:rPr>
          <w:rFonts w:ascii="Arial" w:eastAsia="Times New Roman" w:hAnsi="Arial" w:cs="Arial"/>
          <w:sz w:val="24"/>
          <w:szCs w:val="24"/>
        </w:rPr>
      </w:pPr>
      <w:r w:rsidRPr="00F71B55">
        <w:rPr>
          <w:rFonts w:ascii="Arial" w:eastAsia="Times New Roman" w:hAnsi="Arial" w:cs="Arial"/>
          <w:sz w:val="24"/>
          <w:szCs w:val="24"/>
        </w:rPr>
        <w:t>Escuela de Comunicación Social</w:t>
      </w:r>
    </w:p>
    <w:p w14:paraId="1BCC5D60" w14:textId="77777777" w:rsidR="00EB35FF" w:rsidRPr="00F71B55" w:rsidRDefault="00EB35FF" w:rsidP="00EB35FF">
      <w:pPr>
        <w:tabs>
          <w:tab w:val="left" w:pos="3345"/>
        </w:tabs>
        <w:rPr>
          <w:rFonts w:ascii="Arial" w:eastAsia="Times New Roman" w:hAnsi="Arial" w:cs="Arial"/>
          <w:sz w:val="24"/>
          <w:szCs w:val="24"/>
        </w:rPr>
      </w:pPr>
      <w:r w:rsidRPr="00F71B55">
        <w:rPr>
          <w:rFonts w:ascii="Arial" w:eastAsia="Times New Roman" w:hAnsi="Arial" w:cs="Arial"/>
          <w:sz w:val="24"/>
          <w:szCs w:val="24"/>
        </w:rPr>
        <w:tab/>
      </w:r>
    </w:p>
    <w:p w14:paraId="0A26EAF8" w14:textId="77777777" w:rsidR="00EB35FF" w:rsidRPr="00F71B55" w:rsidRDefault="00EB35FF" w:rsidP="00EB35FF">
      <w:pPr>
        <w:rPr>
          <w:rFonts w:ascii="Arial" w:eastAsia="Times New Roman" w:hAnsi="Arial" w:cs="Arial"/>
          <w:b/>
          <w:sz w:val="24"/>
          <w:szCs w:val="24"/>
        </w:rPr>
      </w:pPr>
    </w:p>
    <w:p w14:paraId="1210E8D4" w14:textId="77777777" w:rsidR="00EB35FF" w:rsidRPr="00F71B55" w:rsidRDefault="00EB35FF" w:rsidP="00EB35FF">
      <w:pPr>
        <w:rPr>
          <w:rFonts w:ascii="Arial" w:eastAsia="Times New Roman" w:hAnsi="Arial" w:cs="Arial"/>
          <w:b/>
          <w:sz w:val="24"/>
          <w:szCs w:val="24"/>
        </w:rPr>
      </w:pPr>
    </w:p>
    <w:p w14:paraId="2DC0B5BE" w14:textId="77777777" w:rsidR="00EB35FF" w:rsidRPr="00F71B55" w:rsidRDefault="00EB35FF" w:rsidP="00EB35FF">
      <w:pPr>
        <w:rPr>
          <w:rFonts w:ascii="Arial" w:eastAsia="Times New Roman" w:hAnsi="Arial" w:cs="Arial"/>
          <w:b/>
          <w:sz w:val="24"/>
          <w:szCs w:val="24"/>
        </w:rPr>
      </w:pPr>
    </w:p>
    <w:p w14:paraId="5508F601" w14:textId="77777777" w:rsidR="00EB35FF" w:rsidRPr="00F71B55" w:rsidRDefault="00EB35FF" w:rsidP="00EB35FF">
      <w:pPr>
        <w:rPr>
          <w:rFonts w:ascii="Arial" w:eastAsia="Times New Roman" w:hAnsi="Arial" w:cs="Arial"/>
          <w:b/>
          <w:sz w:val="24"/>
          <w:szCs w:val="24"/>
        </w:rPr>
      </w:pPr>
    </w:p>
    <w:p w14:paraId="53D25A7E" w14:textId="77777777" w:rsidR="00EB35FF" w:rsidRPr="00F71B55" w:rsidRDefault="00EB35FF" w:rsidP="00EB35FF">
      <w:pPr>
        <w:jc w:val="center"/>
        <w:rPr>
          <w:rFonts w:ascii="Arial" w:eastAsia="Times New Roman" w:hAnsi="Arial" w:cs="Arial"/>
          <w:b/>
          <w:i/>
          <w:sz w:val="24"/>
          <w:szCs w:val="24"/>
        </w:rPr>
      </w:pPr>
      <w:r w:rsidRPr="00F71B55">
        <w:rPr>
          <w:rFonts w:ascii="Arial" w:eastAsia="Times New Roman" w:hAnsi="Arial" w:cs="Arial"/>
          <w:b/>
          <w:i/>
          <w:sz w:val="24"/>
          <w:szCs w:val="24"/>
        </w:rPr>
        <w:t>Nuestra Fiesta</w:t>
      </w:r>
      <w:r w:rsidR="00966534">
        <w:rPr>
          <w:rFonts w:ascii="Arial" w:eastAsia="Times New Roman" w:hAnsi="Arial" w:cs="Arial"/>
          <w:b/>
          <w:i/>
          <w:sz w:val="24"/>
          <w:szCs w:val="24"/>
        </w:rPr>
        <w:t xml:space="preserve"> </w:t>
      </w:r>
    </w:p>
    <w:p w14:paraId="47E678ED" w14:textId="77777777" w:rsidR="00EB35FF" w:rsidRPr="00F71B55" w:rsidRDefault="00B1326E" w:rsidP="00EB35FF">
      <w:pPr>
        <w:jc w:val="center"/>
        <w:rPr>
          <w:rFonts w:ascii="Arial" w:eastAsia="Times New Roman" w:hAnsi="Arial" w:cs="Arial"/>
          <w:b/>
          <w:sz w:val="24"/>
          <w:szCs w:val="24"/>
        </w:rPr>
      </w:pPr>
      <w:r>
        <w:rPr>
          <w:rFonts w:ascii="Arial" w:eastAsia="Times New Roman" w:hAnsi="Arial" w:cs="Arial"/>
          <w:b/>
          <w:sz w:val="24"/>
          <w:szCs w:val="24"/>
        </w:rPr>
        <w:t>Semblanzas sobre el rock</w:t>
      </w:r>
      <w:r w:rsidR="00664293" w:rsidRPr="00F71B55">
        <w:rPr>
          <w:rFonts w:ascii="Arial" w:eastAsia="Times New Roman" w:hAnsi="Arial" w:cs="Arial"/>
          <w:b/>
          <w:sz w:val="24"/>
          <w:szCs w:val="24"/>
        </w:rPr>
        <w:t xml:space="preserve"> v</w:t>
      </w:r>
      <w:r w:rsidR="00EB35FF" w:rsidRPr="00F71B55">
        <w:rPr>
          <w:rFonts w:ascii="Arial" w:eastAsia="Times New Roman" w:hAnsi="Arial" w:cs="Arial"/>
          <w:b/>
          <w:sz w:val="24"/>
          <w:szCs w:val="24"/>
        </w:rPr>
        <w:t xml:space="preserve">enezolano </w:t>
      </w:r>
      <w:r w:rsidR="00695C08">
        <w:rPr>
          <w:rFonts w:ascii="Arial" w:eastAsia="Times New Roman" w:hAnsi="Arial" w:cs="Arial"/>
          <w:b/>
          <w:sz w:val="24"/>
          <w:szCs w:val="24"/>
        </w:rPr>
        <w:t>de</w:t>
      </w:r>
      <w:r w:rsidR="00EB35FF" w:rsidRPr="00F71B55">
        <w:rPr>
          <w:rFonts w:ascii="Arial" w:eastAsia="Times New Roman" w:hAnsi="Arial" w:cs="Arial"/>
          <w:b/>
          <w:sz w:val="24"/>
          <w:szCs w:val="24"/>
        </w:rPr>
        <w:t xml:space="preserve"> la segunda década del siglo XXI</w:t>
      </w:r>
    </w:p>
    <w:p w14:paraId="6FB9FE2D" w14:textId="77777777" w:rsidR="00EB35FF" w:rsidRPr="00F71B55" w:rsidRDefault="00EB35FF" w:rsidP="00EB35FF">
      <w:pPr>
        <w:jc w:val="center"/>
        <w:rPr>
          <w:rFonts w:ascii="Arial" w:eastAsia="Times New Roman" w:hAnsi="Arial" w:cs="Arial"/>
          <w:sz w:val="24"/>
          <w:szCs w:val="24"/>
        </w:rPr>
      </w:pPr>
    </w:p>
    <w:p w14:paraId="4D58FBA2" w14:textId="77777777" w:rsidR="00EB35FF" w:rsidRPr="00F71B55" w:rsidRDefault="00EB35FF" w:rsidP="00EB35FF">
      <w:pPr>
        <w:jc w:val="center"/>
        <w:rPr>
          <w:rFonts w:ascii="Arial" w:eastAsia="Times New Roman" w:hAnsi="Arial" w:cs="Arial"/>
          <w:sz w:val="24"/>
          <w:szCs w:val="24"/>
        </w:rPr>
      </w:pPr>
    </w:p>
    <w:p w14:paraId="69BA5648" w14:textId="77777777" w:rsidR="00EB35FF" w:rsidRPr="00F71B55" w:rsidRDefault="00EB35FF" w:rsidP="00EB35FF">
      <w:pPr>
        <w:jc w:val="center"/>
        <w:rPr>
          <w:rFonts w:ascii="Arial" w:eastAsia="Times New Roman" w:hAnsi="Arial" w:cs="Arial"/>
          <w:sz w:val="24"/>
          <w:szCs w:val="24"/>
        </w:rPr>
      </w:pPr>
    </w:p>
    <w:p w14:paraId="2C8CFF98" w14:textId="77777777" w:rsidR="00EB35FF" w:rsidRPr="00F71B55" w:rsidRDefault="00EB35FF" w:rsidP="00EB35FF">
      <w:pPr>
        <w:jc w:val="center"/>
        <w:rPr>
          <w:rFonts w:ascii="Arial" w:eastAsia="Times New Roman" w:hAnsi="Arial" w:cs="Arial"/>
          <w:sz w:val="24"/>
          <w:szCs w:val="24"/>
        </w:rPr>
      </w:pPr>
    </w:p>
    <w:p w14:paraId="3836323A" w14:textId="77777777" w:rsidR="00EB35FF" w:rsidRPr="00F71B55" w:rsidRDefault="00EB35FF" w:rsidP="00EB35FF">
      <w:pPr>
        <w:jc w:val="center"/>
        <w:rPr>
          <w:rFonts w:ascii="Arial" w:eastAsia="Times New Roman" w:hAnsi="Arial" w:cs="Arial"/>
          <w:sz w:val="24"/>
          <w:szCs w:val="24"/>
        </w:rPr>
      </w:pPr>
    </w:p>
    <w:p w14:paraId="1231A3E7" w14:textId="77777777" w:rsidR="00EB35FF" w:rsidRPr="00F71B55" w:rsidRDefault="00EB35FF" w:rsidP="00EB35FF">
      <w:pPr>
        <w:jc w:val="center"/>
        <w:rPr>
          <w:rFonts w:ascii="Arial" w:eastAsia="Times New Roman" w:hAnsi="Arial" w:cs="Arial"/>
          <w:sz w:val="24"/>
          <w:szCs w:val="24"/>
        </w:rPr>
      </w:pPr>
    </w:p>
    <w:p w14:paraId="15699DAD" w14:textId="77777777" w:rsidR="00EB35FF" w:rsidRPr="00F71B55" w:rsidRDefault="00EB35FF" w:rsidP="00EB35FF">
      <w:pPr>
        <w:jc w:val="center"/>
        <w:rPr>
          <w:rFonts w:ascii="Arial" w:eastAsia="Times New Roman" w:hAnsi="Arial" w:cs="Arial"/>
          <w:sz w:val="24"/>
          <w:szCs w:val="24"/>
        </w:rPr>
      </w:pPr>
    </w:p>
    <w:p w14:paraId="0FD2B7A3" w14:textId="77777777" w:rsidR="00152F75" w:rsidRDefault="00152F75" w:rsidP="00EB35FF">
      <w:pPr>
        <w:jc w:val="center"/>
        <w:rPr>
          <w:rFonts w:ascii="Arial" w:eastAsia="Times New Roman" w:hAnsi="Arial" w:cs="Arial"/>
          <w:sz w:val="24"/>
          <w:szCs w:val="24"/>
        </w:rPr>
      </w:pPr>
    </w:p>
    <w:p w14:paraId="21DBAE20" w14:textId="77777777" w:rsidR="00EB35FF" w:rsidRPr="00F71B55" w:rsidRDefault="00EB35FF" w:rsidP="00EB35FF">
      <w:pPr>
        <w:jc w:val="center"/>
        <w:rPr>
          <w:rFonts w:ascii="Arial" w:eastAsia="Times New Roman" w:hAnsi="Arial" w:cs="Arial"/>
          <w:sz w:val="24"/>
          <w:szCs w:val="24"/>
        </w:rPr>
      </w:pPr>
      <w:r w:rsidRPr="00F71B55">
        <w:rPr>
          <w:rFonts w:ascii="Arial" w:eastAsia="Times New Roman" w:hAnsi="Arial" w:cs="Arial"/>
          <w:sz w:val="24"/>
          <w:szCs w:val="24"/>
        </w:rPr>
        <w:t>Trabajo de Grado</w:t>
      </w:r>
    </w:p>
    <w:p w14:paraId="03B3C72A" w14:textId="77777777" w:rsidR="00EB35FF" w:rsidRPr="00F71B55" w:rsidRDefault="00EB35FF" w:rsidP="00EB35FF">
      <w:pPr>
        <w:rPr>
          <w:rFonts w:ascii="Arial" w:eastAsia="Times New Roman" w:hAnsi="Arial" w:cs="Arial"/>
          <w:sz w:val="24"/>
          <w:szCs w:val="24"/>
        </w:rPr>
      </w:pPr>
    </w:p>
    <w:p w14:paraId="22EC38F4" w14:textId="77777777" w:rsidR="00964286" w:rsidRPr="00F71B55" w:rsidRDefault="00EB35FF" w:rsidP="00EB35FF">
      <w:pPr>
        <w:rPr>
          <w:rFonts w:ascii="Arial" w:eastAsia="Times New Roman" w:hAnsi="Arial" w:cs="Arial"/>
          <w:sz w:val="24"/>
          <w:szCs w:val="24"/>
        </w:rPr>
      </w:pPr>
      <w:r w:rsidRPr="00F71B55">
        <w:rPr>
          <w:rFonts w:ascii="Arial" w:eastAsia="Times New Roman" w:hAnsi="Arial" w:cs="Arial"/>
          <w:sz w:val="24"/>
          <w:szCs w:val="24"/>
        </w:rPr>
        <w:t>Tutora: Liza L</w:t>
      </w:r>
      <w:r w:rsidR="001A6731">
        <w:rPr>
          <w:rFonts w:ascii="Arial" w:eastAsia="Times New Roman" w:hAnsi="Arial" w:cs="Arial"/>
          <w:sz w:val="24"/>
          <w:szCs w:val="24"/>
        </w:rPr>
        <w:t>ó</w:t>
      </w:r>
      <w:r w:rsidRPr="00F71B55">
        <w:rPr>
          <w:rFonts w:ascii="Arial" w:eastAsia="Times New Roman" w:hAnsi="Arial" w:cs="Arial"/>
          <w:sz w:val="24"/>
          <w:szCs w:val="24"/>
        </w:rPr>
        <w:t>pez</w:t>
      </w:r>
      <w:r w:rsidRPr="00F71B55">
        <w:rPr>
          <w:rFonts w:ascii="Arial" w:eastAsia="Times New Roman" w:hAnsi="Arial" w:cs="Arial"/>
          <w:sz w:val="24"/>
          <w:szCs w:val="24"/>
        </w:rPr>
        <w:tab/>
      </w:r>
      <w:r w:rsidRPr="00F71B55">
        <w:rPr>
          <w:rFonts w:ascii="Arial" w:eastAsia="Times New Roman" w:hAnsi="Arial" w:cs="Arial"/>
          <w:sz w:val="24"/>
          <w:szCs w:val="24"/>
        </w:rPr>
        <w:tab/>
      </w:r>
      <w:r w:rsidRPr="00F71B55">
        <w:rPr>
          <w:rFonts w:ascii="Arial" w:eastAsia="Times New Roman" w:hAnsi="Arial" w:cs="Arial"/>
          <w:sz w:val="24"/>
          <w:szCs w:val="24"/>
        </w:rPr>
        <w:tab/>
      </w:r>
      <w:r w:rsidRPr="00F71B55">
        <w:rPr>
          <w:rFonts w:ascii="Arial" w:eastAsia="Times New Roman" w:hAnsi="Arial" w:cs="Arial"/>
          <w:sz w:val="24"/>
          <w:szCs w:val="24"/>
        </w:rPr>
        <w:tab/>
      </w:r>
      <w:r w:rsidRPr="00F71B55">
        <w:rPr>
          <w:rFonts w:ascii="Arial" w:eastAsia="Times New Roman" w:hAnsi="Arial" w:cs="Arial"/>
          <w:sz w:val="24"/>
          <w:szCs w:val="24"/>
        </w:rPr>
        <w:tab/>
      </w:r>
      <w:r w:rsidRPr="00F71B55">
        <w:rPr>
          <w:rFonts w:ascii="Arial" w:eastAsia="Times New Roman" w:hAnsi="Arial" w:cs="Arial"/>
          <w:sz w:val="24"/>
          <w:szCs w:val="24"/>
        </w:rPr>
        <w:tab/>
        <w:t>Alumno: Ernesto Rodríguez</w:t>
      </w:r>
    </w:p>
    <w:p w14:paraId="5B519FF0" w14:textId="77777777" w:rsidR="00964286" w:rsidRPr="00F71B55" w:rsidRDefault="00964286" w:rsidP="00964286">
      <w:pPr>
        <w:jc w:val="center"/>
        <w:rPr>
          <w:rFonts w:ascii="Arial" w:eastAsia="Times New Roman" w:hAnsi="Arial" w:cs="Arial"/>
          <w:sz w:val="24"/>
          <w:szCs w:val="24"/>
        </w:rPr>
      </w:pPr>
    </w:p>
    <w:p w14:paraId="657195F9" w14:textId="77777777" w:rsidR="00964286" w:rsidRPr="00F71B55" w:rsidRDefault="00964286" w:rsidP="00964286">
      <w:pPr>
        <w:jc w:val="center"/>
        <w:rPr>
          <w:rFonts w:ascii="Arial" w:eastAsia="Times New Roman" w:hAnsi="Arial" w:cs="Arial"/>
          <w:sz w:val="24"/>
          <w:szCs w:val="24"/>
        </w:rPr>
      </w:pPr>
    </w:p>
    <w:p w14:paraId="51935EDA" w14:textId="77777777" w:rsidR="00964286" w:rsidRPr="00F71B55" w:rsidRDefault="00964286" w:rsidP="00964286">
      <w:pPr>
        <w:jc w:val="center"/>
        <w:rPr>
          <w:rFonts w:ascii="Arial" w:eastAsia="Times New Roman" w:hAnsi="Arial" w:cs="Arial"/>
          <w:sz w:val="24"/>
          <w:szCs w:val="24"/>
        </w:rPr>
      </w:pPr>
    </w:p>
    <w:p w14:paraId="1DAAB288" w14:textId="77777777" w:rsidR="00964286" w:rsidRPr="00F71B55" w:rsidRDefault="00964286" w:rsidP="00964286">
      <w:pPr>
        <w:jc w:val="center"/>
        <w:rPr>
          <w:rFonts w:ascii="Arial" w:eastAsia="Times New Roman" w:hAnsi="Arial" w:cs="Arial"/>
          <w:sz w:val="24"/>
          <w:szCs w:val="24"/>
        </w:rPr>
      </w:pPr>
    </w:p>
    <w:p w14:paraId="388FBD02" w14:textId="77777777" w:rsidR="00EB35FF" w:rsidRPr="00F71B55" w:rsidRDefault="00964286" w:rsidP="00C94A44">
      <w:pPr>
        <w:jc w:val="center"/>
        <w:rPr>
          <w:rFonts w:ascii="Arial" w:eastAsia="Times New Roman" w:hAnsi="Arial" w:cs="Arial"/>
          <w:sz w:val="24"/>
          <w:szCs w:val="24"/>
        </w:rPr>
      </w:pPr>
      <w:r w:rsidRPr="00F71B55">
        <w:rPr>
          <w:rFonts w:ascii="Arial" w:eastAsia="Times New Roman" w:hAnsi="Arial" w:cs="Arial"/>
          <w:sz w:val="24"/>
          <w:szCs w:val="24"/>
        </w:rPr>
        <w:t xml:space="preserve">Caracas </w:t>
      </w:r>
      <w:r w:rsidR="00C94A44">
        <w:rPr>
          <w:rFonts w:ascii="Arial" w:eastAsia="Times New Roman" w:hAnsi="Arial" w:cs="Arial"/>
          <w:sz w:val="24"/>
          <w:szCs w:val="24"/>
        </w:rPr>
        <w:t>2</w:t>
      </w:r>
      <w:r w:rsidRPr="00F71B55">
        <w:rPr>
          <w:rFonts w:ascii="Arial" w:eastAsia="Times New Roman" w:hAnsi="Arial" w:cs="Arial"/>
          <w:sz w:val="24"/>
          <w:szCs w:val="24"/>
        </w:rPr>
        <w:t xml:space="preserve"> de </w:t>
      </w:r>
      <w:r w:rsidR="00C94A44">
        <w:rPr>
          <w:rFonts w:ascii="Arial" w:eastAsia="Times New Roman" w:hAnsi="Arial" w:cs="Arial"/>
          <w:sz w:val="24"/>
          <w:szCs w:val="24"/>
        </w:rPr>
        <w:t>febrero de 2018</w:t>
      </w:r>
    </w:p>
    <w:p w14:paraId="707307D0" w14:textId="77777777" w:rsidR="005146CF" w:rsidRDefault="00AD13F6">
      <w:pPr>
        <w:spacing w:after="0" w:line="240" w:lineRule="auto"/>
        <w:rPr>
          <w:rFonts w:ascii="Arial" w:hAnsi="Arial" w:cs="Arial"/>
          <w:b/>
          <w:sz w:val="24"/>
          <w:szCs w:val="24"/>
        </w:rPr>
      </w:pPr>
      <w:r w:rsidRPr="00F71B55">
        <w:rPr>
          <w:rFonts w:ascii="Arial" w:hAnsi="Arial" w:cs="Arial"/>
          <w:b/>
          <w:sz w:val="24"/>
          <w:szCs w:val="24"/>
        </w:rPr>
        <w:br w:type="page"/>
      </w:r>
      <w:r w:rsidR="005146CF">
        <w:rPr>
          <w:rFonts w:ascii="Arial" w:hAnsi="Arial" w:cs="Arial"/>
          <w:b/>
          <w:sz w:val="24"/>
          <w:szCs w:val="24"/>
        </w:rPr>
        <w:lastRenderedPageBreak/>
        <w:t>Dedicatoria:</w:t>
      </w:r>
    </w:p>
    <w:p w14:paraId="77C2D291" w14:textId="77777777" w:rsidR="005146CF" w:rsidRDefault="005146CF">
      <w:pPr>
        <w:spacing w:after="0" w:line="240" w:lineRule="auto"/>
        <w:rPr>
          <w:rFonts w:ascii="Arial" w:hAnsi="Arial" w:cs="Arial"/>
          <w:b/>
          <w:sz w:val="24"/>
          <w:szCs w:val="24"/>
        </w:rPr>
      </w:pPr>
    </w:p>
    <w:p w14:paraId="765F8EBE" w14:textId="77777777" w:rsidR="005146CF" w:rsidRDefault="005146CF">
      <w:pPr>
        <w:spacing w:after="0" w:line="240" w:lineRule="auto"/>
        <w:rPr>
          <w:rFonts w:ascii="Arial" w:hAnsi="Arial" w:cs="Arial"/>
          <w:b/>
          <w:sz w:val="24"/>
          <w:szCs w:val="24"/>
        </w:rPr>
      </w:pPr>
      <w:r>
        <w:rPr>
          <w:rFonts w:ascii="Arial" w:hAnsi="Arial" w:cs="Arial"/>
          <w:i/>
          <w:sz w:val="24"/>
          <w:szCs w:val="24"/>
        </w:rPr>
        <w:t>A mis padres, por apoyarme hasta cuando no me entienden</w:t>
      </w:r>
      <w:r>
        <w:rPr>
          <w:rFonts w:ascii="Arial" w:hAnsi="Arial" w:cs="Arial"/>
          <w:b/>
          <w:sz w:val="24"/>
          <w:szCs w:val="24"/>
        </w:rPr>
        <w:br w:type="page"/>
      </w:r>
      <w:r>
        <w:rPr>
          <w:rFonts w:ascii="Arial" w:hAnsi="Arial" w:cs="Arial"/>
          <w:b/>
          <w:sz w:val="24"/>
          <w:szCs w:val="24"/>
        </w:rPr>
        <w:lastRenderedPageBreak/>
        <w:t>Agradecimientos</w:t>
      </w:r>
    </w:p>
    <w:p w14:paraId="0F88DACA" w14:textId="77777777" w:rsidR="005146CF" w:rsidRDefault="005146CF">
      <w:pPr>
        <w:spacing w:after="0" w:line="240" w:lineRule="auto"/>
        <w:rPr>
          <w:rFonts w:ascii="Arial" w:hAnsi="Arial" w:cs="Arial"/>
          <w:b/>
          <w:sz w:val="24"/>
          <w:szCs w:val="24"/>
        </w:rPr>
      </w:pPr>
    </w:p>
    <w:p w14:paraId="2C104B24" w14:textId="75078DA1" w:rsidR="005146CF" w:rsidRDefault="005146CF">
      <w:pPr>
        <w:spacing w:after="0" w:line="240" w:lineRule="auto"/>
        <w:rPr>
          <w:rFonts w:ascii="Arial" w:hAnsi="Arial" w:cs="Arial"/>
          <w:sz w:val="24"/>
          <w:szCs w:val="24"/>
        </w:rPr>
      </w:pPr>
      <w:r>
        <w:rPr>
          <w:rFonts w:ascii="Arial" w:hAnsi="Arial" w:cs="Arial"/>
          <w:sz w:val="24"/>
          <w:szCs w:val="24"/>
        </w:rPr>
        <w:t>A mis padres, que merecen ser nombrados varias veces en estas líneas.</w:t>
      </w:r>
      <w:r w:rsidR="00CF2B69">
        <w:rPr>
          <w:rFonts w:ascii="Arial" w:hAnsi="Arial" w:cs="Arial"/>
          <w:sz w:val="24"/>
          <w:szCs w:val="24"/>
        </w:rPr>
        <w:t xml:space="preserve"> Si no fuese por ellos </w:t>
      </w:r>
      <w:r w:rsidR="00110BA1">
        <w:rPr>
          <w:rFonts w:ascii="Arial" w:hAnsi="Arial" w:cs="Arial"/>
          <w:sz w:val="24"/>
          <w:szCs w:val="24"/>
        </w:rPr>
        <w:t>jamas me habría enamorado de la música.</w:t>
      </w:r>
    </w:p>
    <w:p w14:paraId="06A0707F" w14:textId="77777777" w:rsidR="005146CF" w:rsidRDefault="005146CF" w:rsidP="005146CF">
      <w:pPr>
        <w:spacing w:after="0" w:line="360" w:lineRule="auto"/>
        <w:rPr>
          <w:rFonts w:ascii="Arial" w:hAnsi="Arial" w:cs="Arial"/>
          <w:sz w:val="24"/>
          <w:szCs w:val="24"/>
        </w:rPr>
      </w:pPr>
    </w:p>
    <w:p w14:paraId="0E46C57B" w14:textId="0408823A" w:rsidR="00CF2B69" w:rsidRDefault="00CF2B69" w:rsidP="005146CF">
      <w:pPr>
        <w:spacing w:after="0" w:line="360" w:lineRule="auto"/>
        <w:rPr>
          <w:rFonts w:ascii="Arial" w:hAnsi="Arial" w:cs="Arial"/>
          <w:sz w:val="24"/>
          <w:szCs w:val="24"/>
        </w:rPr>
      </w:pPr>
      <w:r>
        <w:rPr>
          <w:rFonts w:ascii="Arial" w:hAnsi="Arial" w:cs="Arial"/>
          <w:sz w:val="24"/>
          <w:szCs w:val="24"/>
        </w:rPr>
        <w:t xml:space="preserve">El resto de mi familia, por preguntar cada vez y estar atentos. </w:t>
      </w:r>
    </w:p>
    <w:p w14:paraId="4C12B076" w14:textId="77777777" w:rsidR="00CF2B69" w:rsidRDefault="00CF2B69" w:rsidP="005146CF">
      <w:pPr>
        <w:spacing w:after="0" w:line="360" w:lineRule="auto"/>
        <w:rPr>
          <w:rFonts w:ascii="Arial" w:hAnsi="Arial" w:cs="Arial"/>
          <w:sz w:val="24"/>
          <w:szCs w:val="24"/>
        </w:rPr>
      </w:pPr>
    </w:p>
    <w:p w14:paraId="18FFF6A5" w14:textId="69503FB5" w:rsidR="005146CF" w:rsidRDefault="005146CF" w:rsidP="005146CF">
      <w:pPr>
        <w:spacing w:after="0" w:line="360" w:lineRule="auto"/>
        <w:rPr>
          <w:rFonts w:ascii="Arial" w:hAnsi="Arial" w:cs="Arial"/>
          <w:sz w:val="24"/>
          <w:szCs w:val="24"/>
        </w:rPr>
      </w:pPr>
      <w:r>
        <w:rPr>
          <w:rFonts w:ascii="Arial" w:hAnsi="Arial" w:cs="Arial"/>
          <w:sz w:val="24"/>
          <w:szCs w:val="24"/>
        </w:rPr>
        <w:t>Mi tutora la profesora Liza López, por darle forma a este proyecto y convertirlo en algo más interesante de lo que hubiese sido de otro modo.</w:t>
      </w:r>
    </w:p>
    <w:p w14:paraId="2D258F41" w14:textId="77777777" w:rsidR="005146CF" w:rsidRDefault="005146CF" w:rsidP="005146CF">
      <w:pPr>
        <w:spacing w:after="0" w:line="360" w:lineRule="auto"/>
        <w:rPr>
          <w:rFonts w:ascii="Arial" w:hAnsi="Arial" w:cs="Arial"/>
          <w:sz w:val="24"/>
          <w:szCs w:val="24"/>
        </w:rPr>
      </w:pPr>
    </w:p>
    <w:p w14:paraId="354164D3" w14:textId="77777777" w:rsidR="00CF2B69" w:rsidRDefault="005146CF" w:rsidP="00CF2B69">
      <w:pPr>
        <w:spacing w:after="0" w:line="360" w:lineRule="auto"/>
        <w:rPr>
          <w:rFonts w:ascii="Arial" w:hAnsi="Arial" w:cs="Arial"/>
          <w:sz w:val="24"/>
          <w:szCs w:val="24"/>
        </w:rPr>
      </w:pPr>
      <w:r>
        <w:rPr>
          <w:rFonts w:ascii="Arial" w:hAnsi="Arial" w:cs="Arial"/>
          <w:sz w:val="24"/>
          <w:szCs w:val="24"/>
        </w:rPr>
        <w:t>Mis amigos. Todos, por la paciencia de estar allí en momentos de estrés y mole</w:t>
      </w:r>
      <w:r w:rsidR="00CF2B69">
        <w:rPr>
          <w:rFonts w:ascii="Arial" w:hAnsi="Arial" w:cs="Arial"/>
          <w:sz w:val="24"/>
          <w:szCs w:val="24"/>
        </w:rPr>
        <w:t>stia, son otra familia para mí y si no los nombro uno a uno es por miedo a dejar a alguno por fuera.</w:t>
      </w:r>
    </w:p>
    <w:p w14:paraId="43BF17ED" w14:textId="77777777" w:rsidR="00CF2B69" w:rsidRDefault="00CF2B69" w:rsidP="00CF2B69">
      <w:pPr>
        <w:spacing w:after="0" w:line="360" w:lineRule="auto"/>
        <w:rPr>
          <w:rFonts w:ascii="Arial" w:hAnsi="Arial" w:cs="Arial"/>
          <w:sz w:val="24"/>
          <w:szCs w:val="24"/>
        </w:rPr>
      </w:pPr>
    </w:p>
    <w:p w14:paraId="465490BC" w14:textId="1505AA07" w:rsidR="00CF2B69" w:rsidRDefault="00CF2B69" w:rsidP="00CF2B69">
      <w:pPr>
        <w:spacing w:after="0" w:line="360" w:lineRule="auto"/>
        <w:rPr>
          <w:rFonts w:ascii="Arial" w:hAnsi="Arial" w:cs="Arial"/>
          <w:sz w:val="24"/>
          <w:szCs w:val="24"/>
        </w:rPr>
      </w:pPr>
      <w:r>
        <w:rPr>
          <w:rFonts w:ascii="Arial" w:hAnsi="Arial" w:cs="Arial"/>
          <w:sz w:val="24"/>
          <w:szCs w:val="24"/>
        </w:rPr>
        <w:t>Isabella Urdaneta y José Gregorio Bello, por ser editores no oficiales de la tesis. Hay párrafos aquí que son de ustedes.</w:t>
      </w:r>
    </w:p>
    <w:p w14:paraId="5A56C290" w14:textId="77777777" w:rsidR="00CF2B69" w:rsidRDefault="00CF2B69" w:rsidP="005146CF">
      <w:pPr>
        <w:spacing w:after="0" w:line="360" w:lineRule="auto"/>
        <w:rPr>
          <w:rFonts w:ascii="Arial" w:hAnsi="Arial" w:cs="Arial"/>
          <w:sz w:val="24"/>
          <w:szCs w:val="24"/>
        </w:rPr>
      </w:pPr>
    </w:p>
    <w:p w14:paraId="4D72E873" w14:textId="15589A99" w:rsidR="00CF2B69" w:rsidRDefault="00CF2B69" w:rsidP="005146CF">
      <w:pPr>
        <w:spacing w:after="0" w:line="360" w:lineRule="auto"/>
        <w:rPr>
          <w:rFonts w:ascii="Arial" w:hAnsi="Arial" w:cs="Arial"/>
          <w:sz w:val="24"/>
          <w:szCs w:val="24"/>
        </w:rPr>
      </w:pPr>
      <w:r>
        <w:rPr>
          <w:rFonts w:ascii="Arial" w:hAnsi="Arial" w:cs="Arial"/>
          <w:sz w:val="24"/>
          <w:szCs w:val="24"/>
        </w:rPr>
        <w:t>Oriana Urdaneta y Candy Quintana, quienes fueron las primeras en mostrarme lo divertido que es un toque en una plaza.</w:t>
      </w:r>
    </w:p>
    <w:p w14:paraId="18049B19" w14:textId="77777777" w:rsidR="00CF2B69" w:rsidRDefault="00CF2B69" w:rsidP="005146CF">
      <w:pPr>
        <w:spacing w:after="0" w:line="360" w:lineRule="auto"/>
        <w:rPr>
          <w:rFonts w:ascii="Arial" w:hAnsi="Arial" w:cs="Arial"/>
          <w:sz w:val="24"/>
          <w:szCs w:val="24"/>
        </w:rPr>
      </w:pPr>
    </w:p>
    <w:p w14:paraId="6744DEBA" w14:textId="46157AC0" w:rsidR="00CF2B69" w:rsidRDefault="00CF2B69" w:rsidP="005146CF">
      <w:pPr>
        <w:spacing w:after="0" w:line="360" w:lineRule="auto"/>
        <w:rPr>
          <w:rFonts w:ascii="Arial" w:hAnsi="Arial" w:cs="Arial"/>
          <w:sz w:val="24"/>
          <w:szCs w:val="24"/>
        </w:rPr>
      </w:pPr>
      <w:r>
        <w:rPr>
          <w:rFonts w:ascii="Arial" w:hAnsi="Arial" w:cs="Arial"/>
          <w:sz w:val="24"/>
          <w:szCs w:val="24"/>
        </w:rPr>
        <w:t>Morochos, ustedes me recuerdan que en este caos vale la pena escribir sobre música cada vez que descubren un nuevo artista no cambien.</w:t>
      </w:r>
    </w:p>
    <w:p w14:paraId="70FE0EAB" w14:textId="77777777" w:rsidR="005146CF" w:rsidRDefault="005146CF" w:rsidP="005146CF">
      <w:pPr>
        <w:spacing w:after="0" w:line="360" w:lineRule="auto"/>
        <w:rPr>
          <w:rFonts w:ascii="Arial" w:hAnsi="Arial" w:cs="Arial"/>
          <w:sz w:val="24"/>
          <w:szCs w:val="24"/>
        </w:rPr>
      </w:pPr>
    </w:p>
    <w:p w14:paraId="2986E0C6" w14:textId="77777777" w:rsidR="005146CF" w:rsidRDefault="005146CF" w:rsidP="005146CF">
      <w:pPr>
        <w:spacing w:after="0" w:line="360" w:lineRule="auto"/>
        <w:rPr>
          <w:rFonts w:ascii="Arial" w:hAnsi="Arial" w:cs="Arial"/>
          <w:sz w:val="24"/>
          <w:szCs w:val="24"/>
        </w:rPr>
      </w:pPr>
      <w:r>
        <w:rPr>
          <w:rFonts w:ascii="Arial" w:hAnsi="Arial" w:cs="Arial"/>
          <w:sz w:val="24"/>
          <w:szCs w:val="24"/>
        </w:rPr>
        <w:t>A los músicos, periodistas y fanáticos que contestaron preguntas. Su tiempo es valioso y el pedacito que me dieron vale oro.</w:t>
      </w:r>
    </w:p>
    <w:p w14:paraId="4112EE25" w14:textId="77777777" w:rsidR="00CF2B69" w:rsidRDefault="00CF2B69" w:rsidP="005146CF">
      <w:pPr>
        <w:spacing w:after="0" w:line="360" w:lineRule="auto"/>
        <w:rPr>
          <w:rFonts w:ascii="Arial" w:hAnsi="Arial" w:cs="Arial"/>
          <w:sz w:val="24"/>
          <w:szCs w:val="24"/>
        </w:rPr>
      </w:pPr>
    </w:p>
    <w:p w14:paraId="24AFC8E3" w14:textId="7DE82DBE" w:rsidR="00CF2B69" w:rsidRDefault="00CF2B69" w:rsidP="005146CF">
      <w:pPr>
        <w:spacing w:after="0" w:line="360" w:lineRule="auto"/>
        <w:rPr>
          <w:rFonts w:ascii="Arial" w:hAnsi="Arial" w:cs="Arial"/>
          <w:sz w:val="24"/>
          <w:szCs w:val="24"/>
        </w:rPr>
      </w:pPr>
      <w:r>
        <w:rPr>
          <w:rFonts w:ascii="Arial" w:hAnsi="Arial" w:cs="Arial"/>
          <w:sz w:val="24"/>
          <w:szCs w:val="24"/>
        </w:rPr>
        <w:t>Al equipo de Cúsica, por cubrirme cada vez que debía huir de la oficina por este trabajo.</w:t>
      </w:r>
    </w:p>
    <w:p w14:paraId="7C810D4D" w14:textId="77777777" w:rsidR="00CF2B69" w:rsidRDefault="00CF2B69" w:rsidP="005146CF">
      <w:pPr>
        <w:spacing w:after="0" w:line="360" w:lineRule="auto"/>
        <w:rPr>
          <w:rFonts w:ascii="Arial" w:hAnsi="Arial" w:cs="Arial"/>
          <w:sz w:val="24"/>
          <w:szCs w:val="24"/>
        </w:rPr>
      </w:pPr>
    </w:p>
    <w:p w14:paraId="4F2FCC15" w14:textId="7C76D00A" w:rsidR="00CF2B69" w:rsidRDefault="00CF2B69" w:rsidP="005146CF">
      <w:pPr>
        <w:spacing w:after="0" w:line="360" w:lineRule="auto"/>
        <w:rPr>
          <w:rFonts w:ascii="Arial" w:hAnsi="Arial" w:cs="Arial"/>
          <w:sz w:val="24"/>
          <w:szCs w:val="24"/>
        </w:rPr>
      </w:pPr>
      <w:r>
        <w:rPr>
          <w:rFonts w:ascii="Arial" w:hAnsi="Arial" w:cs="Arial"/>
          <w:sz w:val="24"/>
          <w:szCs w:val="24"/>
        </w:rPr>
        <w:t>Finalmente a los músicos venezolanos, por los momentos de alegría que regalan, aún a la distancia.</w:t>
      </w:r>
    </w:p>
    <w:p w14:paraId="6851F6AC" w14:textId="780FE702" w:rsidR="005146CF" w:rsidRDefault="005146CF" w:rsidP="005146CF">
      <w:pPr>
        <w:spacing w:after="0" w:line="360" w:lineRule="auto"/>
        <w:rPr>
          <w:rFonts w:ascii="Arial" w:hAnsi="Arial" w:cs="Arial"/>
          <w:sz w:val="24"/>
          <w:szCs w:val="24"/>
        </w:rPr>
      </w:pPr>
    </w:p>
    <w:p w14:paraId="7D52D901" w14:textId="2B7113AE" w:rsidR="005146CF" w:rsidRPr="005146CF" w:rsidRDefault="005146CF" w:rsidP="005146CF">
      <w:pPr>
        <w:spacing w:after="0" w:line="360" w:lineRule="auto"/>
        <w:rPr>
          <w:rFonts w:ascii="Arial" w:hAnsi="Arial" w:cs="Arial"/>
          <w:sz w:val="24"/>
          <w:szCs w:val="24"/>
        </w:rPr>
      </w:pPr>
      <w:r>
        <w:rPr>
          <w:rFonts w:ascii="Arial" w:hAnsi="Arial" w:cs="Arial"/>
          <w:b/>
          <w:sz w:val="24"/>
          <w:szCs w:val="24"/>
        </w:rPr>
        <w:br w:type="page"/>
      </w:r>
    </w:p>
    <w:p w14:paraId="408378E2" w14:textId="77777777" w:rsidR="005146CF" w:rsidRDefault="005146CF">
      <w:pPr>
        <w:spacing w:after="0" w:line="240" w:lineRule="auto"/>
        <w:rPr>
          <w:rFonts w:ascii="Arial" w:hAnsi="Arial" w:cs="Arial"/>
          <w:b/>
          <w:sz w:val="24"/>
          <w:szCs w:val="24"/>
        </w:rPr>
      </w:pPr>
    </w:p>
    <w:p w14:paraId="71D809A9" w14:textId="77777777" w:rsidR="00F71B55" w:rsidRDefault="00F71B55">
      <w:pPr>
        <w:rPr>
          <w:rFonts w:ascii="Arial" w:hAnsi="Arial" w:cs="Arial"/>
          <w:b/>
          <w:sz w:val="24"/>
          <w:szCs w:val="24"/>
        </w:rPr>
      </w:pPr>
    </w:p>
    <w:sdt>
      <w:sdtPr>
        <w:rPr>
          <w:rFonts w:ascii="Calibri" w:eastAsia="Calibri" w:hAnsi="Calibri"/>
          <w:color w:val="auto"/>
          <w:sz w:val="22"/>
          <w:szCs w:val="22"/>
          <w:lang w:val="es-VE" w:eastAsia="en-US"/>
        </w:rPr>
        <w:id w:val="-1936671534"/>
        <w:docPartObj>
          <w:docPartGallery w:val="Table of Contents"/>
          <w:docPartUnique/>
        </w:docPartObj>
      </w:sdtPr>
      <w:sdtEndPr>
        <w:rPr>
          <w:b/>
          <w:bCs/>
        </w:rPr>
      </w:sdtEndPr>
      <w:sdtContent>
        <w:p w14:paraId="481978A8" w14:textId="164DEB4B" w:rsidR="00AA053D" w:rsidRDefault="00AA053D">
          <w:pPr>
            <w:pStyle w:val="TtuloTDC"/>
          </w:pPr>
          <w:r>
            <w:t>Contenido</w:t>
          </w:r>
        </w:p>
        <w:p w14:paraId="0F6B21D4" w14:textId="219191DC" w:rsidR="00AA053D" w:rsidRDefault="00AA053D">
          <w:pPr>
            <w:pStyle w:val="TDC1"/>
            <w:tabs>
              <w:tab w:val="right" w:leader="dot" w:pos="882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516514117" w:history="1">
            <w:r w:rsidRPr="00CD5D17">
              <w:rPr>
                <w:rStyle w:val="Hipervnculo"/>
                <w:noProof/>
              </w:rPr>
              <w:t>Introducción</w:t>
            </w:r>
            <w:r>
              <w:rPr>
                <w:noProof/>
                <w:webHidden/>
              </w:rPr>
              <w:tab/>
            </w:r>
            <w:r>
              <w:rPr>
                <w:noProof/>
                <w:webHidden/>
              </w:rPr>
              <w:fldChar w:fldCharType="begin"/>
            </w:r>
            <w:r>
              <w:rPr>
                <w:noProof/>
                <w:webHidden/>
              </w:rPr>
              <w:instrText xml:space="preserve"> PAGEREF _Toc516514117 \h </w:instrText>
            </w:r>
            <w:r>
              <w:rPr>
                <w:noProof/>
                <w:webHidden/>
              </w:rPr>
            </w:r>
            <w:r>
              <w:rPr>
                <w:noProof/>
                <w:webHidden/>
              </w:rPr>
              <w:fldChar w:fldCharType="separate"/>
            </w:r>
            <w:r w:rsidR="005146CF">
              <w:rPr>
                <w:noProof/>
                <w:webHidden/>
              </w:rPr>
              <w:t>4</w:t>
            </w:r>
            <w:r>
              <w:rPr>
                <w:noProof/>
                <w:webHidden/>
              </w:rPr>
              <w:fldChar w:fldCharType="end"/>
            </w:r>
          </w:hyperlink>
        </w:p>
        <w:p w14:paraId="1BFD6B9A" w14:textId="57A198A8"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18" w:history="1">
            <w:r w:rsidR="00AA053D" w:rsidRPr="00CD5D17">
              <w:rPr>
                <w:rStyle w:val="Hipervnculo"/>
                <w:noProof/>
              </w:rPr>
              <w:t>Planteamiento del problema</w:t>
            </w:r>
            <w:r w:rsidR="00AA053D">
              <w:rPr>
                <w:noProof/>
                <w:webHidden/>
              </w:rPr>
              <w:tab/>
            </w:r>
            <w:r w:rsidR="00AA053D">
              <w:rPr>
                <w:noProof/>
                <w:webHidden/>
              </w:rPr>
              <w:fldChar w:fldCharType="begin"/>
            </w:r>
            <w:r w:rsidR="00AA053D">
              <w:rPr>
                <w:noProof/>
                <w:webHidden/>
              </w:rPr>
              <w:instrText xml:space="preserve"> PAGEREF _Toc516514118 \h </w:instrText>
            </w:r>
            <w:r w:rsidR="00AA053D">
              <w:rPr>
                <w:noProof/>
                <w:webHidden/>
              </w:rPr>
            </w:r>
            <w:r w:rsidR="00AA053D">
              <w:rPr>
                <w:noProof/>
                <w:webHidden/>
              </w:rPr>
              <w:fldChar w:fldCharType="separate"/>
            </w:r>
            <w:r w:rsidR="005146CF">
              <w:rPr>
                <w:noProof/>
                <w:webHidden/>
              </w:rPr>
              <w:t>5</w:t>
            </w:r>
            <w:r w:rsidR="00AA053D">
              <w:rPr>
                <w:noProof/>
                <w:webHidden/>
              </w:rPr>
              <w:fldChar w:fldCharType="end"/>
            </w:r>
          </w:hyperlink>
        </w:p>
        <w:p w14:paraId="6415C584" w14:textId="53648D0F"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19" w:history="1">
            <w:r w:rsidR="00AA053D" w:rsidRPr="00CD5D17">
              <w:rPr>
                <w:rStyle w:val="Hipervnculo"/>
                <w:noProof/>
              </w:rPr>
              <w:t>Justificación de la investigación</w:t>
            </w:r>
            <w:r w:rsidR="00AA053D">
              <w:rPr>
                <w:noProof/>
                <w:webHidden/>
              </w:rPr>
              <w:tab/>
            </w:r>
            <w:r w:rsidR="00AA053D">
              <w:rPr>
                <w:noProof/>
                <w:webHidden/>
              </w:rPr>
              <w:fldChar w:fldCharType="begin"/>
            </w:r>
            <w:r w:rsidR="00AA053D">
              <w:rPr>
                <w:noProof/>
                <w:webHidden/>
              </w:rPr>
              <w:instrText xml:space="preserve"> PAGEREF _Toc516514119 \h </w:instrText>
            </w:r>
            <w:r w:rsidR="00AA053D">
              <w:rPr>
                <w:noProof/>
                <w:webHidden/>
              </w:rPr>
            </w:r>
            <w:r w:rsidR="00AA053D">
              <w:rPr>
                <w:noProof/>
                <w:webHidden/>
              </w:rPr>
              <w:fldChar w:fldCharType="separate"/>
            </w:r>
            <w:r w:rsidR="005146CF">
              <w:rPr>
                <w:noProof/>
                <w:webHidden/>
              </w:rPr>
              <w:t>7</w:t>
            </w:r>
            <w:r w:rsidR="00AA053D">
              <w:rPr>
                <w:noProof/>
                <w:webHidden/>
              </w:rPr>
              <w:fldChar w:fldCharType="end"/>
            </w:r>
          </w:hyperlink>
        </w:p>
        <w:p w14:paraId="3247393D" w14:textId="46549D18"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20" w:history="1">
            <w:r w:rsidR="00AA053D" w:rsidRPr="00CD5D17">
              <w:rPr>
                <w:rStyle w:val="Hipervnculo"/>
                <w:noProof/>
              </w:rPr>
              <w:t>Alcance</w:t>
            </w:r>
            <w:r w:rsidR="00AA053D">
              <w:rPr>
                <w:noProof/>
                <w:webHidden/>
              </w:rPr>
              <w:tab/>
            </w:r>
            <w:r w:rsidR="00AA053D">
              <w:rPr>
                <w:noProof/>
                <w:webHidden/>
              </w:rPr>
              <w:fldChar w:fldCharType="begin"/>
            </w:r>
            <w:r w:rsidR="00AA053D">
              <w:rPr>
                <w:noProof/>
                <w:webHidden/>
              </w:rPr>
              <w:instrText xml:space="preserve"> PAGEREF _Toc516514120 \h </w:instrText>
            </w:r>
            <w:r w:rsidR="00AA053D">
              <w:rPr>
                <w:noProof/>
                <w:webHidden/>
              </w:rPr>
            </w:r>
            <w:r w:rsidR="00AA053D">
              <w:rPr>
                <w:noProof/>
                <w:webHidden/>
              </w:rPr>
              <w:fldChar w:fldCharType="separate"/>
            </w:r>
            <w:r w:rsidR="005146CF">
              <w:rPr>
                <w:noProof/>
                <w:webHidden/>
              </w:rPr>
              <w:t>9</w:t>
            </w:r>
            <w:r w:rsidR="00AA053D">
              <w:rPr>
                <w:noProof/>
                <w:webHidden/>
              </w:rPr>
              <w:fldChar w:fldCharType="end"/>
            </w:r>
          </w:hyperlink>
        </w:p>
        <w:p w14:paraId="716B9C4B" w14:textId="203275A6"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21" w:history="1">
            <w:r w:rsidR="00AA053D" w:rsidRPr="00CD5D17">
              <w:rPr>
                <w:rStyle w:val="Hipervnculo"/>
                <w:noProof/>
              </w:rPr>
              <w:t>Objetivos</w:t>
            </w:r>
            <w:r w:rsidR="00AA053D">
              <w:rPr>
                <w:noProof/>
                <w:webHidden/>
              </w:rPr>
              <w:tab/>
            </w:r>
            <w:r w:rsidR="00AA053D">
              <w:rPr>
                <w:noProof/>
                <w:webHidden/>
              </w:rPr>
              <w:fldChar w:fldCharType="begin"/>
            </w:r>
            <w:r w:rsidR="00AA053D">
              <w:rPr>
                <w:noProof/>
                <w:webHidden/>
              </w:rPr>
              <w:instrText xml:space="preserve"> PAGEREF _Toc516514121 \h </w:instrText>
            </w:r>
            <w:r w:rsidR="00AA053D">
              <w:rPr>
                <w:noProof/>
                <w:webHidden/>
              </w:rPr>
            </w:r>
            <w:r w:rsidR="00AA053D">
              <w:rPr>
                <w:noProof/>
                <w:webHidden/>
              </w:rPr>
              <w:fldChar w:fldCharType="separate"/>
            </w:r>
            <w:r w:rsidR="005146CF">
              <w:rPr>
                <w:noProof/>
                <w:webHidden/>
              </w:rPr>
              <w:t>10</w:t>
            </w:r>
            <w:r w:rsidR="00AA053D">
              <w:rPr>
                <w:noProof/>
                <w:webHidden/>
              </w:rPr>
              <w:fldChar w:fldCharType="end"/>
            </w:r>
          </w:hyperlink>
        </w:p>
        <w:p w14:paraId="4857DFDB" w14:textId="3593D26B" w:rsidR="00AA053D" w:rsidRDefault="00FD63C9">
          <w:pPr>
            <w:pStyle w:val="TDC2"/>
            <w:tabs>
              <w:tab w:val="right" w:leader="dot" w:pos="8828"/>
            </w:tabs>
            <w:rPr>
              <w:rFonts w:asciiTheme="minorHAnsi" w:eastAsiaTheme="minorEastAsia" w:hAnsiTheme="minorHAnsi" w:cstheme="minorBidi"/>
              <w:noProof/>
            </w:rPr>
          </w:pPr>
          <w:hyperlink w:anchor="_Toc516514122" w:history="1">
            <w:r w:rsidR="00AA053D" w:rsidRPr="00CD5D17">
              <w:rPr>
                <w:rStyle w:val="Hipervnculo"/>
                <w:noProof/>
              </w:rPr>
              <w:t>Objetivo General</w:t>
            </w:r>
            <w:r w:rsidR="00AA053D">
              <w:rPr>
                <w:noProof/>
                <w:webHidden/>
              </w:rPr>
              <w:tab/>
            </w:r>
            <w:r w:rsidR="00AA053D">
              <w:rPr>
                <w:noProof/>
                <w:webHidden/>
              </w:rPr>
              <w:fldChar w:fldCharType="begin"/>
            </w:r>
            <w:r w:rsidR="00AA053D">
              <w:rPr>
                <w:noProof/>
                <w:webHidden/>
              </w:rPr>
              <w:instrText xml:space="preserve"> PAGEREF _Toc516514122 \h </w:instrText>
            </w:r>
            <w:r w:rsidR="00AA053D">
              <w:rPr>
                <w:noProof/>
                <w:webHidden/>
              </w:rPr>
            </w:r>
            <w:r w:rsidR="00AA053D">
              <w:rPr>
                <w:noProof/>
                <w:webHidden/>
              </w:rPr>
              <w:fldChar w:fldCharType="separate"/>
            </w:r>
            <w:r w:rsidR="005146CF">
              <w:rPr>
                <w:noProof/>
                <w:webHidden/>
              </w:rPr>
              <w:t>10</w:t>
            </w:r>
            <w:r w:rsidR="00AA053D">
              <w:rPr>
                <w:noProof/>
                <w:webHidden/>
              </w:rPr>
              <w:fldChar w:fldCharType="end"/>
            </w:r>
          </w:hyperlink>
        </w:p>
        <w:p w14:paraId="6E33C313" w14:textId="639F755D" w:rsidR="00AA053D" w:rsidRDefault="00FD63C9">
          <w:pPr>
            <w:pStyle w:val="TDC2"/>
            <w:tabs>
              <w:tab w:val="right" w:leader="dot" w:pos="8828"/>
            </w:tabs>
            <w:rPr>
              <w:rFonts w:asciiTheme="minorHAnsi" w:eastAsiaTheme="minorEastAsia" w:hAnsiTheme="minorHAnsi" w:cstheme="minorBidi"/>
              <w:noProof/>
            </w:rPr>
          </w:pPr>
          <w:hyperlink w:anchor="_Toc516514123" w:history="1">
            <w:r w:rsidR="00AA053D" w:rsidRPr="00CD5D17">
              <w:rPr>
                <w:rStyle w:val="Hipervnculo"/>
                <w:noProof/>
              </w:rPr>
              <w:t>Objetivos Específicos</w:t>
            </w:r>
            <w:r w:rsidR="00AA053D">
              <w:rPr>
                <w:noProof/>
                <w:webHidden/>
              </w:rPr>
              <w:tab/>
            </w:r>
            <w:r w:rsidR="00AA053D">
              <w:rPr>
                <w:noProof/>
                <w:webHidden/>
              </w:rPr>
              <w:fldChar w:fldCharType="begin"/>
            </w:r>
            <w:r w:rsidR="00AA053D">
              <w:rPr>
                <w:noProof/>
                <w:webHidden/>
              </w:rPr>
              <w:instrText xml:space="preserve"> PAGEREF _Toc516514123 \h </w:instrText>
            </w:r>
            <w:r w:rsidR="00AA053D">
              <w:rPr>
                <w:noProof/>
                <w:webHidden/>
              </w:rPr>
            </w:r>
            <w:r w:rsidR="00AA053D">
              <w:rPr>
                <w:noProof/>
                <w:webHidden/>
              </w:rPr>
              <w:fldChar w:fldCharType="separate"/>
            </w:r>
            <w:r w:rsidR="005146CF">
              <w:rPr>
                <w:noProof/>
                <w:webHidden/>
              </w:rPr>
              <w:t>10</w:t>
            </w:r>
            <w:r w:rsidR="00AA053D">
              <w:rPr>
                <w:noProof/>
                <w:webHidden/>
              </w:rPr>
              <w:fldChar w:fldCharType="end"/>
            </w:r>
          </w:hyperlink>
        </w:p>
        <w:p w14:paraId="52CFAD08" w14:textId="7766B1E3"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24" w:history="1">
            <w:r w:rsidR="00AA053D" w:rsidRPr="00CD5D17">
              <w:rPr>
                <w:rStyle w:val="Hipervnculo"/>
                <w:rFonts w:ascii="Arial" w:hAnsi="Arial" w:cs="Arial"/>
                <w:noProof/>
              </w:rPr>
              <w:t>Marco metodológico</w:t>
            </w:r>
            <w:r w:rsidR="00AA053D">
              <w:rPr>
                <w:noProof/>
                <w:webHidden/>
              </w:rPr>
              <w:tab/>
            </w:r>
            <w:r w:rsidR="00AA053D">
              <w:rPr>
                <w:noProof/>
                <w:webHidden/>
              </w:rPr>
              <w:fldChar w:fldCharType="begin"/>
            </w:r>
            <w:r w:rsidR="00AA053D">
              <w:rPr>
                <w:noProof/>
                <w:webHidden/>
              </w:rPr>
              <w:instrText xml:space="preserve"> PAGEREF _Toc516514124 \h </w:instrText>
            </w:r>
            <w:r w:rsidR="00AA053D">
              <w:rPr>
                <w:noProof/>
                <w:webHidden/>
              </w:rPr>
            </w:r>
            <w:r w:rsidR="00AA053D">
              <w:rPr>
                <w:noProof/>
                <w:webHidden/>
              </w:rPr>
              <w:fldChar w:fldCharType="separate"/>
            </w:r>
            <w:r w:rsidR="005146CF">
              <w:rPr>
                <w:noProof/>
                <w:webHidden/>
              </w:rPr>
              <w:t>11</w:t>
            </w:r>
            <w:r w:rsidR="00AA053D">
              <w:rPr>
                <w:noProof/>
                <w:webHidden/>
              </w:rPr>
              <w:fldChar w:fldCharType="end"/>
            </w:r>
          </w:hyperlink>
        </w:p>
        <w:p w14:paraId="042DF2F0" w14:textId="6A742588"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25" w:history="1">
            <w:r w:rsidR="00AA053D" w:rsidRPr="00CD5D17">
              <w:rPr>
                <w:rStyle w:val="Hipervnculo"/>
                <w:rFonts w:ascii="Arial" w:hAnsi="Arial" w:cs="Arial"/>
                <w:noProof/>
              </w:rPr>
              <w:t>Etapas de la investigación</w:t>
            </w:r>
            <w:r w:rsidR="00AA053D">
              <w:rPr>
                <w:noProof/>
                <w:webHidden/>
              </w:rPr>
              <w:tab/>
            </w:r>
            <w:r w:rsidR="00AA053D">
              <w:rPr>
                <w:noProof/>
                <w:webHidden/>
              </w:rPr>
              <w:fldChar w:fldCharType="begin"/>
            </w:r>
            <w:r w:rsidR="00AA053D">
              <w:rPr>
                <w:noProof/>
                <w:webHidden/>
              </w:rPr>
              <w:instrText xml:space="preserve"> PAGEREF _Toc516514125 \h </w:instrText>
            </w:r>
            <w:r w:rsidR="00AA053D">
              <w:rPr>
                <w:noProof/>
                <w:webHidden/>
              </w:rPr>
            </w:r>
            <w:r w:rsidR="00AA053D">
              <w:rPr>
                <w:noProof/>
                <w:webHidden/>
              </w:rPr>
              <w:fldChar w:fldCharType="separate"/>
            </w:r>
            <w:r w:rsidR="005146CF">
              <w:rPr>
                <w:noProof/>
                <w:webHidden/>
              </w:rPr>
              <w:t>12</w:t>
            </w:r>
            <w:r w:rsidR="00AA053D">
              <w:rPr>
                <w:noProof/>
                <w:webHidden/>
              </w:rPr>
              <w:fldChar w:fldCharType="end"/>
            </w:r>
          </w:hyperlink>
        </w:p>
        <w:p w14:paraId="71CD8B4B" w14:textId="6CEB9D1F"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26" w:history="1">
            <w:r w:rsidR="00AA053D" w:rsidRPr="00CD5D17">
              <w:rPr>
                <w:rStyle w:val="Hipervnculo"/>
                <w:rFonts w:ascii="Arial" w:hAnsi="Arial" w:cs="Arial"/>
                <w:noProof/>
              </w:rPr>
              <w:t>Marco Teórico</w:t>
            </w:r>
            <w:r w:rsidR="00AA053D">
              <w:rPr>
                <w:noProof/>
                <w:webHidden/>
              </w:rPr>
              <w:tab/>
            </w:r>
            <w:r w:rsidR="00AA053D">
              <w:rPr>
                <w:noProof/>
                <w:webHidden/>
              </w:rPr>
              <w:fldChar w:fldCharType="begin"/>
            </w:r>
            <w:r w:rsidR="00AA053D">
              <w:rPr>
                <w:noProof/>
                <w:webHidden/>
              </w:rPr>
              <w:instrText xml:space="preserve"> PAGEREF _Toc516514126 \h </w:instrText>
            </w:r>
            <w:r w:rsidR="00AA053D">
              <w:rPr>
                <w:noProof/>
                <w:webHidden/>
              </w:rPr>
            </w:r>
            <w:r w:rsidR="00AA053D">
              <w:rPr>
                <w:noProof/>
                <w:webHidden/>
              </w:rPr>
              <w:fldChar w:fldCharType="separate"/>
            </w:r>
            <w:r w:rsidR="005146CF">
              <w:rPr>
                <w:noProof/>
                <w:webHidden/>
              </w:rPr>
              <w:t>14</w:t>
            </w:r>
            <w:r w:rsidR="00AA053D">
              <w:rPr>
                <w:noProof/>
                <w:webHidden/>
              </w:rPr>
              <w:fldChar w:fldCharType="end"/>
            </w:r>
          </w:hyperlink>
        </w:p>
        <w:p w14:paraId="7565BF98" w14:textId="1A13A7B7" w:rsidR="00AA053D" w:rsidRDefault="00FD63C9">
          <w:pPr>
            <w:pStyle w:val="TDC2"/>
            <w:tabs>
              <w:tab w:val="right" w:leader="dot" w:pos="8828"/>
            </w:tabs>
            <w:rPr>
              <w:rFonts w:asciiTheme="minorHAnsi" w:eastAsiaTheme="minorEastAsia" w:hAnsiTheme="minorHAnsi" w:cstheme="minorBidi"/>
              <w:noProof/>
            </w:rPr>
          </w:pPr>
          <w:hyperlink w:anchor="_Toc516514127" w:history="1">
            <w:r w:rsidR="00AA053D" w:rsidRPr="00CD5D17">
              <w:rPr>
                <w:rStyle w:val="Hipervnculo"/>
                <w:rFonts w:ascii="Arial" w:hAnsi="Arial" w:cs="Arial"/>
                <w:b/>
                <w:noProof/>
              </w:rPr>
              <w:t>1.- Periodismo</w:t>
            </w:r>
            <w:r w:rsidR="00AA053D">
              <w:rPr>
                <w:noProof/>
                <w:webHidden/>
              </w:rPr>
              <w:tab/>
            </w:r>
            <w:r w:rsidR="00AA053D">
              <w:rPr>
                <w:noProof/>
                <w:webHidden/>
              </w:rPr>
              <w:fldChar w:fldCharType="begin"/>
            </w:r>
            <w:r w:rsidR="00AA053D">
              <w:rPr>
                <w:noProof/>
                <w:webHidden/>
              </w:rPr>
              <w:instrText xml:space="preserve"> PAGEREF _Toc516514127 \h </w:instrText>
            </w:r>
            <w:r w:rsidR="00AA053D">
              <w:rPr>
                <w:noProof/>
                <w:webHidden/>
              </w:rPr>
            </w:r>
            <w:r w:rsidR="00AA053D">
              <w:rPr>
                <w:noProof/>
                <w:webHidden/>
              </w:rPr>
              <w:fldChar w:fldCharType="separate"/>
            </w:r>
            <w:r w:rsidR="005146CF">
              <w:rPr>
                <w:noProof/>
                <w:webHidden/>
              </w:rPr>
              <w:t>14</w:t>
            </w:r>
            <w:r w:rsidR="00AA053D">
              <w:rPr>
                <w:noProof/>
                <w:webHidden/>
              </w:rPr>
              <w:fldChar w:fldCharType="end"/>
            </w:r>
          </w:hyperlink>
        </w:p>
        <w:p w14:paraId="5B741417" w14:textId="736A2F28" w:rsidR="00AA053D" w:rsidRDefault="00FD63C9">
          <w:pPr>
            <w:pStyle w:val="TDC2"/>
            <w:tabs>
              <w:tab w:val="left" w:pos="880"/>
              <w:tab w:val="right" w:leader="dot" w:pos="8828"/>
            </w:tabs>
            <w:rPr>
              <w:rFonts w:asciiTheme="minorHAnsi" w:eastAsiaTheme="minorEastAsia" w:hAnsiTheme="minorHAnsi" w:cstheme="minorBidi"/>
              <w:noProof/>
            </w:rPr>
          </w:pPr>
          <w:hyperlink w:anchor="_Toc516514128" w:history="1">
            <w:r w:rsidR="00AA053D" w:rsidRPr="00CD5D17">
              <w:rPr>
                <w:rStyle w:val="Hipervnculo"/>
                <w:rFonts w:ascii="Arial" w:hAnsi="Arial" w:cs="Arial"/>
                <w:b/>
                <w:noProof/>
              </w:rPr>
              <w:t>1.1</w:t>
            </w:r>
            <w:r w:rsidR="00AA053D">
              <w:rPr>
                <w:rFonts w:asciiTheme="minorHAnsi" w:eastAsiaTheme="minorEastAsia" w:hAnsiTheme="minorHAnsi" w:cstheme="minorBidi"/>
                <w:noProof/>
              </w:rPr>
              <w:tab/>
            </w:r>
            <w:r w:rsidR="00AA053D" w:rsidRPr="00CD5D17">
              <w:rPr>
                <w:rStyle w:val="Hipervnculo"/>
                <w:rFonts w:ascii="Arial" w:hAnsi="Arial" w:cs="Arial"/>
                <w:b/>
                <w:noProof/>
              </w:rPr>
              <w:t>Periodismo Digital</w:t>
            </w:r>
            <w:r w:rsidR="00AA053D">
              <w:rPr>
                <w:noProof/>
                <w:webHidden/>
              </w:rPr>
              <w:tab/>
            </w:r>
            <w:r w:rsidR="00AA053D">
              <w:rPr>
                <w:noProof/>
                <w:webHidden/>
              </w:rPr>
              <w:fldChar w:fldCharType="begin"/>
            </w:r>
            <w:r w:rsidR="00AA053D">
              <w:rPr>
                <w:noProof/>
                <w:webHidden/>
              </w:rPr>
              <w:instrText xml:space="preserve"> PAGEREF _Toc516514128 \h </w:instrText>
            </w:r>
            <w:r w:rsidR="00AA053D">
              <w:rPr>
                <w:noProof/>
                <w:webHidden/>
              </w:rPr>
            </w:r>
            <w:r w:rsidR="00AA053D">
              <w:rPr>
                <w:noProof/>
                <w:webHidden/>
              </w:rPr>
              <w:fldChar w:fldCharType="separate"/>
            </w:r>
            <w:r w:rsidR="005146CF">
              <w:rPr>
                <w:noProof/>
                <w:webHidden/>
              </w:rPr>
              <w:t>16</w:t>
            </w:r>
            <w:r w:rsidR="00AA053D">
              <w:rPr>
                <w:noProof/>
                <w:webHidden/>
              </w:rPr>
              <w:fldChar w:fldCharType="end"/>
            </w:r>
          </w:hyperlink>
        </w:p>
        <w:p w14:paraId="0F33A986" w14:textId="5BDE12B5" w:rsidR="00AA053D" w:rsidRDefault="00FD63C9">
          <w:pPr>
            <w:pStyle w:val="TDC2"/>
            <w:tabs>
              <w:tab w:val="right" w:leader="dot" w:pos="8828"/>
            </w:tabs>
            <w:rPr>
              <w:rFonts w:asciiTheme="minorHAnsi" w:eastAsiaTheme="minorEastAsia" w:hAnsiTheme="minorHAnsi" w:cstheme="minorBidi"/>
              <w:noProof/>
            </w:rPr>
          </w:pPr>
          <w:hyperlink w:anchor="_Toc516514129" w:history="1">
            <w:r w:rsidR="00AA053D" w:rsidRPr="00CD5D17">
              <w:rPr>
                <w:rStyle w:val="Hipervnculo"/>
                <w:rFonts w:ascii="Arial" w:hAnsi="Arial" w:cs="Arial"/>
                <w:b/>
                <w:noProof/>
              </w:rPr>
              <w:t>1.2.- Reportaje</w:t>
            </w:r>
            <w:r w:rsidR="00AA053D">
              <w:rPr>
                <w:noProof/>
                <w:webHidden/>
              </w:rPr>
              <w:tab/>
            </w:r>
            <w:r w:rsidR="00AA053D">
              <w:rPr>
                <w:noProof/>
                <w:webHidden/>
              </w:rPr>
              <w:fldChar w:fldCharType="begin"/>
            </w:r>
            <w:r w:rsidR="00AA053D">
              <w:rPr>
                <w:noProof/>
                <w:webHidden/>
              </w:rPr>
              <w:instrText xml:space="preserve"> PAGEREF _Toc516514129 \h </w:instrText>
            </w:r>
            <w:r w:rsidR="00AA053D">
              <w:rPr>
                <w:noProof/>
                <w:webHidden/>
              </w:rPr>
            </w:r>
            <w:r w:rsidR="00AA053D">
              <w:rPr>
                <w:noProof/>
                <w:webHidden/>
              </w:rPr>
              <w:fldChar w:fldCharType="separate"/>
            </w:r>
            <w:r w:rsidR="005146CF">
              <w:rPr>
                <w:noProof/>
                <w:webHidden/>
              </w:rPr>
              <w:t>18</w:t>
            </w:r>
            <w:r w:rsidR="00AA053D">
              <w:rPr>
                <w:noProof/>
                <w:webHidden/>
              </w:rPr>
              <w:fldChar w:fldCharType="end"/>
            </w:r>
          </w:hyperlink>
        </w:p>
        <w:p w14:paraId="4BFB3420" w14:textId="6955AA62" w:rsidR="00AA053D" w:rsidRDefault="00FD63C9">
          <w:pPr>
            <w:pStyle w:val="TDC2"/>
            <w:tabs>
              <w:tab w:val="right" w:leader="dot" w:pos="8828"/>
            </w:tabs>
            <w:rPr>
              <w:rFonts w:asciiTheme="minorHAnsi" w:eastAsiaTheme="minorEastAsia" w:hAnsiTheme="minorHAnsi" w:cstheme="minorBidi"/>
              <w:noProof/>
            </w:rPr>
          </w:pPr>
          <w:hyperlink w:anchor="_Toc516514130" w:history="1">
            <w:r w:rsidR="00AA053D" w:rsidRPr="00CD5D17">
              <w:rPr>
                <w:rStyle w:val="Hipervnculo"/>
                <w:rFonts w:ascii="Arial" w:hAnsi="Arial" w:cs="Arial"/>
                <w:b/>
                <w:noProof/>
              </w:rPr>
              <w:t>2.- Rock</w:t>
            </w:r>
            <w:r w:rsidR="00AA053D">
              <w:rPr>
                <w:noProof/>
                <w:webHidden/>
              </w:rPr>
              <w:tab/>
            </w:r>
            <w:r w:rsidR="00AA053D">
              <w:rPr>
                <w:noProof/>
                <w:webHidden/>
              </w:rPr>
              <w:fldChar w:fldCharType="begin"/>
            </w:r>
            <w:r w:rsidR="00AA053D">
              <w:rPr>
                <w:noProof/>
                <w:webHidden/>
              </w:rPr>
              <w:instrText xml:space="preserve"> PAGEREF _Toc516514130 \h </w:instrText>
            </w:r>
            <w:r w:rsidR="00AA053D">
              <w:rPr>
                <w:noProof/>
                <w:webHidden/>
              </w:rPr>
            </w:r>
            <w:r w:rsidR="00AA053D">
              <w:rPr>
                <w:noProof/>
                <w:webHidden/>
              </w:rPr>
              <w:fldChar w:fldCharType="separate"/>
            </w:r>
            <w:r w:rsidR="005146CF">
              <w:rPr>
                <w:noProof/>
                <w:webHidden/>
              </w:rPr>
              <w:t>21</w:t>
            </w:r>
            <w:r w:rsidR="00AA053D">
              <w:rPr>
                <w:noProof/>
                <w:webHidden/>
              </w:rPr>
              <w:fldChar w:fldCharType="end"/>
            </w:r>
          </w:hyperlink>
        </w:p>
        <w:p w14:paraId="7F0B7D2C" w14:textId="51D98391" w:rsidR="00AA053D" w:rsidRDefault="00FD63C9">
          <w:pPr>
            <w:pStyle w:val="TDC2"/>
            <w:tabs>
              <w:tab w:val="right" w:leader="dot" w:pos="8828"/>
            </w:tabs>
            <w:rPr>
              <w:rFonts w:asciiTheme="minorHAnsi" w:eastAsiaTheme="minorEastAsia" w:hAnsiTheme="minorHAnsi" w:cstheme="minorBidi"/>
              <w:noProof/>
            </w:rPr>
          </w:pPr>
          <w:hyperlink w:anchor="_Toc516514131" w:history="1">
            <w:r w:rsidR="00AA053D" w:rsidRPr="00CD5D17">
              <w:rPr>
                <w:rStyle w:val="Hipervnculo"/>
                <w:rFonts w:ascii="Arial" w:hAnsi="Arial" w:cs="Arial"/>
                <w:b/>
                <w:noProof/>
              </w:rPr>
              <w:t>2.1.- Origen</w:t>
            </w:r>
            <w:r w:rsidR="00AA053D">
              <w:rPr>
                <w:noProof/>
                <w:webHidden/>
              </w:rPr>
              <w:tab/>
            </w:r>
            <w:r w:rsidR="00AA053D">
              <w:rPr>
                <w:noProof/>
                <w:webHidden/>
              </w:rPr>
              <w:fldChar w:fldCharType="begin"/>
            </w:r>
            <w:r w:rsidR="00AA053D">
              <w:rPr>
                <w:noProof/>
                <w:webHidden/>
              </w:rPr>
              <w:instrText xml:space="preserve"> PAGEREF _Toc516514131 \h </w:instrText>
            </w:r>
            <w:r w:rsidR="00AA053D">
              <w:rPr>
                <w:noProof/>
                <w:webHidden/>
              </w:rPr>
            </w:r>
            <w:r w:rsidR="00AA053D">
              <w:rPr>
                <w:noProof/>
                <w:webHidden/>
              </w:rPr>
              <w:fldChar w:fldCharType="separate"/>
            </w:r>
            <w:r w:rsidR="005146CF">
              <w:rPr>
                <w:noProof/>
                <w:webHidden/>
              </w:rPr>
              <w:t>21</w:t>
            </w:r>
            <w:r w:rsidR="00AA053D">
              <w:rPr>
                <w:noProof/>
                <w:webHidden/>
              </w:rPr>
              <w:fldChar w:fldCharType="end"/>
            </w:r>
          </w:hyperlink>
        </w:p>
        <w:p w14:paraId="76CE011C" w14:textId="7C763303" w:rsidR="00AA053D" w:rsidRDefault="00FD63C9">
          <w:pPr>
            <w:pStyle w:val="TDC3"/>
            <w:tabs>
              <w:tab w:val="right" w:leader="dot" w:pos="8828"/>
            </w:tabs>
            <w:rPr>
              <w:rFonts w:asciiTheme="minorHAnsi" w:eastAsiaTheme="minorEastAsia" w:hAnsiTheme="minorHAnsi" w:cstheme="minorBidi"/>
              <w:noProof/>
            </w:rPr>
          </w:pPr>
          <w:hyperlink w:anchor="_Toc516514132" w:history="1">
            <w:r w:rsidR="00AA053D" w:rsidRPr="00CD5D17">
              <w:rPr>
                <w:rStyle w:val="Hipervnculo"/>
                <w:rFonts w:ascii="Arial" w:hAnsi="Arial" w:cs="Arial"/>
                <w:b/>
                <w:noProof/>
              </w:rPr>
              <w:t>2.2.- Subgéneros</w:t>
            </w:r>
            <w:r w:rsidR="00AA053D">
              <w:rPr>
                <w:noProof/>
                <w:webHidden/>
              </w:rPr>
              <w:tab/>
            </w:r>
            <w:r w:rsidR="00AA053D">
              <w:rPr>
                <w:noProof/>
                <w:webHidden/>
              </w:rPr>
              <w:fldChar w:fldCharType="begin"/>
            </w:r>
            <w:r w:rsidR="00AA053D">
              <w:rPr>
                <w:noProof/>
                <w:webHidden/>
              </w:rPr>
              <w:instrText xml:space="preserve"> PAGEREF _Toc516514132 \h </w:instrText>
            </w:r>
            <w:r w:rsidR="00AA053D">
              <w:rPr>
                <w:noProof/>
                <w:webHidden/>
              </w:rPr>
            </w:r>
            <w:r w:rsidR="00AA053D">
              <w:rPr>
                <w:noProof/>
                <w:webHidden/>
              </w:rPr>
              <w:fldChar w:fldCharType="separate"/>
            </w:r>
            <w:r w:rsidR="005146CF">
              <w:rPr>
                <w:noProof/>
                <w:webHidden/>
              </w:rPr>
              <w:t>24</w:t>
            </w:r>
            <w:r w:rsidR="00AA053D">
              <w:rPr>
                <w:noProof/>
                <w:webHidden/>
              </w:rPr>
              <w:fldChar w:fldCharType="end"/>
            </w:r>
          </w:hyperlink>
        </w:p>
        <w:p w14:paraId="580D8063" w14:textId="245D7135" w:rsidR="00AA053D" w:rsidRDefault="00FD63C9">
          <w:pPr>
            <w:pStyle w:val="TDC2"/>
            <w:tabs>
              <w:tab w:val="right" w:leader="dot" w:pos="8828"/>
            </w:tabs>
            <w:rPr>
              <w:rFonts w:asciiTheme="minorHAnsi" w:eastAsiaTheme="minorEastAsia" w:hAnsiTheme="minorHAnsi" w:cstheme="minorBidi"/>
              <w:noProof/>
            </w:rPr>
          </w:pPr>
          <w:hyperlink w:anchor="_Toc516514133" w:history="1">
            <w:r w:rsidR="00AA053D" w:rsidRPr="00CD5D17">
              <w:rPr>
                <w:rStyle w:val="Hipervnculo"/>
                <w:rFonts w:ascii="Arial" w:hAnsi="Arial" w:cs="Arial"/>
                <w:b/>
                <w:noProof/>
              </w:rPr>
              <w:t>2.3.- Rock en Venezuela</w:t>
            </w:r>
            <w:r w:rsidR="00AA053D">
              <w:rPr>
                <w:noProof/>
                <w:webHidden/>
              </w:rPr>
              <w:tab/>
            </w:r>
            <w:r w:rsidR="00AA053D">
              <w:rPr>
                <w:noProof/>
                <w:webHidden/>
              </w:rPr>
              <w:fldChar w:fldCharType="begin"/>
            </w:r>
            <w:r w:rsidR="00AA053D">
              <w:rPr>
                <w:noProof/>
                <w:webHidden/>
              </w:rPr>
              <w:instrText xml:space="preserve"> PAGEREF _Toc516514133 \h </w:instrText>
            </w:r>
            <w:r w:rsidR="00AA053D">
              <w:rPr>
                <w:noProof/>
                <w:webHidden/>
              </w:rPr>
            </w:r>
            <w:r w:rsidR="00AA053D">
              <w:rPr>
                <w:noProof/>
                <w:webHidden/>
              </w:rPr>
              <w:fldChar w:fldCharType="separate"/>
            </w:r>
            <w:r w:rsidR="005146CF">
              <w:rPr>
                <w:noProof/>
                <w:webHidden/>
              </w:rPr>
              <w:t>30</w:t>
            </w:r>
            <w:r w:rsidR="00AA053D">
              <w:rPr>
                <w:noProof/>
                <w:webHidden/>
              </w:rPr>
              <w:fldChar w:fldCharType="end"/>
            </w:r>
          </w:hyperlink>
        </w:p>
        <w:p w14:paraId="1903417D" w14:textId="0111D6B8"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34" w:history="1">
            <w:r w:rsidR="00AA053D" w:rsidRPr="00CD5D17">
              <w:rPr>
                <w:rStyle w:val="Hipervnculo"/>
                <w:rFonts w:ascii="Arial" w:hAnsi="Arial" w:cs="Arial"/>
                <w:b/>
                <w:noProof/>
              </w:rPr>
              <w:t>Cronograma</w:t>
            </w:r>
            <w:r w:rsidR="00AA053D">
              <w:rPr>
                <w:noProof/>
                <w:webHidden/>
              </w:rPr>
              <w:tab/>
            </w:r>
            <w:r w:rsidR="00AA053D">
              <w:rPr>
                <w:noProof/>
                <w:webHidden/>
              </w:rPr>
              <w:fldChar w:fldCharType="begin"/>
            </w:r>
            <w:r w:rsidR="00AA053D">
              <w:rPr>
                <w:noProof/>
                <w:webHidden/>
              </w:rPr>
              <w:instrText xml:space="preserve"> PAGEREF _Toc516514134 \h </w:instrText>
            </w:r>
            <w:r w:rsidR="00AA053D">
              <w:rPr>
                <w:noProof/>
                <w:webHidden/>
              </w:rPr>
            </w:r>
            <w:r w:rsidR="00AA053D">
              <w:rPr>
                <w:noProof/>
                <w:webHidden/>
              </w:rPr>
              <w:fldChar w:fldCharType="separate"/>
            </w:r>
            <w:r w:rsidR="005146CF">
              <w:rPr>
                <w:noProof/>
                <w:webHidden/>
              </w:rPr>
              <w:t>40</w:t>
            </w:r>
            <w:r w:rsidR="00AA053D">
              <w:rPr>
                <w:noProof/>
                <w:webHidden/>
              </w:rPr>
              <w:fldChar w:fldCharType="end"/>
            </w:r>
          </w:hyperlink>
        </w:p>
        <w:p w14:paraId="2CF424FD" w14:textId="42E3728D"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35" w:history="1">
            <w:r w:rsidR="00AA053D" w:rsidRPr="00CD5D17">
              <w:rPr>
                <w:rStyle w:val="Hipervnculo"/>
                <w:noProof/>
              </w:rPr>
              <w:t>Recursos</w:t>
            </w:r>
            <w:r w:rsidR="00AA053D">
              <w:rPr>
                <w:noProof/>
                <w:webHidden/>
              </w:rPr>
              <w:tab/>
            </w:r>
            <w:r w:rsidR="00AA053D">
              <w:rPr>
                <w:noProof/>
                <w:webHidden/>
              </w:rPr>
              <w:fldChar w:fldCharType="begin"/>
            </w:r>
            <w:r w:rsidR="00AA053D">
              <w:rPr>
                <w:noProof/>
                <w:webHidden/>
              </w:rPr>
              <w:instrText xml:space="preserve"> PAGEREF _Toc516514135 \h </w:instrText>
            </w:r>
            <w:r w:rsidR="00AA053D">
              <w:rPr>
                <w:noProof/>
                <w:webHidden/>
              </w:rPr>
            </w:r>
            <w:r w:rsidR="00AA053D">
              <w:rPr>
                <w:noProof/>
                <w:webHidden/>
              </w:rPr>
              <w:fldChar w:fldCharType="separate"/>
            </w:r>
            <w:r w:rsidR="005146CF">
              <w:rPr>
                <w:noProof/>
                <w:webHidden/>
              </w:rPr>
              <w:t>41</w:t>
            </w:r>
            <w:r w:rsidR="00AA053D">
              <w:rPr>
                <w:noProof/>
                <w:webHidden/>
              </w:rPr>
              <w:fldChar w:fldCharType="end"/>
            </w:r>
          </w:hyperlink>
        </w:p>
        <w:p w14:paraId="2D3BC9D0" w14:textId="70248E10" w:rsidR="00AA053D" w:rsidRDefault="00FD63C9">
          <w:pPr>
            <w:pStyle w:val="TDC2"/>
            <w:tabs>
              <w:tab w:val="right" w:leader="dot" w:pos="8828"/>
            </w:tabs>
            <w:rPr>
              <w:rFonts w:asciiTheme="minorHAnsi" w:eastAsiaTheme="minorEastAsia" w:hAnsiTheme="minorHAnsi" w:cstheme="minorBidi"/>
              <w:noProof/>
            </w:rPr>
          </w:pPr>
          <w:hyperlink w:anchor="_Toc516514136" w:history="1">
            <w:r w:rsidR="00AA053D" w:rsidRPr="00CD5D17">
              <w:rPr>
                <w:rStyle w:val="Hipervnculo"/>
                <w:noProof/>
              </w:rPr>
              <w:t>Recursos materiales:</w:t>
            </w:r>
            <w:r w:rsidR="00AA053D">
              <w:rPr>
                <w:noProof/>
                <w:webHidden/>
              </w:rPr>
              <w:tab/>
            </w:r>
            <w:r w:rsidR="00AA053D">
              <w:rPr>
                <w:noProof/>
                <w:webHidden/>
              </w:rPr>
              <w:fldChar w:fldCharType="begin"/>
            </w:r>
            <w:r w:rsidR="00AA053D">
              <w:rPr>
                <w:noProof/>
                <w:webHidden/>
              </w:rPr>
              <w:instrText xml:space="preserve"> PAGEREF _Toc516514136 \h </w:instrText>
            </w:r>
            <w:r w:rsidR="00AA053D">
              <w:rPr>
                <w:noProof/>
                <w:webHidden/>
              </w:rPr>
            </w:r>
            <w:r w:rsidR="00AA053D">
              <w:rPr>
                <w:noProof/>
                <w:webHidden/>
              </w:rPr>
              <w:fldChar w:fldCharType="separate"/>
            </w:r>
            <w:r w:rsidR="005146CF">
              <w:rPr>
                <w:noProof/>
                <w:webHidden/>
              </w:rPr>
              <w:t>41</w:t>
            </w:r>
            <w:r w:rsidR="00AA053D">
              <w:rPr>
                <w:noProof/>
                <w:webHidden/>
              </w:rPr>
              <w:fldChar w:fldCharType="end"/>
            </w:r>
          </w:hyperlink>
        </w:p>
        <w:p w14:paraId="69BA0A79" w14:textId="2D86BB9E" w:rsidR="00AA053D" w:rsidRDefault="00FD63C9">
          <w:pPr>
            <w:pStyle w:val="TDC2"/>
            <w:tabs>
              <w:tab w:val="right" w:leader="dot" w:pos="8828"/>
            </w:tabs>
            <w:rPr>
              <w:rFonts w:asciiTheme="minorHAnsi" w:eastAsiaTheme="minorEastAsia" w:hAnsiTheme="minorHAnsi" w:cstheme="minorBidi"/>
              <w:noProof/>
            </w:rPr>
          </w:pPr>
          <w:hyperlink w:anchor="_Toc516514137" w:history="1">
            <w:r w:rsidR="00AA053D" w:rsidRPr="00CD5D17">
              <w:rPr>
                <w:rStyle w:val="Hipervnculo"/>
                <w:noProof/>
              </w:rPr>
              <w:t>Recursos humanos:</w:t>
            </w:r>
            <w:r w:rsidR="00AA053D">
              <w:rPr>
                <w:noProof/>
                <w:webHidden/>
              </w:rPr>
              <w:tab/>
            </w:r>
            <w:r w:rsidR="00AA053D">
              <w:rPr>
                <w:noProof/>
                <w:webHidden/>
              </w:rPr>
              <w:fldChar w:fldCharType="begin"/>
            </w:r>
            <w:r w:rsidR="00AA053D">
              <w:rPr>
                <w:noProof/>
                <w:webHidden/>
              </w:rPr>
              <w:instrText xml:space="preserve"> PAGEREF _Toc516514137 \h </w:instrText>
            </w:r>
            <w:r w:rsidR="00AA053D">
              <w:rPr>
                <w:noProof/>
                <w:webHidden/>
              </w:rPr>
            </w:r>
            <w:r w:rsidR="00AA053D">
              <w:rPr>
                <w:noProof/>
                <w:webHidden/>
              </w:rPr>
              <w:fldChar w:fldCharType="separate"/>
            </w:r>
            <w:r w:rsidR="005146CF">
              <w:rPr>
                <w:noProof/>
                <w:webHidden/>
              </w:rPr>
              <w:t>41</w:t>
            </w:r>
            <w:r w:rsidR="00AA053D">
              <w:rPr>
                <w:noProof/>
                <w:webHidden/>
              </w:rPr>
              <w:fldChar w:fldCharType="end"/>
            </w:r>
          </w:hyperlink>
        </w:p>
        <w:p w14:paraId="2130C2F6" w14:textId="4638C676" w:rsidR="00AA053D" w:rsidRDefault="00FD63C9">
          <w:pPr>
            <w:pStyle w:val="TDC1"/>
            <w:tabs>
              <w:tab w:val="right" w:leader="dot" w:pos="8828"/>
            </w:tabs>
            <w:rPr>
              <w:rFonts w:asciiTheme="minorHAnsi" w:eastAsiaTheme="minorEastAsia" w:hAnsiTheme="minorHAnsi" w:cstheme="minorBidi"/>
              <w:noProof/>
              <w:lang w:val="es-ES" w:eastAsia="es-ES"/>
            </w:rPr>
          </w:pPr>
          <w:hyperlink w:anchor="_Toc516514138" w:history="1">
            <w:r w:rsidR="00AA053D" w:rsidRPr="00CD5D17">
              <w:rPr>
                <w:rStyle w:val="Hipervnculo"/>
                <w:rFonts w:ascii="Arial" w:hAnsi="Arial" w:cs="Arial"/>
                <w:noProof/>
                <w:lang w:eastAsia="es-ES"/>
              </w:rPr>
              <w:t>Nuestra Fiesta: La generación V-Rock y su impacto</w:t>
            </w:r>
            <w:r w:rsidR="00AA053D">
              <w:rPr>
                <w:noProof/>
                <w:webHidden/>
              </w:rPr>
              <w:tab/>
            </w:r>
            <w:r w:rsidR="00AA053D">
              <w:rPr>
                <w:noProof/>
                <w:webHidden/>
              </w:rPr>
              <w:fldChar w:fldCharType="begin"/>
            </w:r>
            <w:r w:rsidR="00AA053D">
              <w:rPr>
                <w:noProof/>
                <w:webHidden/>
              </w:rPr>
              <w:instrText xml:space="preserve"> PAGEREF _Toc516514138 \h </w:instrText>
            </w:r>
            <w:r w:rsidR="00AA053D">
              <w:rPr>
                <w:noProof/>
                <w:webHidden/>
              </w:rPr>
            </w:r>
            <w:r w:rsidR="00AA053D">
              <w:rPr>
                <w:noProof/>
                <w:webHidden/>
              </w:rPr>
              <w:fldChar w:fldCharType="separate"/>
            </w:r>
            <w:r w:rsidR="005146CF">
              <w:rPr>
                <w:noProof/>
                <w:webHidden/>
              </w:rPr>
              <w:t>42</w:t>
            </w:r>
            <w:r w:rsidR="00AA053D">
              <w:rPr>
                <w:noProof/>
                <w:webHidden/>
              </w:rPr>
              <w:fldChar w:fldCharType="end"/>
            </w:r>
          </w:hyperlink>
        </w:p>
        <w:p w14:paraId="66B42CA2" w14:textId="26A453C4" w:rsidR="00AA053D" w:rsidRDefault="00FD63C9">
          <w:pPr>
            <w:pStyle w:val="TDC2"/>
            <w:tabs>
              <w:tab w:val="right" w:leader="dot" w:pos="8828"/>
            </w:tabs>
            <w:rPr>
              <w:rFonts w:asciiTheme="minorHAnsi" w:eastAsiaTheme="minorEastAsia" w:hAnsiTheme="minorHAnsi" w:cstheme="minorBidi"/>
              <w:noProof/>
            </w:rPr>
          </w:pPr>
          <w:hyperlink w:anchor="_Toc516514139" w:history="1">
            <w:r w:rsidR="00AA053D" w:rsidRPr="00CD5D17">
              <w:rPr>
                <w:rStyle w:val="Hipervnculo"/>
                <w:rFonts w:ascii="Arial" w:hAnsi="Arial" w:cs="Arial"/>
                <w:b/>
                <w:bCs/>
                <w:noProof/>
              </w:rPr>
              <w:t>2008 – 2010: El inicio</w:t>
            </w:r>
            <w:r w:rsidR="00AA053D">
              <w:rPr>
                <w:noProof/>
                <w:webHidden/>
              </w:rPr>
              <w:tab/>
            </w:r>
            <w:r w:rsidR="00AA053D">
              <w:rPr>
                <w:noProof/>
                <w:webHidden/>
              </w:rPr>
              <w:fldChar w:fldCharType="begin"/>
            </w:r>
            <w:r w:rsidR="00AA053D">
              <w:rPr>
                <w:noProof/>
                <w:webHidden/>
              </w:rPr>
              <w:instrText xml:space="preserve"> PAGEREF _Toc516514139 \h </w:instrText>
            </w:r>
            <w:r w:rsidR="00AA053D">
              <w:rPr>
                <w:noProof/>
                <w:webHidden/>
              </w:rPr>
            </w:r>
            <w:r w:rsidR="00AA053D">
              <w:rPr>
                <w:noProof/>
                <w:webHidden/>
              </w:rPr>
              <w:fldChar w:fldCharType="separate"/>
            </w:r>
            <w:r w:rsidR="005146CF">
              <w:rPr>
                <w:noProof/>
                <w:webHidden/>
              </w:rPr>
              <w:t>42</w:t>
            </w:r>
            <w:r w:rsidR="00AA053D">
              <w:rPr>
                <w:noProof/>
                <w:webHidden/>
              </w:rPr>
              <w:fldChar w:fldCharType="end"/>
            </w:r>
          </w:hyperlink>
        </w:p>
        <w:p w14:paraId="292137D1" w14:textId="41803C5E" w:rsidR="00AA053D" w:rsidRDefault="00FD63C9">
          <w:pPr>
            <w:pStyle w:val="TDC2"/>
            <w:tabs>
              <w:tab w:val="right" w:leader="dot" w:pos="8828"/>
            </w:tabs>
            <w:rPr>
              <w:rFonts w:asciiTheme="minorHAnsi" w:eastAsiaTheme="minorEastAsia" w:hAnsiTheme="minorHAnsi" w:cstheme="minorBidi"/>
              <w:noProof/>
            </w:rPr>
          </w:pPr>
          <w:hyperlink w:anchor="_Toc516514140" w:history="1">
            <w:r w:rsidR="00AA053D" w:rsidRPr="00CD5D17">
              <w:rPr>
                <w:rStyle w:val="Hipervnculo"/>
                <w:rFonts w:ascii="Arial" w:hAnsi="Arial" w:cs="Arial"/>
                <w:b/>
                <w:bCs/>
                <w:noProof/>
              </w:rPr>
              <w:t>2011 – 2014: Consagración</w:t>
            </w:r>
            <w:r w:rsidR="00AA053D">
              <w:rPr>
                <w:noProof/>
                <w:webHidden/>
              </w:rPr>
              <w:tab/>
            </w:r>
            <w:r w:rsidR="00AA053D">
              <w:rPr>
                <w:noProof/>
                <w:webHidden/>
              </w:rPr>
              <w:fldChar w:fldCharType="begin"/>
            </w:r>
            <w:r w:rsidR="00AA053D">
              <w:rPr>
                <w:noProof/>
                <w:webHidden/>
              </w:rPr>
              <w:instrText xml:space="preserve"> PAGEREF _Toc516514140 \h </w:instrText>
            </w:r>
            <w:r w:rsidR="00AA053D">
              <w:rPr>
                <w:noProof/>
                <w:webHidden/>
              </w:rPr>
            </w:r>
            <w:r w:rsidR="00AA053D">
              <w:rPr>
                <w:noProof/>
                <w:webHidden/>
              </w:rPr>
              <w:fldChar w:fldCharType="separate"/>
            </w:r>
            <w:r w:rsidR="005146CF">
              <w:rPr>
                <w:noProof/>
                <w:webHidden/>
              </w:rPr>
              <w:t>50</w:t>
            </w:r>
            <w:r w:rsidR="00AA053D">
              <w:rPr>
                <w:noProof/>
                <w:webHidden/>
              </w:rPr>
              <w:fldChar w:fldCharType="end"/>
            </w:r>
          </w:hyperlink>
        </w:p>
        <w:p w14:paraId="7A671527" w14:textId="038A61E7" w:rsidR="00AA053D" w:rsidRDefault="00FD63C9">
          <w:pPr>
            <w:pStyle w:val="TDC2"/>
            <w:tabs>
              <w:tab w:val="right" w:leader="dot" w:pos="8828"/>
            </w:tabs>
            <w:rPr>
              <w:rFonts w:asciiTheme="minorHAnsi" w:eastAsiaTheme="minorEastAsia" w:hAnsiTheme="minorHAnsi" w:cstheme="minorBidi"/>
              <w:noProof/>
            </w:rPr>
          </w:pPr>
          <w:hyperlink w:anchor="_Toc516514141" w:history="1">
            <w:r w:rsidR="00AA053D" w:rsidRPr="00CD5D17">
              <w:rPr>
                <w:rStyle w:val="Hipervnculo"/>
                <w:rFonts w:ascii="Arial" w:hAnsi="Arial" w:cs="Arial"/>
                <w:b/>
                <w:bCs/>
                <w:noProof/>
              </w:rPr>
              <w:t>2014 – 2017: El exilio</w:t>
            </w:r>
            <w:r w:rsidR="00AA053D">
              <w:rPr>
                <w:noProof/>
                <w:webHidden/>
              </w:rPr>
              <w:tab/>
            </w:r>
            <w:r w:rsidR="00AA053D">
              <w:rPr>
                <w:noProof/>
                <w:webHidden/>
              </w:rPr>
              <w:fldChar w:fldCharType="begin"/>
            </w:r>
            <w:r w:rsidR="00AA053D">
              <w:rPr>
                <w:noProof/>
                <w:webHidden/>
              </w:rPr>
              <w:instrText xml:space="preserve"> PAGEREF _Toc516514141 \h </w:instrText>
            </w:r>
            <w:r w:rsidR="00AA053D">
              <w:rPr>
                <w:noProof/>
                <w:webHidden/>
              </w:rPr>
            </w:r>
            <w:r w:rsidR="00AA053D">
              <w:rPr>
                <w:noProof/>
                <w:webHidden/>
              </w:rPr>
              <w:fldChar w:fldCharType="separate"/>
            </w:r>
            <w:r w:rsidR="005146CF">
              <w:rPr>
                <w:noProof/>
                <w:webHidden/>
              </w:rPr>
              <w:t>55</w:t>
            </w:r>
            <w:r w:rsidR="00AA053D">
              <w:rPr>
                <w:noProof/>
                <w:webHidden/>
              </w:rPr>
              <w:fldChar w:fldCharType="end"/>
            </w:r>
          </w:hyperlink>
        </w:p>
        <w:p w14:paraId="5FA37D44" w14:textId="2D6BF1CB" w:rsidR="00AA053D" w:rsidRDefault="00FD63C9">
          <w:pPr>
            <w:pStyle w:val="TDC2"/>
            <w:tabs>
              <w:tab w:val="right" w:leader="dot" w:pos="8828"/>
            </w:tabs>
            <w:rPr>
              <w:rFonts w:asciiTheme="minorHAnsi" w:eastAsiaTheme="minorEastAsia" w:hAnsiTheme="minorHAnsi" w:cstheme="minorBidi"/>
              <w:noProof/>
            </w:rPr>
          </w:pPr>
          <w:hyperlink w:anchor="_Toc516514142" w:history="1">
            <w:r w:rsidR="00AA053D" w:rsidRPr="00CD5D17">
              <w:rPr>
                <w:rStyle w:val="Hipervnculo"/>
                <w:rFonts w:ascii="Arial" w:hAnsi="Arial" w:cs="Arial"/>
                <w:b/>
                <w:noProof/>
              </w:rPr>
              <w:t>La fiesta de La Vida Bohème</w:t>
            </w:r>
            <w:r w:rsidR="00AA053D">
              <w:rPr>
                <w:noProof/>
                <w:webHidden/>
              </w:rPr>
              <w:tab/>
            </w:r>
            <w:r w:rsidR="00AA053D">
              <w:rPr>
                <w:noProof/>
                <w:webHidden/>
              </w:rPr>
              <w:fldChar w:fldCharType="begin"/>
            </w:r>
            <w:r w:rsidR="00AA053D">
              <w:rPr>
                <w:noProof/>
                <w:webHidden/>
              </w:rPr>
              <w:instrText xml:space="preserve"> PAGEREF _Toc516514142 \h </w:instrText>
            </w:r>
            <w:r w:rsidR="00AA053D">
              <w:rPr>
                <w:noProof/>
                <w:webHidden/>
              </w:rPr>
            </w:r>
            <w:r w:rsidR="00AA053D">
              <w:rPr>
                <w:noProof/>
                <w:webHidden/>
              </w:rPr>
              <w:fldChar w:fldCharType="separate"/>
            </w:r>
            <w:r w:rsidR="005146CF">
              <w:rPr>
                <w:noProof/>
                <w:webHidden/>
              </w:rPr>
              <w:t>58</w:t>
            </w:r>
            <w:r w:rsidR="00AA053D">
              <w:rPr>
                <w:noProof/>
                <w:webHidden/>
              </w:rPr>
              <w:fldChar w:fldCharType="end"/>
            </w:r>
          </w:hyperlink>
        </w:p>
        <w:p w14:paraId="1E097C89" w14:textId="7AAF5ED5" w:rsidR="00AA053D" w:rsidRDefault="00FD63C9">
          <w:pPr>
            <w:pStyle w:val="TDC2"/>
            <w:tabs>
              <w:tab w:val="right" w:leader="dot" w:pos="8828"/>
            </w:tabs>
            <w:rPr>
              <w:rFonts w:asciiTheme="minorHAnsi" w:eastAsiaTheme="minorEastAsia" w:hAnsiTheme="minorHAnsi" w:cstheme="minorBidi"/>
              <w:noProof/>
            </w:rPr>
          </w:pPr>
          <w:hyperlink w:anchor="_Toc516514143" w:history="1">
            <w:r w:rsidR="00AA053D" w:rsidRPr="00CD5D17">
              <w:rPr>
                <w:rStyle w:val="Hipervnculo"/>
                <w:rFonts w:ascii="Arial" w:hAnsi="Arial" w:cs="Arial"/>
                <w:b/>
                <w:noProof/>
              </w:rPr>
              <w:t>La breve y elegante historia de Americania</w:t>
            </w:r>
            <w:r w:rsidR="00AA053D">
              <w:rPr>
                <w:noProof/>
                <w:webHidden/>
              </w:rPr>
              <w:tab/>
            </w:r>
            <w:r w:rsidR="00AA053D">
              <w:rPr>
                <w:noProof/>
                <w:webHidden/>
              </w:rPr>
              <w:fldChar w:fldCharType="begin"/>
            </w:r>
            <w:r w:rsidR="00AA053D">
              <w:rPr>
                <w:noProof/>
                <w:webHidden/>
              </w:rPr>
              <w:instrText xml:space="preserve"> PAGEREF _Toc516514143 \h </w:instrText>
            </w:r>
            <w:r w:rsidR="00AA053D">
              <w:rPr>
                <w:noProof/>
                <w:webHidden/>
              </w:rPr>
            </w:r>
            <w:r w:rsidR="00AA053D">
              <w:rPr>
                <w:noProof/>
                <w:webHidden/>
              </w:rPr>
              <w:fldChar w:fldCharType="separate"/>
            </w:r>
            <w:r w:rsidR="005146CF">
              <w:rPr>
                <w:noProof/>
                <w:webHidden/>
              </w:rPr>
              <w:t>62</w:t>
            </w:r>
            <w:r w:rsidR="00AA053D">
              <w:rPr>
                <w:noProof/>
                <w:webHidden/>
              </w:rPr>
              <w:fldChar w:fldCharType="end"/>
            </w:r>
          </w:hyperlink>
        </w:p>
        <w:p w14:paraId="6CFB5DA5" w14:textId="44009E0A" w:rsidR="00AA053D" w:rsidRDefault="00FD63C9">
          <w:pPr>
            <w:pStyle w:val="TDC2"/>
            <w:tabs>
              <w:tab w:val="right" w:leader="dot" w:pos="8828"/>
            </w:tabs>
            <w:rPr>
              <w:rFonts w:asciiTheme="minorHAnsi" w:eastAsiaTheme="minorEastAsia" w:hAnsiTheme="minorHAnsi" w:cstheme="minorBidi"/>
              <w:noProof/>
            </w:rPr>
          </w:pPr>
          <w:hyperlink w:anchor="_Toc516514144" w:history="1">
            <w:r w:rsidR="00AA053D" w:rsidRPr="00CD5D17">
              <w:rPr>
                <w:rStyle w:val="Hipervnculo"/>
                <w:rFonts w:ascii="Arial" w:hAnsi="Arial" w:cs="Arial"/>
                <w:b/>
                <w:noProof/>
              </w:rPr>
              <w:t>Los Mesoneros: Los Pequeños de la casa</w:t>
            </w:r>
            <w:r w:rsidR="00AA053D">
              <w:rPr>
                <w:noProof/>
                <w:webHidden/>
              </w:rPr>
              <w:tab/>
            </w:r>
            <w:r w:rsidR="00AA053D">
              <w:rPr>
                <w:noProof/>
                <w:webHidden/>
              </w:rPr>
              <w:fldChar w:fldCharType="begin"/>
            </w:r>
            <w:r w:rsidR="00AA053D">
              <w:rPr>
                <w:noProof/>
                <w:webHidden/>
              </w:rPr>
              <w:instrText xml:space="preserve"> PAGEREF _Toc516514144 \h </w:instrText>
            </w:r>
            <w:r w:rsidR="00AA053D">
              <w:rPr>
                <w:noProof/>
                <w:webHidden/>
              </w:rPr>
            </w:r>
            <w:r w:rsidR="00AA053D">
              <w:rPr>
                <w:noProof/>
                <w:webHidden/>
              </w:rPr>
              <w:fldChar w:fldCharType="separate"/>
            </w:r>
            <w:r w:rsidR="005146CF">
              <w:rPr>
                <w:noProof/>
                <w:webHidden/>
              </w:rPr>
              <w:t>66</w:t>
            </w:r>
            <w:r w:rsidR="00AA053D">
              <w:rPr>
                <w:noProof/>
                <w:webHidden/>
              </w:rPr>
              <w:fldChar w:fldCharType="end"/>
            </w:r>
          </w:hyperlink>
        </w:p>
        <w:p w14:paraId="024486E5" w14:textId="4A8C1A64" w:rsidR="00AA053D" w:rsidRDefault="00FD63C9">
          <w:pPr>
            <w:pStyle w:val="TDC2"/>
            <w:tabs>
              <w:tab w:val="right" w:leader="dot" w:pos="8828"/>
            </w:tabs>
            <w:rPr>
              <w:rFonts w:asciiTheme="minorHAnsi" w:eastAsiaTheme="minorEastAsia" w:hAnsiTheme="minorHAnsi" w:cstheme="minorBidi"/>
              <w:noProof/>
            </w:rPr>
          </w:pPr>
          <w:hyperlink w:anchor="_Toc516514145" w:history="1">
            <w:r w:rsidR="00AA053D" w:rsidRPr="00CD5D17">
              <w:rPr>
                <w:rStyle w:val="Hipervnculo"/>
                <w:rFonts w:ascii="Arial" w:hAnsi="Arial" w:cs="Arial"/>
                <w:b/>
                <w:noProof/>
              </w:rPr>
              <w:t>El Mundo Tropical de Rawayana</w:t>
            </w:r>
            <w:r w:rsidR="00AA053D">
              <w:rPr>
                <w:noProof/>
                <w:webHidden/>
              </w:rPr>
              <w:tab/>
            </w:r>
            <w:r w:rsidR="00AA053D">
              <w:rPr>
                <w:noProof/>
                <w:webHidden/>
              </w:rPr>
              <w:fldChar w:fldCharType="begin"/>
            </w:r>
            <w:r w:rsidR="00AA053D">
              <w:rPr>
                <w:noProof/>
                <w:webHidden/>
              </w:rPr>
              <w:instrText xml:space="preserve"> PAGEREF _Toc516514145 \h </w:instrText>
            </w:r>
            <w:r w:rsidR="00AA053D">
              <w:rPr>
                <w:noProof/>
                <w:webHidden/>
              </w:rPr>
            </w:r>
            <w:r w:rsidR="00AA053D">
              <w:rPr>
                <w:noProof/>
                <w:webHidden/>
              </w:rPr>
              <w:fldChar w:fldCharType="separate"/>
            </w:r>
            <w:r w:rsidR="005146CF">
              <w:rPr>
                <w:noProof/>
                <w:webHidden/>
              </w:rPr>
              <w:t>68</w:t>
            </w:r>
            <w:r w:rsidR="00AA053D">
              <w:rPr>
                <w:noProof/>
                <w:webHidden/>
              </w:rPr>
              <w:fldChar w:fldCharType="end"/>
            </w:r>
          </w:hyperlink>
        </w:p>
        <w:p w14:paraId="14369941" w14:textId="28747234" w:rsidR="00AA053D" w:rsidRDefault="00AA053D">
          <w:r>
            <w:rPr>
              <w:b/>
              <w:bCs/>
            </w:rPr>
            <w:fldChar w:fldCharType="end"/>
          </w:r>
        </w:p>
      </w:sdtContent>
    </w:sdt>
    <w:p w14:paraId="10D92D76" w14:textId="77777777" w:rsidR="002925A9" w:rsidRPr="004B5B31" w:rsidRDefault="0069659E" w:rsidP="00AA053D">
      <w:pPr>
        <w:pStyle w:val="Titulo1tesis"/>
        <w:outlineLvl w:val="0"/>
      </w:pPr>
      <w:r w:rsidRPr="004B5B31">
        <w:br w:type="page"/>
      </w:r>
      <w:bookmarkStart w:id="1" w:name="_Toc499589411"/>
      <w:bookmarkStart w:id="2" w:name="_Toc516512851"/>
      <w:bookmarkStart w:id="3" w:name="_Toc516513726"/>
      <w:bookmarkStart w:id="4" w:name="_Toc516514117"/>
      <w:r w:rsidR="000471BC" w:rsidRPr="004B5B31">
        <w:lastRenderedPageBreak/>
        <w:t>Introducción</w:t>
      </w:r>
      <w:bookmarkEnd w:id="1"/>
      <w:bookmarkEnd w:id="2"/>
      <w:bookmarkEnd w:id="3"/>
      <w:bookmarkEnd w:id="4"/>
      <w:r w:rsidR="00D40DAE">
        <w:fldChar w:fldCharType="begin"/>
      </w:r>
      <w:r w:rsidR="004B5B31">
        <w:instrText xml:space="preserve"> XE "</w:instrText>
      </w:r>
      <w:r w:rsidR="004B5B31" w:rsidRPr="00A8272E">
        <w:instrText>Introducción</w:instrText>
      </w:r>
      <w:r w:rsidR="004B5B31">
        <w:instrText xml:space="preserve">" </w:instrText>
      </w:r>
      <w:r w:rsidR="00D40DAE">
        <w:fldChar w:fldCharType="end"/>
      </w:r>
      <w:r w:rsidR="00800D52" w:rsidRPr="004B5B31">
        <w:br/>
      </w:r>
      <w:r w:rsidR="00800D52" w:rsidRPr="004B5B31">
        <w:tab/>
      </w:r>
      <w:r w:rsidR="002925A9" w:rsidRPr="004B5B31">
        <w:tab/>
      </w:r>
    </w:p>
    <w:p w14:paraId="76B1D304" w14:textId="77777777" w:rsidR="00BF5C7B" w:rsidRPr="00F71B55" w:rsidRDefault="00B1326E" w:rsidP="006169DD">
      <w:pPr>
        <w:spacing w:line="276" w:lineRule="auto"/>
        <w:ind w:firstLine="708"/>
        <w:jc w:val="both"/>
        <w:rPr>
          <w:rFonts w:ascii="Arial" w:hAnsi="Arial" w:cs="Arial"/>
          <w:sz w:val="24"/>
          <w:szCs w:val="24"/>
        </w:rPr>
      </w:pPr>
      <w:r>
        <w:rPr>
          <w:rFonts w:ascii="Arial" w:hAnsi="Arial" w:cs="Arial"/>
          <w:sz w:val="24"/>
          <w:szCs w:val="24"/>
        </w:rPr>
        <w:t xml:space="preserve">Siempre ha sido complicado conseguir un registro de </w:t>
      </w:r>
      <w:r w:rsidR="002F73ED">
        <w:rPr>
          <w:rFonts w:ascii="Arial" w:hAnsi="Arial" w:cs="Arial"/>
          <w:sz w:val="24"/>
          <w:szCs w:val="24"/>
        </w:rPr>
        <w:t>la música alternativa venezolana</w:t>
      </w:r>
      <w:r>
        <w:rPr>
          <w:rFonts w:ascii="Arial" w:hAnsi="Arial" w:cs="Arial"/>
          <w:sz w:val="24"/>
          <w:szCs w:val="24"/>
        </w:rPr>
        <w:t>.</w:t>
      </w:r>
      <w:r w:rsidR="00ED70E9">
        <w:rPr>
          <w:rFonts w:ascii="Arial" w:hAnsi="Arial" w:cs="Arial"/>
          <w:sz w:val="24"/>
          <w:szCs w:val="24"/>
        </w:rPr>
        <w:t xml:space="preserve"> </w:t>
      </w:r>
      <w:r w:rsidR="0044013F">
        <w:rPr>
          <w:rFonts w:ascii="Arial" w:hAnsi="Arial" w:cs="Arial"/>
          <w:sz w:val="24"/>
          <w:szCs w:val="24"/>
        </w:rPr>
        <w:t>C</w:t>
      </w:r>
      <w:r w:rsidR="006474B0">
        <w:rPr>
          <w:rFonts w:ascii="Arial" w:hAnsi="Arial" w:cs="Arial"/>
          <w:sz w:val="24"/>
          <w:szCs w:val="24"/>
        </w:rPr>
        <w:t>on regularidad</w:t>
      </w:r>
      <w:r w:rsidR="0044013F">
        <w:rPr>
          <w:rFonts w:ascii="Arial" w:hAnsi="Arial" w:cs="Arial"/>
          <w:sz w:val="24"/>
          <w:szCs w:val="24"/>
        </w:rPr>
        <w:t>,</w:t>
      </w:r>
      <w:r w:rsidR="006474B0">
        <w:rPr>
          <w:rFonts w:ascii="Arial" w:hAnsi="Arial" w:cs="Arial"/>
          <w:sz w:val="24"/>
          <w:szCs w:val="24"/>
        </w:rPr>
        <w:t xml:space="preserve"> </w:t>
      </w:r>
      <w:r w:rsidR="0044013F">
        <w:rPr>
          <w:rFonts w:ascii="Arial" w:hAnsi="Arial" w:cs="Arial"/>
          <w:sz w:val="24"/>
          <w:szCs w:val="24"/>
        </w:rPr>
        <w:t>las</w:t>
      </w:r>
      <w:r w:rsidR="006474B0">
        <w:rPr>
          <w:rFonts w:ascii="Arial" w:hAnsi="Arial" w:cs="Arial"/>
          <w:sz w:val="24"/>
          <w:szCs w:val="24"/>
        </w:rPr>
        <w:t xml:space="preserve"> grabaciones </w:t>
      </w:r>
      <w:r w:rsidR="006474B0" w:rsidRPr="00B1326E">
        <w:rPr>
          <w:rFonts w:ascii="Arial" w:hAnsi="Arial" w:cs="Arial"/>
          <w:sz w:val="24"/>
          <w:szCs w:val="24"/>
        </w:rPr>
        <w:t>clave</w:t>
      </w:r>
      <w:r w:rsidR="006474B0">
        <w:rPr>
          <w:rFonts w:ascii="Arial" w:hAnsi="Arial" w:cs="Arial"/>
          <w:sz w:val="24"/>
          <w:szCs w:val="24"/>
        </w:rPr>
        <w:t xml:space="preserve"> se vuelven difíciles de encontrar por medios legales o</w:t>
      </w:r>
      <w:r>
        <w:rPr>
          <w:rFonts w:ascii="Arial" w:hAnsi="Arial" w:cs="Arial"/>
          <w:sz w:val="24"/>
          <w:szCs w:val="24"/>
        </w:rPr>
        <w:t xml:space="preserve"> no se consigue </w:t>
      </w:r>
      <w:r w:rsidR="00770E5D">
        <w:rPr>
          <w:rFonts w:ascii="Arial" w:hAnsi="Arial" w:cs="Arial"/>
          <w:sz w:val="24"/>
          <w:szCs w:val="24"/>
        </w:rPr>
        <w:t xml:space="preserve">suficiente </w:t>
      </w:r>
      <w:r>
        <w:rPr>
          <w:rFonts w:ascii="Arial" w:hAnsi="Arial" w:cs="Arial"/>
          <w:sz w:val="24"/>
          <w:szCs w:val="24"/>
        </w:rPr>
        <w:t xml:space="preserve">información precisa </w:t>
      </w:r>
      <w:r w:rsidR="002D0144">
        <w:rPr>
          <w:rFonts w:ascii="Arial" w:hAnsi="Arial" w:cs="Arial"/>
          <w:sz w:val="24"/>
          <w:szCs w:val="24"/>
        </w:rPr>
        <w:t xml:space="preserve">sobre episodios importantes de nuestra evolución </w:t>
      </w:r>
      <w:r w:rsidR="00746226">
        <w:rPr>
          <w:rFonts w:ascii="Arial" w:hAnsi="Arial" w:cs="Arial"/>
          <w:sz w:val="24"/>
          <w:szCs w:val="24"/>
        </w:rPr>
        <w:t>musical</w:t>
      </w:r>
      <w:r w:rsidR="002D0144">
        <w:rPr>
          <w:rFonts w:ascii="Arial" w:hAnsi="Arial" w:cs="Arial"/>
          <w:sz w:val="24"/>
          <w:szCs w:val="24"/>
        </w:rPr>
        <w:t>.</w:t>
      </w:r>
    </w:p>
    <w:p w14:paraId="1EF947C7" w14:textId="77777777" w:rsidR="004F25A1" w:rsidRPr="00F71B55" w:rsidRDefault="00770E5D" w:rsidP="006474B0">
      <w:pPr>
        <w:spacing w:line="276" w:lineRule="auto"/>
        <w:ind w:firstLine="708"/>
        <w:jc w:val="both"/>
        <w:rPr>
          <w:rFonts w:ascii="Arial" w:hAnsi="Arial" w:cs="Arial"/>
          <w:sz w:val="24"/>
          <w:szCs w:val="24"/>
        </w:rPr>
      </w:pPr>
      <w:r>
        <w:rPr>
          <w:rFonts w:ascii="Arial" w:hAnsi="Arial" w:cs="Arial"/>
          <w:sz w:val="24"/>
          <w:szCs w:val="24"/>
        </w:rPr>
        <w:t>Los g</w:t>
      </w:r>
      <w:r w:rsidR="00B1326E">
        <w:rPr>
          <w:rFonts w:ascii="Arial" w:hAnsi="Arial" w:cs="Arial"/>
          <w:sz w:val="24"/>
          <w:szCs w:val="24"/>
        </w:rPr>
        <w:t xml:space="preserve">rupos venezolanos </w:t>
      </w:r>
      <w:r w:rsidR="004F25A1" w:rsidRPr="00F71B55">
        <w:rPr>
          <w:rFonts w:ascii="Arial" w:hAnsi="Arial" w:cs="Arial"/>
          <w:sz w:val="24"/>
          <w:szCs w:val="24"/>
        </w:rPr>
        <w:t>La Vida Boh</w:t>
      </w:r>
      <w:r w:rsidR="00554586">
        <w:rPr>
          <w:rFonts w:ascii="Arial" w:hAnsi="Arial" w:cs="Arial"/>
          <w:sz w:val="24"/>
          <w:szCs w:val="24"/>
        </w:rPr>
        <w:t>è</w:t>
      </w:r>
      <w:r w:rsidR="004F25A1" w:rsidRPr="00F71B55">
        <w:rPr>
          <w:rFonts w:ascii="Arial" w:hAnsi="Arial" w:cs="Arial"/>
          <w:sz w:val="24"/>
          <w:szCs w:val="24"/>
        </w:rPr>
        <w:t>me, Rawayana, Los Mesoneros y Viniloversus represe</w:t>
      </w:r>
      <w:r w:rsidR="00431D89">
        <w:rPr>
          <w:rFonts w:ascii="Arial" w:hAnsi="Arial" w:cs="Arial"/>
          <w:sz w:val="24"/>
          <w:szCs w:val="24"/>
        </w:rPr>
        <w:t xml:space="preserve">ntan no solo una revitalización </w:t>
      </w:r>
      <w:r w:rsidR="004F25A1" w:rsidRPr="00F71B55">
        <w:rPr>
          <w:rFonts w:ascii="Arial" w:hAnsi="Arial" w:cs="Arial"/>
          <w:sz w:val="24"/>
          <w:szCs w:val="24"/>
        </w:rPr>
        <w:t>de la movida alternativa del país</w:t>
      </w:r>
      <w:r w:rsidR="00554586">
        <w:rPr>
          <w:rFonts w:ascii="Arial" w:hAnsi="Arial" w:cs="Arial"/>
          <w:sz w:val="24"/>
          <w:szCs w:val="24"/>
        </w:rPr>
        <w:t>,</w:t>
      </w:r>
      <w:r w:rsidR="004F25A1" w:rsidRPr="00F71B55">
        <w:rPr>
          <w:rFonts w:ascii="Arial" w:hAnsi="Arial" w:cs="Arial"/>
          <w:sz w:val="24"/>
          <w:szCs w:val="24"/>
        </w:rPr>
        <w:t xml:space="preserve"> sino un event</w:t>
      </w:r>
      <w:r w:rsidR="006474B0">
        <w:rPr>
          <w:rFonts w:ascii="Arial" w:hAnsi="Arial" w:cs="Arial"/>
          <w:sz w:val="24"/>
          <w:szCs w:val="24"/>
        </w:rPr>
        <w:t xml:space="preserve">o </w:t>
      </w:r>
      <w:r w:rsidR="004F25A1" w:rsidRPr="00F71B55">
        <w:rPr>
          <w:rFonts w:ascii="Arial" w:hAnsi="Arial" w:cs="Arial"/>
          <w:sz w:val="24"/>
          <w:szCs w:val="24"/>
        </w:rPr>
        <w:t>c</w:t>
      </w:r>
      <w:r w:rsidR="00431D89">
        <w:rPr>
          <w:rFonts w:ascii="Arial" w:hAnsi="Arial" w:cs="Arial"/>
          <w:sz w:val="24"/>
          <w:szCs w:val="24"/>
        </w:rPr>
        <w:t>rucial</w:t>
      </w:r>
      <w:r w:rsidR="004F25A1" w:rsidRPr="00F71B55">
        <w:rPr>
          <w:rFonts w:ascii="Arial" w:hAnsi="Arial" w:cs="Arial"/>
          <w:sz w:val="24"/>
          <w:szCs w:val="24"/>
        </w:rPr>
        <w:t xml:space="preserve"> </w:t>
      </w:r>
      <w:r w:rsidR="00431D89">
        <w:rPr>
          <w:rFonts w:ascii="Arial" w:hAnsi="Arial" w:cs="Arial"/>
          <w:sz w:val="24"/>
          <w:szCs w:val="24"/>
        </w:rPr>
        <w:t>en nuestra cultura pop:</w:t>
      </w:r>
      <w:r w:rsidR="004F25A1" w:rsidRPr="00F71B55">
        <w:rPr>
          <w:rFonts w:ascii="Arial" w:hAnsi="Arial" w:cs="Arial"/>
          <w:sz w:val="24"/>
          <w:szCs w:val="24"/>
        </w:rPr>
        <w:t xml:space="preserve"> el rock </w:t>
      </w:r>
      <w:r w:rsidR="00431D89">
        <w:rPr>
          <w:rFonts w:ascii="Arial" w:hAnsi="Arial" w:cs="Arial"/>
          <w:sz w:val="24"/>
          <w:szCs w:val="24"/>
        </w:rPr>
        <w:t>regresando</w:t>
      </w:r>
      <w:r w:rsidR="004F25A1" w:rsidRPr="00F71B55">
        <w:rPr>
          <w:rFonts w:ascii="Arial" w:hAnsi="Arial" w:cs="Arial"/>
          <w:sz w:val="24"/>
          <w:szCs w:val="24"/>
        </w:rPr>
        <w:t xml:space="preserve"> a las radios con toda </w:t>
      </w:r>
      <w:r w:rsidR="00935B26">
        <w:rPr>
          <w:rFonts w:ascii="Arial" w:hAnsi="Arial" w:cs="Arial"/>
          <w:sz w:val="24"/>
          <w:szCs w:val="24"/>
        </w:rPr>
        <w:t>su</w:t>
      </w:r>
      <w:r w:rsidR="004F25A1" w:rsidRPr="00F71B55">
        <w:rPr>
          <w:rFonts w:ascii="Arial" w:hAnsi="Arial" w:cs="Arial"/>
          <w:sz w:val="24"/>
          <w:szCs w:val="24"/>
        </w:rPr>
        <w:t xml:space="preserve"> rebeldía.</w:t>
      </w:r>
    </w:p>
    <w:p w14:paraId="5C435291" w14:textId="77777777" w:rsidR="004F25A1" w:rsidRPr="00F71B55" w:rsidRDefault="00F306A1" w:rsidP="00BF594D">
      <w:pPr>
        <w:spacing w:line="276" w:lineRule="auto"/>
        <w:ind w:firstLine="708"/>
        <w:jc w:val="both"/>
        <w:rPr>
          <w:rFonts w:ascii="Arial" w:hAnsi="Arial" w:cs="Arial"/>
          <w:sz w:val="24"/>
          <w:szCs w:val="24"/>
        </w:rPr>
      </w:pPr>
      <w:r>
        <w:rPr>
          <w:rFonts w:ascii="Arial" w:hAnsi="Arial" w:cs="Arial"/>
          <w:sz w:val="24"/>
          <w:szCs w:val="24"/>
        </w:rPr>
        <w:t>Parte del objetivo</w:t>
      </w:r>
      <w:r w:rsidR="00ED70E9">
        <w:rPr>
          <w:rFonts w:ascii="Arial" w:hAnsi="Arial" w:cs="Arial"/>
          <w:sz w:val="24"/>
          <w:szCs w:val="24"/>
        </w:rPr>
        <w:t xml:space="preserve"> </w:t>
      </w:r>
      <w:r w:rsidR="00B1326E" w:rsidRPr="00B1326E">
        <w:rPr>
          <w:rFonts w:ascii="Arial" w:hAnsi="Arial" w:cs="Arial"/>
          <w:sz w:val="24"/>
          <w:szCs w:val="24"/>
        </w:rPr>
        <w:t xml:space="preserve">de este trabajo </w:t>
      </w:r>
      <w:r>
        <w:rPr>
          <w:rFonts w:ascii="Arial" w:hAnsi="Arial" w:cs="Arial"/>
          <w:sz w:val="24"/>
          <w:szCs w:val="24"/>
        </w:rPr>
        <w:t xml:space="preserve">es contar la historia de </w:t>
      </w:r>
      <w:r w:rsidR="006245EA">
        <w:rPr>
          <w:rFonts w:ascii="Arial" w:hAnsi="Arial" w:cs="Arial"/>
          <w:sz w:val="24"/>
          <w:szCs w:val="24"/>
        </w:rPr>
        <w:t>esta</w:t>
      </w:r>
      <w:r w:rsidR="00D94614" w:rsidRPr="00F71B55">
        <w:rPr>
          <w:rFonts w:ascii="Arial" w:hAnsi="Arial" w:cs="Arial"/>
          <w:sz w:val="24"/>
          <w:szCs w:val="24"/>
        </w:rPr>
        <w:t xml:space="preserve"> </w:t>
      </w:r>
      <w:r w:rsidR="00D94614" w:rsidRPr="00B1326E">
        <w:rPr>
          <w:rFonts w:ascii="Arial" w:hAnsi="Arial" w:cs="Arial"/>
          <w:sz w:val="24"/>
          <w:szCs w:val="24"/>
        </w:rPr>
        <w:t xml:space="preserve">generación que empezó a crear música alternativa en el país desde el </w:t>
      </w:r>
      <w:r w:rsidR="00935B26">
        <w:rPr>
          <w:rFonts w:ascii="Arial" w:hAnsi="Arial" w:cs="Arial"/>
          <w:sz w:val="24"/>
          <w:szCs w:val="24"/>
        </w:rPr>
        <w:t xml:space="preserve">año </w:t>
      </w:r>
      <w:r w:rsidR="00D94614" w:rsidRPr="00B1326E">
        <w:rPr>
          <w:rFonts w:ascii="Arial" w:hAnsi="Arial" w:cs="Arial"/>
          <w:sz w:val="24"/>
          <w:szCs w:val="24"/>
        </w:rPr>
        <w:t>2010</w:t>
      </w:r>
      <w:r w:rsidR="00935B26">
        <w:rPr>
          <w:rFonts w:ascii="Arial" w:hAnsi="Arial" w:cs="Arial"/>
          <w:sz w:val="24"/>
          <w:szCs w:val="24"/>
        </w:rPr>
        <w:t>,</w:t>
      </w:r>
      <w:r w:rsidR="00D94614" w:rsidRPr="00B1326E">
        <w:rPr>
          <w:rFonts w:ascii="Arial" w:hAnsi="Arial" w:cs="Arial"/>
          <w:sz w:val="24"/>
          <w:szCs w:val="24"/>
        </w:rPr>
        <w:t xml:space="preserve"> cuando una</w:t>
      </w:r>
      <w:r w:rsidR="00D94614" w:rsidRPr="00F71B55">
        <w:rPr>
          <w:rFonts w:ascii="Arial" w:hAnsi="Arial" w:cs="Arial"/>
          <w:sz w:val="24"/>
          <w:szCs w:val="24"/>
        </w:rPr>
        <w:t xml:space="preserve"> camada de artistas </w:t>
      </w:r>
      <w:r w:rsidR="00E224FE">
        <w:rPr>
          <w:rFonts w:ascii="Arial" w:hAnsi="Arial" w:cs="Arial"/>
          <w:sz w:val="24"/>
          <w:szCs w:val="24"/>
        </w:rPr>
        <w:t xml:space="preserve">jóvenes </w:t>
      </w:r>
      <w:r w:rsidR="00E224FE" w:rsidRPr="00F71B55">
        <w:rPr>
          <w:rFonts w:ascii="Arial" w:hAnsi="Arial" w:cs="Arial"/>
          <w:sz w:val="24"/>
          <w:szCs w:val="24"/>
        </w:rPr>
        <w:t>le</w:t>
      </w:r>
      <w:r w:rsidR="00D94614" w:rsidRPr="00F71B55">
        <w:rPr>
          <w:rFonts w:ascii="Arial" w:hAnsi="Arial" w:cs="Arial"/>
          <w:sz w:val="24"/>
          <w:szCs w:val="24"/>
        </w:rPr>
        <w:t xml:space="preserve"> </w:t>
      </w:r>
      <w:r w:rsidR="00660D67" w:rsidRPr="00F71B55">
        <w:rPr>
          <w:rFonts w:ascii="Arial" w:hAnsi="Arial" w:cs="Arial"/>
          <w:sz w:val="24"/>
          <w:szCs w:val="24"/>
        </w:rPr>
        <w:t>dio</w:t>
      </w:r>
      <w:r w:rsidR="00D94614" w:rsidRPr="00F71B55">
        <w:rPr>
          <w:rFonts w:ascii="Arial" w:hAnsi="Arial" w:cs="Arial"/>
          <w:sz w:val="24"/>
          <w:szCs w:val="24"/>
        </w:rPr>
        <w:t xml:space="preserve"> nueva vida </w:t>
      </w:r>
      <w:r w:rsidR="00660D67" w:rsidRPr="00F71B55">
        <w:rPr>
          <w:rFonts w:ascii="Arial" w:hAnsi="Arial" w:cs="Arial"/>
          <w:sz w:val="24"/>
          <w:szCs w:val="24"/>
        </w:rPr>
        <w:t xml:space="preserve">al género del rock en </w:t>
      </w:r>
      <w:r w:rsidR="00935B26">
        <w:rPr>
          <w:rFonts w:ascii="Arial" w:hAnsi="Arial" w:cs="Arial"/>
          <w:sz w:val="24"/>
          <w:szCs w:val="24"/>
        </w:rPr>
        <w:t>Venezuela</w:t>
      </w:r>
      <w:r w:rsidR="00DF1094">
        <w:rPr>
          <w:rFonts w:ascii="Arial" w:hAnsi="Arial" w:cs="Arial"/>
          <w:sz w:val="24"/>
          <w:szCs w:val="24"/>
        </w:rPr>
        <w:t>. Lograron capturar en ese entonces</w:t>
      </w:r>
      <w:r w:rsidR="00660D67" w:rsidRPr="00F71B55">
        <w:rPr>
          <w:rFonts w:ascii="Arial" w:hAnsi="Arial" w:cs="Arial"/>
          <w:sz w:val="24"/>
          <w:szCs w:val="24"/>
        </w:rPr>
        <w:t xml:space="preserve"> </w:t>
      </w:r>
      <w:r w:rsidR="00DF1094">
        <w:rPr>
          <w:rFonts w:ascii="Arial" w:hAnsi="Arial" w:cs="Arial"/>
          <w:sz w:val="24"/>
          <w:szCs w:val="24"/>
        </w:rPr>
        <w:t>la atención</w:t>
      </w:r>
      <w:r w:rsidR="00660D67" w:rsidRPr="00F71B55">
        <w:rPr>
          <w:rFonts w:ascii="Arial" w:hAnsi="Arial" w:cs="Arial"/>
          <w:sz w:val="24"/>
          <w:szCs w:val="24"/>
        </w:rPr>
        <w:t xml:space="preserve"> </w:t>
      </w:r>
      <w:r w:rsidR="00B1326E">
        <w:rPr>
          <w:rFonts w:ascii="Arial" w:hAnsi="Arial" w:cs="Arial"/>
          <w:sz w:val="24"/>
          <w:szCs w:val="24"/>
        </w:rPr>
        <w:t>de un grupo</w:t>
      </w:r>
      <w:r w:rsidR="00660D67" w:rsidRPr="00F71B55">
        <w:rPr>
          <w:rFonts w:ascii="Arial" w:hAnsi="Arial" w:cs="Arial"/>
          <w:sz w:val="24"/>
          <w:szCs w:val="24"/>
        </w:rPr>
        <w:t xml:space="preserve"> </w:t>
      </w:r>
      <w:r w:rsidR="00D14215" w:rsidRPr="00F71B55">
        <w:rPr>
          <w:rFonts w:ascii="Arial" w:hAnsi="Arial" w:cs="Arial"/>
          <w:sz w:val="24"/>
          <w:szCs w:val="24"/>
        </w:rPr>
        <w:t xml:space="preserve">de jóvenes que </w:t>
      </w:r>
      <w:r w:rsidR="00DF1094">
        <w:rPr>
          <w:rFonts w:ascii="Arial" w:hAnsi="Arial" w:cs="Arial"/>
          <w:sz w:val="24"/>
          <w:szCs w:val="24"/>
        </w:rPr>
        <w:t>empezaba</w:t>
      </w:r>
      <w:r w:rsidR="00BF594D" w:rsidRPr="00F71B55">
        <w:rPr>
          <w:rFonts w:ascii="Arial" w:hAnsi="Arial" w:cs="Arial"/>
          <w:sz w:val="24"/>
          <w:szCs w:val="24"/>
        </w:rPr>
        <w:t xml:space="preserve"> a enfrentar </w:t>
      </w:r>
      <w:r w:rsidR="00D475A4">
        <w:rPr>
          <w:rFonts w:ascii="Arial" w:hAnsi="Arial" w:cs="Arial"/>
          <w:sz w:val="24"/>
          <w:szCs w:val="24"/>
        </w:rPr>
        <w:t>una</w:t>
      </w:r>
      <w:r w:rsidR="00BF594D" w:rsidRPr="00F71B55">
        <w:rPr>
          <w:rFonts w:ascii="Arial" w:hAnsi="Arial" w:cs="Arial"/>
          <w:sz w:val="24"/>
          <w:szCs w:val="24"/>
        </w:rPr>
        <w:t xml:space="preserve"> crisis económica y social de </w:t>
      </w:r>
      <w:r w:rsidR="00D475A4">
        <w:rPr>
          <w:rFonts w:ascii="Arial" w:hAnsi="Arial" w:cs="Arial"/>
          <w:sz w:val="24"/>
          <w:szCs w:val="24"/>
        </w:rPr>
        <w:t>gran complejidad.</w:t>
      </w:r>
    </w:p>
    <w:p w14:paraId="1DC36423" w14:textId="77777777" w:rsidR="003F5623" w:rsidRPr="00F71B55" w:rsidRDefault="00C2278D" w:rsidP="003F5623">
      <w:pPr>
        <w:spacing w:line="276" w:lineRule="auto"/>
        <w:jc w:val="both"/>
        <w:rPr>
          <w:rFonts w:ascii="Arial" w:hAnsi="Arial" w:cs="Arial"/>
          <w:sz w:val="24"/>
          <w:szCs w:val="24"/>
        </w:rPr>
      </w:pPr>
      <w:r w:rsidRPr="00F71B55">
        <w:rPr>
          <w:rFonts w:ascii="Arial" w:hAnsi="Arial" w:cs="Arial"/>
          <w:sz w:val="24"/>
          <w:szCs w:val="24"/>
        </w:rPr>
        <w:tab/>
      </w:r>
      <w:r w:rsidR="00D475A4">
        <w:rPr>
          <w:rFonts w:ascii="Arial" w:hAnsi="Arial" w:cs="Arial"/>
          <w:sz w:val="24"/>
          <w:szCs w:val="24"/>
        </w:rPr>
        <w:t>T</w:t>
      </w:r>
      <w:r w:rsidR="002E3849" w:rsidRPr="00F71B55">
        <w:rPr>
          <w:rFonts w:ascii="Arial" w:hAnsi="Arial" w:cs="Arial"/>
          <w:sz w:val="24"/>
          <w:szCs w:val="24"/>
        </w:rPr>
        <w:t xml:space="preserve">ratar de </w:t>
      </w:r>
      <w:r w:rsidR="002E3849" w:rsidRPr="00B1326E">
        <w:rPr>
          <w:rFonts w:ascii="Arial" w:hAnsi="Arial" w:cs="Arial"/>
          <w:sz w:val="24"/>
          <w:szCs w:val="24"/>
        </w:rPr>
        <w:t>entender</w:t>
      </w:r>
      <w:r w:rsidR="002E3849" w:rsidRPr="00F71B55">
        <w:rPr>
          <w:rFonts w:ascii="Arial" w:hAnsi="Arial" w:cs="Arial"/>
          <w:sz w:val="24"/>
          <w:szCs w:val="24"/>
        </w:rPr>
        <w:t xml:space="preserve"> </w:t>
      </w:r>
      <w:r w:rsidR="00D475A4">
        <w:rPr>
          <w:rFonts w:ascii="Arial" w:hAnsi="Arial" w:cs="Arial"/>
          <w:sz w:val="24"/>
          <w:szCs w:val="24"/>
        </w:rPr>
        <w:t xml:space="preserve">los mensajes de </w:t>
      </w:r>
      <w:r w:rsidR="002E3849" w:rsidRPr="00F71B55">
        <w:rPr>
          <w:rFonts w:ascii="Arial" w:hAnsi="Arial" w:cs="Arial"/>
          <w:sz w:val="24"/>
          <w:szCs w:val="24"/>
        </w:rPr>
        <w:t xml:space="preserve">estos artistas que </w:t>
      </w:r>
      <w:r w:rsidR="00F306A1" w:rsidRPr="00F306A1">
        <w:rPr>
          <w:rFonts w:ascii="Arial" w:hAnsi="Arial" w:cs="Arial"/>
          <w:sz w:val="24"/>
          <w:szCs w:val="24"/>
        </w:rPr>
        <w:t>conect</w:t>
      </w:r>
      <w:r w:rsidR="00554586">
        <w:rPr>
          <w:rFonts w:ascii="Arial" w:hAnsi="Arial" w:cs="Arial"/>
          <w:sz w:val="24"/>
          <w:szCs w:val="24"/>
        </w:rPr>
        <w:t xml:space="preserve">aron con sus contemporáneos </w:t>
      </w:r>
      <w:r w:rsidR="00D475A4">
        <w:rPr>
          <w:rFonts w:ascii="Arial" w:hAnsi="Arial" w:cs="Arial"/>
          <w:sz w:val="24"/>
          <w:szCs w:val="24"/>
        </w:rPr>
        <w:t xml:space="preserve">y </w:t>
      </w:r>
      <w:r w:rsidR="002E3849" w:rsidRPr="00F71B55">
        <w:rPr>
          <w:rFonts w:ascii="Arial" w:hAnsi="Arial" w:cs="Arial"/>
          <w:sz w:val="24"/>
          <w:szCs w:val="24"/>
        </w:rPr>
        <w:t>querer contar su historia es una manera particular de dejar registro</w:t>
      </w:r>
      <w:r w:rsidR="00B1326E">
        <w:rPr>
          <w:rFonts w:ascii="Arial" w:hAnsi="Arial" w:cs="Arial"/>
          <w:sz w:val="24"/>
          <w:szCs w:val="24"/>
        </w:rPr>
        <w:t>.</w:t>
      </w:r>
      <w:r w:rsidR="002E3849" w:rsidRPr="00F71B55">
        <w:rPr>
          <w:rFonts w:ascii="Arial" w:hAnsi="Arial" w:cs="Arial"/>
          <w:sz w:val="24"/>
          <w:szCs w:val="24"/>
        </w:rPr>
        <w:t xml:space="preserve"> </w:t>
      </w:r>
    </w:p>
    <w:p w14:paraId="6BE555EC" w14:textId="77777777" w:rsidR="00800D52" w:rsidRPr="00F71B55" w:rsidRDefault="00800D52" w:rsidP="003F5623">
      <w:pPr>
        <w:spacing w:line="276" w:lineRule="auto"/>
        <w:jc w:val="both"/>
        <w:rPr>
          <w:rFonts w:ascii="Arial" w:hAnsi="Arial" w:cs="Arial"/>
          <w:sz w:val="24"/>
          <w:szCs w:val="24"/>
        </w:rPr>
      </w:pPr>
      <w:r w:rsidRPr="00F71B55">
        <w:rPr>
          <w:rFonts w:ascii="Arial" w:hAnsi="Arial" w:cs="Arial"/>
          <w:sz w:val="24"/>
          <w:szCs w:val="24"/>
        </w:rPr>
        <w:tab/>
        <w:t xml:space="preserve">La idea de </w:t>
      </w:r>
      <w:r w:rsidR="00746226">
        <w:rPr>
          <w:rFonts w:ascii="Arial" w:hAnsi="Arial" w:cs="Arial"/>
          <w:sz w:val="24"/>
          <w:szCs w:val="24"/>
        </w:rPr>
        <w:t xml:space="preserve">construir una semblanza </w:t>
      </w:r>
      <w:r w:rsidR="0065468C">
        <w:rPr>
          <w:rFonts w:ascii="Arial" w:hAnsi="Arial" w:cs="Arial"/>
          <w:sz w:val="24"/>
          <w:szCs w:val="24"/>
        </w:rPr>
        <w:t>surge por</w:t>
      </w:r>
      <w:r w:rsidR="00746226">
        <w:rPr>
          <w:rFonts w:ascii="Arial" w:hAnsi="Arial" w:cs="Arial"/>
          <w:sz w:val="24"/>
          <w:szCs w:val="24"/>
        </w:rPr>
        <w:t xml:space="preserve"> la </w:t>
      </w:r>
      <w:r w:rsidRPr="00F71B55">
        <w:rPr>
          <w:rFonts w:ascii="Arial" w:hAnsi="Arial" w:cs="Arial"/>
          <w:sz w:val="24"/>
          <w:szCs w:val="24"/>
        </w:rPr>
        <w:t xml:space="preserve">necesidad de </w:t>
      </w:r>
      <w:r w:rsidR="00843EB9">
        <w:rPr>
          <w:rFonts w:ascii="Arial" w:hAnsi="Arial" w:cs="Arial"/>
          <w:sz w:val="24"/>
          <w:szCs w:val="24"/>
        </w:rPr>
        <w:t>seleccionar</w:t>
      </w:r>
      <w:r w:rsidRPr="00F71B55">
        <w:rPr>
          <w:rFonts w:ascii="Arial" w:hAnsi="Arial" w:cs="Arial"/>
          <w:sz w:val="24"/>
          <w:szCs w:val="24"/>
        </w:rPr>
        <w:t xml:space="preserve"> un género del periodismo que amalgamara varias de sus facetas y permitiese narrar </w:t>
      </w:r>
      <w:r w:rsidR="00843EB9">
        <w:rPr>
          <w:rFonts w:ascii="Arial" w:hAnsi="Arial" w:cs="Arial"/>
          <w:sz w:val="24"/>
          <w:szCs w:val="24"/>
        </w:rPr>
        <w:t>esos episodios</w:t>
      </w:r>
      <w:r w:rsidRPr="00F71B55">
        <w:rPr>
          <w:rFonts w:ascii="Arial" w:hAnsi="Arial" w:cs="Arial"/>
          <w:sz w:val="24"/>
          <w:szCs w:val="24"/>
        </w:rPr>
        <w:t xml:space="preserve"> con </w:t>
      </w:r>
      <w:r w:rsidR="00762D72">
        <w:rPr>
          <w:rFonts w:ascii="Arial" w:hAnsi="Arial" w:cs="Arial"/>
          <w:sz w:val="24"/>
          <w:szCs w:val="24"/>
        </w:rPr>
        <w:t>fidelidad</w:t>
      </w:r>
      <w:r w:rsidRPr="00F71B55">
        <w:rPr>
          <w:rFonts w:ascii="Arial" w:hAnsi="Arial" w:cs="Arial"/>
          <w:sz w:val="24"/>
          <w:szCs w:val="24"/>
        </w:rPr>
        <w:t xml:space="preserve">. </w:t>
      </w:r>
      <w:r w:rsidR="00762D72">
        <w:rPr>
          <w:rFonts w:ascii="Arial" w:hAnsi="Arial" w:cs="Arial"/>
          <w:sz w:val="24"/>
          <w:szCs w:val="24"/>
        </w:rPr>
        <w:t>Además, es pertinente realizar</w:t>
      </w:r>
      <w:r w:rsidRPr="00F71B55">
        <w:rPr>
          <w:rFonts w:ascii="Arial" w:hAnsi="Arial" w:cs="Arial"/>
          <w:sz w:val="24"/>
          <w:szCs w:val="24"/>
        </w:rPr>
        <w:t xml:space="preserve"> una investigación para esclarecer algunos momentos que resultan confusos y </w:t>
      </w:r>
      <w:r w:rsidR="00762D72">
        <w:rPr>
          <w:rFonts w:ascii="Arial" w:hAnsi="Arial" w:cs="Arial"/>
          <w:sz w:val="24"/>
          <w:szCs w:val="24"/>
        </w:rPr>
        <w:t>a veces</w:t>
      </w:r>
      <w:r w:rsidRPr="00F71B55">
        <w:rPr>
          <w:rFonts w:ascii="Arial" w:hAnsi="Arial" w:cs="Arial"/>
          <w:sz w:val="24"/>
          <w:szCs w:val="24"/>
        </w:rPr>
        <w:t xml:space="preserve"> contradictorios. </w:t>
      </w:r>
    </w:p>
    <w:p w14:paraId="581E3C50" w14:textId="77777777" w:rsidR="00800D52" w:rsidRPr="00F71B55" w:rsidRDefault="00800D52" w:rsidP="00800D52">
      <w:pPr>
        <w:spacing w:line="276" w:lineRule="auto"/>
        <w:ind w:firstLine="708"/>
        <w:jc w:val="both"/>
        <w:rPr>
          <w:rFonts w:ascii="Arial" w:hAnsi="Arial" w:cs="Arial"/>
          <w:sz w:val="24"/>
          <w:szCs w:val="24"/>
        </w:rPr>
      </w:pPr>
      <w:r w:rsidRPr="00F71B55">
        <w:rPr>
          <w:rFonts w:ascii="Arial" w:hAnsi="Arial" w:cs="Arial"/>
          <w:sz w:val="24"/>
          <w:szCs w:val="24"/>
        </w:rPr>
        <w:t xml:space="preserve">Para contar estas historias se </w:t>
      </w:r>
      <w:r w:rsidR="00730149">
        <w:rPr>
          <w:rFonts w:ascii="Arial" w:hAnsi="Arial" w:cs="Arial"/>
          <w:sz w:val="24"/>
          <w:szCs w:val="24"/>
        </w:rPr>
        <w:t>plantea el uso</w:t>
      </w:r>
      <w:r w:rsidRPr="00F71B55">
        <w:rPr>
          <w:rFonts w:ascii="Arial" w:hAnsi="Arial" w:cs="Arial"/>
          <w:sz w:val="24"/>
          <w:szCs w:val="24"/>
        </w:rPr>
        <w:t xml:space="preserve"> </w:t>
      </w:r>
      <w:r w:rsidR="00730149">
        <w:rPr>
          <w:rFonts w:ascii="Arial" w:hAnsi="Arial" w:cs="Arial"/>
          <w:sz w:val="24"/>
          <w:szCs w:val="24"/>
        </w:rPr>
        <w:t>d</w:t>
      </w:r>
      <w:r w:rsidRPr="00F71B55">
        <w:rPr>
          <w:rFonts w:ascii="Arial" w:hAnsi="Arial" w:cs="Arial"/>
          <w:sz w:val="24"/>
          <w:szCs w:val="24"/>
        </w:rPr>
        <w:t>el medio digital</w:t>
      </w:r>
      <w:r w:rsidR="00730149">
        <w:rPr>
          <w:rFonts w:ascii="Arial" w:hAnsi="Arial" w:cs="Arial"/>
          <w:sz w:val="24"/>
          <w:szCs w:val="24"/>
        </w:rPr>
        <w:t xml:space="preserve"> para que tenga mayor proyección y accesibilidad para las audiencias</w:t>
      </w:r>
      <w:r w:rsidRPr="00F71B55">
        <w:rPr>
          <w:rFonts w:ascii="Arial" w:hAnsi="Arial" w:cs="Arial"/>
          <w:sz w:val="24"/>
          <w:szCs w:val="24"/>
        </w:rPr>
        <w:t xml:space="preserve">. </w:t>
      </w:r>
      <w:r w:rsidR="00770E4B">
        <w:rPr>
          <w:rFonts w:ascii="Arial" w:hAnsi="Arial" w:cs="Arial"/>
          <w:sz w:val="24"/>
          <w:szCs w:val="24"/>
        </w:rPr>
        <w:t xml:space="preserve">También nos parece </w:t>
      </w:r>
      <w:r w:rsidRPr="00F71B55">
        <w:rPr>
          <w:rFonts w:ascii="Arial" w:hAnsi="Arial" w:cs="Arial"/>
          <w:sz w:val="24"/>
          <w:szCs w:val="24"/>
        </w:rPr>
        <w:t xml:space="preserve">apropiado </w:t>
      </w:r>
      <w:r w:rsidR="00770E4B">
        <w:rPr>
          <w:rFonts w:ascii="Arial" w:hAnsi="Arial" w:cs="Arial"/>
          <w:sz w:val="24"/>
          <w:szCs w:val="24"/>
        </w:rPr>
        <w:t>narrar</w:t>
      </w:r>
      <w:r w:rsidR="00554586">
        <w:rPr>
          <w:rFonts w:ascii="Arial" w:hAnsi="Arial" w:cs="Arial"/>
          <w:sz w:val="24"/>
          <w:szCs w:val="24"/>
        </w:rPr>
        <w:t>las</w:t>
      </w:r>
      <w:r w:rsidRPr="00F71B55">
        <w:rPr>
          <w:rFonts w:ascii="Arial" w:hAnsi="Arial" w:cs="Arial"/>
          <w:sz w:val="24"/>
          <w:szCs w:val="24"/>
        </w:rPr>
        <w:t xml:space="preserve"> </w:t>
      </w:r>
      <w:r w:rsidR="00770E4B">
        <w:rPr>
          <w:rFonts w:ascii="Arial" w:hAnsi="Arial" w:cs="Arial"/>
          <w:sz w:val="24"/>
          <w:szCs w:val="24"/>
        </w:rPr>
        <w:t>en el</w:t>
      </w:r>
      <w:r w:rsidRPr="00F71B55">
        <w:rPr>
          <w:rFonts w:ascii="Arial" w:hAnsi="Arial" w:cs="Arial"/>
          <w:sz w:val="24"/>
          <w:szCs w:val="24"/>
        </w:rPr>
        <w:t xml:space="preserve"> ámbito digital</w:t>
      </w:r>
      <w:r w:rsidR="00554586">
        <w:rPr>
          <w:rFonts w:ascii="Arial" w:hAnsi="Arial" w:cs="Arial"/>
          <w:sz w:val="24"/>
          <w:szCs w:val="24"/>
        </w:rPr>
        <w:t>,</w:t>
      </w:r>
      <w:r w:rsidRPr="00F71B55">
        <w:rPr>
          <w:rFonts w:ascii="Arial" w:hAnsi="Arial" w:cs="Arial"/>
          <w:sz w:val="24"/>
          <w:szCs w:val="24"/>
        </w:rPr>
        <w:t xml:space="preserve"> </w:t>
      </w:r>
      <w:r w:rsidR="00770E4B">
        <w:rPr>
          <w:rFonts w:ascii="Arial" w:hAnsi="Arial" w:cs="Arial"/>
          <w:sz w:val="24"/>
          <w:szCs w:val="24"/>
        </w:rPr>
        <w:t xml:space="preserve">pues sus protagonistas forman parte </w:t>
      </w:r>
      <w:r w:rsidRPr="00F71B55">
        <w:rPr>
          <w:rFonts w:ascii="Arial" w:hAnsi="Arial" w:cs="Arial"/>
          <w:sz w:val="24"/>
          <w:szCs w:val="24"/>
        </w:rPr>
        <w:t>de la primera generación d</w:t>
      </w:r>
      <w:r w:rsidR="00770E4B">
        <w:rPr>
          <w:rFonts w:ascii="Arial" w:hAnsi="Arial" w:cs="Arial"/>
          <w:sz w:val="24"/>
          <w:szCs w:val="24"/>
        </w:rPr>
        <w:t>el rock venezolano que aprovechó</w:t>
      </w:r>
      <w:r w:rsidRPr="00F71B55">
        <w:rPr>
          <w:rFonts w:ascii="Arial" w:hAnsi="Arial" w:cs="Arial"/>
          <w:sz w:val="24"/>
          <w:szCs w:val="24"/>
        </w:rPr>
        <w:t xml:space="preserve"> las redes sociales para la </w:t>
      </w:r>
      <w:r w:rsidR="0008550F" w:rsidRPr="00F71B55">
        <w:rPr>
          <w:rFonts w:ascii="Arial" w:hAnsi="Arial" w:cs="Arial"/>
          <w:sz w:val="24"/>
          <w:szCs w:val="24"/>
        </w:rPr>
        <w:t>difusión</w:t>
      </w:r>
      <w:r w:rsidRPr="00F71B55">
        <w:rPr>
          <w:rFonts w:ascii="Arial" w:hAnsi="Arial" w:cs="Arial"/>
          <w:sz w:val="24"/>
          <w:szCs w:val="24"/>
        </w:rPr>
        <w:t xml:space="preserve"> de su obra. </w:t>
      </w:r>
    </w:p>
    <w:p w14:paraId="1AFCB363" w14:textId="77777777" w:rsidR="00AA1788" w:rsidRDefault="00B1326E" w:rsidP="00AA1788">
      <w:pPr>
        <w:spacing w:line="276" w:lineRule="auto"/>
        <w:ind w:firstLine="708"/>
        <w:jc w:val="both"/>
        <w:rPr>
          <w:rFonts w:ascii="Arial" w:hAnsi="Arial" w:cs="Arial"/>
          <w:sz w:val="24"/>
          <w:szCs w:val="24"/>
        </w:rPr>
      </w:pPr>
      <w:r>
        <w:rPr>
          <w:rFonts w:ascii="Arial" w:hAnsi="Arial" w:cs="Arial"/>
          <w:sz w:val="24"/>
          <w:szCs w:val="24"/>
        </w:rPr>
        <w:t>Esta generación de músicos tiene</w:t>
      </w:r>
      <w:r w:rsidR="0008550F" w:rsidRPr="00F71B55">
        <w:rPr>
          <w:rFonts w:ascii="Arial" w:hAnsi="Arial" w:cs="Arial"/>
          <w:sz w:val="24"/>
          <w:szCs w:val="24"/>
        </w:rPr>
        <w:t xml:space="preserve"> una historia que merece ser contada y que marca un antes y un después en </w:t>
      </w:r>
      <w:r w:rsidR="007C66A5">
        <w:rPr>
          <w:rFonts w:ascii="Arial" w:hAnsi="Arial" w:cs="Arial"/>
          <w:sz w:val="24"/>
          <w:szCs w:val="24"/>
        </w:rPr>
        <w:t>un género d</w:t>
      </w:r>
      <w:r>
        <w:rPr>
          <w:rFonts w:ascii="Arial" w:hAnsi="Arial" w:cs="Arial"/>
          <w:sz w:val="24"/>
          <w:szCs w:val="24"/>
        </w:rPr>
        <w:t xml:space="preserve">el rock </w:t>
      </w:r>
      <w:r w:rsidR="0097731A">
        <w:rPr>
          <w:rFonts w:ascii="Arial" w:hAnsi="Arial" w:cs="Arial"/>
          <w:sz w:val="24"/>
          <w:szCs w:val="24"/>
        </w:rPr>
        <w:t>en Venezuela</w:t>
      </w:r>
      <w:r w:rsidR="0008550F" w:rsidRPr="00F71B55">
        <w:rPr>
          <w:rFonts w:ascii="Arial" w:hAnsi="Arial" w:cs="Arial"/>
          <w:sz w:val="24"/>
          <w:szCs w:val="24"/>
        </w:rPr>
        <w:t xml:space="preserve">. </w:t>
      </w:r>
      <w:r w:rsidR="00F306A1">
        <w:rPr>
          <w:rFonts w:ascii="Arial" w:hAnsi="Arial" w:cs="Arial"/>
          <w:sz w:val="24"/>
          <w:szCs w:val="24"/>
        </w:rPr>
        <w:t xml:space="preserve">El objetivo </w:t>
      </w:r>
      <w:r w:rsidR="0008550F" w:rsidRPr="00F71B55">
        <w:rPr>
          <w:rFonts w:ascii="Arial" w:hAnsi="Arial" w:cs="Arial"/>
          <w:sz w:val="24"/>
          <w:szCs w:val="24"/>
        </w:rPr>
        <w:t>es que estas líneas sirvan como una pieza important</w:t>
      </w:r>
      <w:r w:rsidR="0097731A">
        <w:rPr>
          <w:rFonts w:ascii="Arial" w:hAnsi="Arial" w:cs="Arial"/>
          <w:sz w:val="24"/>
          <w:szCs w:val="24"/>
        </w:rPr>
        <w:t>e del complicado, contradictorio</w:t>
      </w:r>
      <w:r w:rsidR="0008550F" w:rsidRPr="00F71B55">
        <w:rPr>
          <w:rFonts w:ascii="Arial" w:hAnsi="Arial" w:cs="Arial"/>
          <w:sz w:val="24"/>
          <w:szCs w:val="24"/>
        </w:rPr>
        <w:t xml:space="preserve"> y a veces incompleto rompecabezas del rock venezolano.</w:t>
      </w:r>
    </w:p>
    <w:p w14:paraId="6B7AAD23" w14:textId="77777777" w:rsidR="00D067A8" w:rsidRPr="00F71B55" w:rsidRDefault="00AA1788" w:rsidP="00AA053D">
      <w:pPr>
        <w:pStyle w:val="Titulo1tesis"/>
        <w:outlineLvl w:val="0"/>
      </w:pPr>
      <w:r>
        <w:br w:type="page"/>
      </w:r>
      <w:bookmarkStart w:id="5" w:name="_Toc516512852"/>
      <w:bookmarkStart w:id="6" w:name="_Toc516513727"/>
      <w:bookmarkStart w:id="7" w:name="_Toc516514118"/>
      <w:r w:rsidR="0055756E" w:rsidRPr="00F71B55">
        <w:lastRenderedPageBreak/>
        <w:t>Planteamiento del problema</w:t>
      </w:r>
      <w:bookmarkEnd w:id="5"/>
      <w:bookmarkEnd w:id="6"/>
      <w:bookmarkEnd w:id="7"/>
      <w:r w:rsidR="00D40DAE">
        <w:fldChar w:fldCharType="begin"/>
      </w:r>
      <w:r w:rsidR="004B5B31">
        <w:instrText xml:space="preserve"> XE "</w:instrText>
      </w:r>
      <w:r w:rsidR="004B5B31" w:rsidRPr="00F31E76">
        <w:instrText>Planteamiento del problema\:</w:instrText>
      </w:r>
      <w:r w:rsidR="004B5B31">
        <w:instrText xml:space="preserve">" </w:instrText>
      </w:r>
      <w:r w:rsidR="00D40DAE">
        <w:fldChar w:fldCharType="end"/>
      </w:r>
      <w:r w:rsidR="0055756E" w:rsidRPr="00F71B55">
        <w:t xml:space="preserve"> </w:t>
      </w:r>
    </w:p>
    <w:p w14:paraId="5C50FF30" w14:textId="77777777" w:rsidR="003D375E" w:rsidRPr="00F71B55" w:rsidRDefault="005F1AEC" w:rsidP="00BA671A">
      <w:pPr>
        <w:spacing w:line="276" w:lineRule="auto"/>
        <w:jc w:val="both"/>
        <w:rPr>
          <w:rFonts w:ascii="Arial" w:hAnsi="Arial" w:cs="Arial"/>
          <w:sz w:val="24"/>
          <w:szCs w:val="24"/>
        </w:rPr>
      </w:pPr>
      <w:r w:rsidRPr="00F71B55">
        <w:rPr>
          <w:rFonts w:ascii="Arial" w:hAnsi="Arial" w:cs="Arial"/>
          <w:sz w:val="24"/>
          <w:szCs w:val="24"/>
        </w:rPr>
        <w:t xml:space="preserve"> </w:t>
      </w:r>
      <w:r w:rsidRPr="00F71B55">
        <w:rPr>
          <w:rFonts w:ascii="Arial" w:hAnsi="Arial" w:cs="Arial"/>
          <w:sz w:val="24"/>
          <w:szCs w:val="24"/>
        </w:rPr>
        <w:tab/>
        <w:t>En Venezuela</w:t>
      </w:r>
      <w:r w:rsidR="00744582">
        <w:rPr>
          <w:rFonts w:ascii="Arial" w:hAnsi="Arial" w:cs="Arial"/>
          <w:sz w:val="24"/>
          <w:szCs w:val="24"/>
        </w:rPr>
        <w:t>,</w:t>
      </w:r>
      <w:r w:rsidRPr="00F71B55">
        <w:rPr>
          <w:rFonts w:ascii="Arial" w:hAnsi="Arial" w:cs="Arial"/>
          <w:sz w:val="24"/>
          <w:szCs w:val="24"/>
        </w:rPr>
        <w:t xml:space="preserve"> el registro </w:t>
      </w:r>
      <w:r w:rsidR="00744582">
        <w:rPr>
          <w:rFonts w:ascii="Arial" w:hAnsi="Arial" w:cs="Arial"/>
          <w:sz w:val="24"/>
          <w:szCs w:val="24"/>
        </w:rPr>
        <w:t>de</w:t>
      </w:r>
      <w:r w:rsidR="00554586">
        <w:rPr>
          <w:rFonts w:ascii="Arial" w:hAnsi="Arial" w:cs="Arial"/>
          <w:sz w:val="24"/>
          <w:szCs w:val="24"/>
        </w:rPr>
        <w:t xml:space="preserve"> </w:t>
      </w:r>
      <w:r w:rsidR="00744582">
        <w:rPr>
          <w:rFonts w:ascii="Arial" w:hAnsi="Arial" w:cs="Arial"/>
          <w:sz w:val="24"/>
          <w:szCs w:val="24"/>
        </w:rPr>
        <w:t>l</w:t>
      </w:r>
      <w:r w:rsidRPr="00F71B55">
        <w:rPr>
          <w:rFonts w:ascii="Arial" w:hAnsi="Arial" w:cs="Arial"/>
          <w:sz w:val="24"/>
          <w:szCs w:val="24"/>
        </w:rPr>
        <w:t>a c</w:t>
      </w:r>
      <w:r w:rsidR="00F97A03" w:rsidRPr="00F71B55">
        <w:rPr>
          <w:rFonts w:ascii="Arial" w:hAnsi="Arial" w:cs="Arial"/>
          <w:sz w:val="24"/>
          <w:szCs w:val="24"/>
        </w:rPr>
        <w:t>ultura</w:t>
      </w:r>
      <w:r w:rsidRPr="00F71B55">
        <w:rPr>
          <w:rFonts w:ascii="Arial" w:hAnsi="Arial" w:cs="Arial"/>
          <w:sz w:val="24"/>
          <w:szCs w:val="24"/>
        </w:rPr>
        <w:t xml:space="preserve"> y música a</w:t>
      </w:r>
      <w:r w:rsidR="00F97A03" w:rsidRPr="00F71B55">
        <w:rPr>
          <w:rFonts w:ascii="Arial" w:hAnsi="Arial" w:cs="Arial"/>
          <w:sz w:val="24"/>
          <w:szCs w:val="24"/>
        </w:rPr>
        <w:t xml:space="preserve">lternativa </w:t>
      </w:r>
      <w:r w:rsidR="00744582">
        <w:rPr>
          <w:rFonts w:ascii="Arial" w:hAnsi="Arial" w:cs="Arial"/>
          <w:sz w:val="24"/>
          <w:szCs w:val="24"/>
        </w:rPr>
        <w:t>es</w:t>
      </w:r>
      <w:r w:rsidRPr="00F71B55">
        <w:rPr>
          <w:rFonts w:ascii="Arial" w:hAnsi="Arial" w:cs="Arial"/>
          <w:sz w:val="24"/>
          <w:szCs w:val="24"/>
        </w:rPr>
        <w:t xml:space="preserve"> </w:t>
      </w:r>
      <w:r w:rsidR="00270C50">
        <w:rPr>
          <w:rFonts w:ascii="Arial" w:hAnsi="Arial" w:cs="Arial"/>
          <w:sz w:val="24"/>
          <w:szCs w:val="24"/>
        </w:rPr>
        <w:t>bastante tímido</w:t>
      </w:r>
      <w:r w:rsidRPr="00F71B55">
        <w:rPr>
          <w:rFonts w:ascii="Arial" w:hAnsi="Arial" w:cs="Arial"/>
          <w:sz w:val="24"/>
          <w:szCs w:val="24"/>
        </w:rPr>
        <w:t xml:space="preserve">, </w:t>
      </w:r>
      <w:r w:rsidR="00270C50">
        <w:rPr>
          <w:rFonts w:ascii="Arial" w:hAnsi="Arial" w:cs="Arial"/>
          <w:sz w:val="24"/>
          <w:szCs w:val="24"/>
        </w:rPr>
        <w:t>tal como describe</w:t>
      </w:r>
      <w:r w:rsidR="00F97A03" w:rsidRPr="00F71B55">
        <w:rPr>
          <w:rFonts w:ascii="Arial" w:hAnsi="Arial" w:cs="Arial"/>
          <w:sz w:val="24"/>
          <w:szCs w:val="24"/>
        </w:rPr>
        <w:t xml:space="preserve"> </w:t>
      </w:r>
      <w:r w:rsidR="00747CDC" w:rsidRPr="00F71B55">
        <w:rPr>
          <w:rFonts w:ascii="Arial" w:hAnsi="Arial" w:cs="Arial"/>
          <w:sz w:val="24"/>
          <w:szCs w:val="24"/>
        </w:rPr>
        <w:t xml:space="preserve">Henry </w:t>
      </w:r>
      <w:r w:rsidR="00747CDC" w:rsidRPr="00F71B55">
        <w:rPr>
          <w:rFonts w:ascii="Arial" w:hAnsi="Arial" w:cs="Arial"/>
          <w:color w:val="333333"/>
          <w:sz w:val="24"/>
          <w:szCs w:val="24"/>
          <w:shd w:val="clear" w:color="auto" w:fill="FFFFFF"/>
        </w:rPr>
        <w:t>D'Arthenay</w:t>
      </w:r>
      <w:r w:rsidRPr="00F71B55">
        <w:rPr>
          <w:rFonts w:ascii="Arial" w:hAnsi="Arial" w:cs="Arial"/>
          <w:sz w:val="24"/>
          <w:szCs w:val="24"/>
        </w:rPr>
        <w:t xml:space="preserve">, vocalista de la Vida </w:t>
      </w:r>
      <w:r w:rsidR="00554586">
        <w:rPr>
          <w:rFonts w:ascii="Arial" w:hAnsi="Arial" w:cs="Arial"/>
          <w:sz w:val="24"/>
          <w:szCs w:val="24"/>
        </w:rPr>
        <w:t>Bohème</w:t>
      </w:r>
      <w:r w:rsidRPr="00F71B55">
        <w:rPr>
          <w:rFonts w:ascii="Arial" w:hAnsi="Arial" w:cs="Arial"/>
          <w:sz w:val="24"/>
          <w:szCs w:val="24"/>
        </w:rPr>
        <w:t xml:space="preserve">, </w:t>
      </w:r>
      <w:r w:rsidR="00747CDC" w:rsidRPr="00F71B55">
        <w:rPr>
          <w:rFonts w:ascii="Arial" w:hAnsi="Arial" w:cs="Arial"/>
          <w:sz w:val="24"/>
          <w:szCs w:val="24"/>
        </w:rPr>
        <w:t xml:space="preserve">en el </w:t>
      </w:r>
      <w:r w:rsidR="00F97A03" w:rsidRPr="00F71B55">
        <w:rPr>
          <w:rFonts w:ascii="Arial" w:hAnsi="Arial" w:cs="Arial"/>
          <w:sz w:val="24"/>
          <w:szCs w:val="24"/>
        </w:rPr>
        <w:t>programa “Five Tracks”</w:t>
      </w:r>
      <w:r w:rsidR="00747CDC" w:rsidRPr="00F71B55">
        <w:rPr>
          <w:rFonts w:ascii="Arial" w:hAnsi="Arial" w:cs="Arial"/>
          <w:sz w:val="24"/>
          <w:szCs w:val="24"/>
        </w:rPr>
        <w:t xml:space="preserve"> conducido por F</w:t>
      </w:r>
      <w:r w:rsidR="004C3366">
        <w:rPr>
          <w:rFonts w:ascii="Arial" w:hAnsi="Arial" w:cs="Arial"/>
          <w:sz w:val="24"/>
          <w:szCs w:val="24"/>
        </w:rPr>
        <w:t>é</w:t>
      </w:r>
      <w:r w:rsidR="00747CDC" w:rsidRPr="00F71B55">
        <w:rPr>
          <w:rFonts w:ascii="Arial" w:hAnsi="Arial" w:cs="Arial"/>
          <w:sz w:val="24"/>
          <w:szCs w:val="24"/>
        </w:rPr>
        <w:t>lix Allueva</w:t>
      </w:r>
      <w:r w:rsidR="00773222" w:rsidRPr="00F71B55">
        <w:rPr>
          <w:rFonts w:ascii="Arial" w:hAnsi="Arial" w:cs="Arial"/>
          <w:sz w:val="24"/>
          <w:szCs w:val="24"/>
        </w:rPr>
        <w:t>:</w:t>
      </w:r>
      <w:r w:rsidR="00747E01" w:rsidRPr="00F71B55">
        <w:rPr>
          <w:rFonts w:ascii="Arial" w:hAnsi="Arial" w:cs="Arial"/>
          <w:sz w:val="24"/>
          <w:szCs w:val="24"/>
        </w:rPr>
        <w:t xml:space="preserve"> “Cuando yo cumplí 15 años fue que descubrí a Sentimiento </w:t>
      </w:r>
      <w:r w:rsidR="0008550F" w:rsidRPr="00F71B55">
        <w:rPr>
          <w:rFonts w:ascii="Arial" w:hAnsi="Arial" w:cs="Arial"/>
          <w:sz w:val="24"/>
          <w:szCs w:val="24"/>
        </w:rPr>
        <w:t>Muerto (</w:t>
      </w:r>
      <w:r w:rsidR="00747E01" w:rsidRPr="00F71B55">
        <w:rPr>
          <w:rFonts w:ascii="Arial" w:hAnsi="Arial" w:cs="Arial"/>
          <w:sz w:val="24"/>
          <w:szCs w:val="24"/>
        </w:rPr>
        <w:t>…) Una cosa que me hace sentir s</w:t>
      </w:r>
      <w:r w:rsidR="004C3366">
        <w:rPr>
          <w:rFonts w:ascii="Arial" w:hAnsi="Arial" w:cs="Arial"/>
          <w:sz w:val="24"/>
          <w:szCs w:val="24"/>
        </w:rPr>
        <w:t>u</w:t>
      </w:r>
      <w:r w:rsidR="00747E01" w:rsidRPr="00F71B55">
        <w:rPr>
          <w:rFonts w:ascii="Arial" w:hAnsi="Arial" w:cs="Arial"/>
          <w:sz w:val="24"/>
          <w:szCs w:val="24"/>
        </w:rPr>
        <w:t>perfrustrado aquí es que me gustaría tener acceso a las canciones populares”</w:t>
      </w:r>
      <w:r w:rsidR="00064A80" w:rsidRPr="00F71B55">
        <w:rPr>
          <w:rFonts w:ascii="Arial" w:hAnsi="Arial" w:cs="Arial"/>
          <w:sz w:val="24"/>
          <w:szCs w:val="24"/>
          <w:vertAlign w:val="superscript"/>
        </w:rPr>
        <w:t xml:space="preserve"> </w:t>
      </w:r>
      <w:r w:rsidR="00064A80" w:rsidRPr="00F71B55">
        <w:rPr>
          <w:rFonts w:ascii="Arial" w:hAnsi="Arial" w:cs="Arial"/>
          <w:sz w:val="24"/>
          <w:szCs w:val="24"/>
        </w:rPr>
        <w:t>(SinCableTv, 2011)</w:t>
      </w:r>
      <w:r w:rsidR="004C3366">
        <w:rPr>
          <w:rFonts w:ascii="Arial" w:hAnsi="Arial" w:cs="Arial"/>
          <w:sz w:val="24"/>
          <w:szCs w:val="24"/>
        </w:rPr>
        <w:t>.</w:t>
      </w:r>
    </w:p>
    <w:p w14:paraId="2A5ACECC" w14:textId="77777777" w:rsidR="00751F8A" w:rsidRDefault="00113F71" w:rsidP="00BA671A">
      <w:pPr>
        <w:spacing w:line="276" w:lineRule="auto"/>
        <w:ind w:firstLine="708"/>
        <w:jc w:val="both"/>
        <w:rPr>
          <w:rFonts w:ascii="Arial" w:hAnsi="Arial" w:cs="Arial"/>
          <w:sz w:val="24"/>
          <w:szCs w:val="24"/>
        </w:rPr>
      </w:pPr>
      <w:r>
        <w:rPr>
          <w:rFonts w:ascii="Arial" w:hAnsi="Arial" w:cs="Arial"/>
          <w:sz w:val="24"/>
          <w:szCs w:val="24"/>
        </w:rPr>
        <w:t>D'Arthenay</w:t>
      </w:r>
      <w:r w:rsidR="003D375E" w:rsidRPr="00F71B55">
        <w:rPr>
          <w:rFonts w:ascii="Arial" w:hAnsi="Arial" w:cs="Arial"/>
          <w:sz w:val="24"/>
          <w:szCs w:val="24"/>
        </w:rPr>
        <w:t xml:space="preserve"> no es el único que ha h</w:t>
      </w:r>
      <w:r w:rsidR="005F1AEC" w:rsidRPr="00F71B55">
        <w:rPr>
          <w:rFonts w:ascii="Arial" w:hAnsi="Arial" w:cs="Arial"/>
          <w:sz w:val="24"/>
          <w:szCs w:val="24"/>
        </w:rPr>
        <w:t>echo comentarios</w:t>
      </w:r>
      <w:r w:rsidR="00701578" w:rsidRPr="00F71B55">
        <w:rPr>
          <w:rFonts w:ascii="Arial" w:hAnsi="Arial" w:cs="Arial"/>
          <w:sz w:val="24"/>
          <w:szCs w:val="24"/>
        </w:rPr>
        <w:t xml:space="preserve"> sobre </w:t>
      </w:r>
      <w:r w:rsidR="00751F8A">
        <w:rPr>
          <w:rFonts w:ascii="Arial" w:hAnsi="Arial" w:cs="Arial"/>
          <w:sz w:val="24"/>
          <w:szCs w:val="24"/>
        </w:rPr>
        <w:t>la</w:t>
      </w:r>
      <w:r w:rsidR="00E276B5" w:rsidRPr="00F71B55">
        <w:rPr>
          <w:rFonts w:ascii="Arial" w:hAnsi="Arial" w:cs="Arial"/>
          <w:sz w:val="24"/>
          <w:szCs w:val="24"/>
        </w:rPr>
        <w:t xml:space="preserve"> falta de registro</w:t>
      </w:r>
      <w:r w:rsidR="00751F8A">
        <w:rPr>
          <w:rFonts w:ascii="Arial" w:hAnsi="Arial" w:cs="Arial"/>
          <w:sz w:val="24"/>
          <w:szCs w:val="24"/>
        </w:rPr>
        <w:t xml:space="preserve"> musical</w:t>
      </w:r>
      <w:r w:rsidR="00E276B5" w:rsidRPr="00F71B55">
        <w:rPr>
          <w:rFonts w:ascii="Arial" w:hAnsi="Arial" w:cs="Arial"/>
          <w:sz w:val="24"/>
          <w:szCs w:val="24"/>
        </w:rPr>
        <w:t>:</w:t>
      </w:r>
      <w:r w:rsidR="00751F8A">
        <w:rPr>
          <w:rFonts w:ascii="Arial" w:hAnsi="Arial" w:cs="Arial"/>
          <w:sz w:val="24"/>
          <w:szCs w:val="24"/>
        </w:rPr>
        <w:t xml:space="preserve"> autores reconocidos en esta materia </w:t>
      </w:r>
      <w:r w:rsidR="003D375E" w:rsidRPr="00F71B55">
        <w:rPr>
          <w:rFonts w:ascii="Arial" w:hAnsi="Arial" w:cs="Arial"/>
          <w:sz w:val="24"/>
          <w:szCs w:val="24"/>
        </w:rPr>
        <w:t>como</w:t>
      </w:r>
      <w:r w:rsidR="005F1AEC" w:rsidRPr="00F71B55">
        <w:rPr>
          <w:rFonts w:ascii="Arial" w:hAnsi="Arial" w:cs="Arial"/>
          <w:sz w:val="24"/>
          <w:szCs w:val="24"/>
        </w:rPr>
        <w:t xml:space="preserve"> </w:t>
      </w:r>
      <w:r w:rsidR="004C3366" w:rsidRPr="00F71B55">
        <w:rPr>
          <w:rFonts w:ascii="Arial" w:hAnsi="Arial" w:cs="Arial"/>
          <w:sz w:val="24"/>
          <w:szCs w:val="24"/>
        </w:rPr>
        <w:t>Félix</w:t>
      </w:r>
      <w:r w:rsidR="003D375E" w:rsidRPr="00F71B55">
        <w:rPr>
          <w:rFonts w:ascii="Arial" w:hAnsi="Arial" w:cs="Arial"/>
          <w:sz w:val="24"/>
          <w:szCs w:val="24"/>
        </w:rPr>
        <w:t xml:space="preserve"> Allueva</w:t>
      </w:r>
      <w:r w:rsidR="00751F8A">
        <w:rPr>
          <w:rFonts w:ascii="Arial" w:hAnsi="Arial" w:cs="Arial"/>
          <w:sz w:val="24"/>
          <w:szCs w:val="24"/>
        </w:rPr>
        <w:t>,</w:t>
      </w:r>
      <w:r w:rsidR="007E334C">
        <w:rPr>
          <w:rFonts w:ascii="Arial" w:hAnsi="Arial" w:cs="Arial"/>
          <w:sz w:val="24"/>
          <w:szCs w:val="24"/>
        </w:rPr>
        <w:t xml:space="preserve"> presidente de la Fundación Nuevas Bandas</w:t>
      </w:r>
      <w:r w:rsidR="00751F8A">
        <w:rPr>
          <w:rFonts w:ascii="Arial" w:hAnsi="Arial" w:cs="Arial"/>
          <w:sz w:val="24"/>
          <w:szCs w:val="24"/>
        </w:rPr>
        <w:t>,</w:t>
      </w:r>
      <w:r w:rsidR="007E334C">
        <w:rPr>
          <w:rFonts w:ascii="Arial" w:hAnsi="Arial" w:cs="Arial"/>
          <w:sz w:val="24"/>
          <w:szCs w:val="24"/>
        </w:rPr>
        <w:t xml:space="preserve"> y el periodista y escritor </w:t>
      </w:r>
      <w:r w:rsidR="003D375E" w:rsidRPr="00F71B55">
        <w:rPr>
          <w:rFonts w:ascii="Arial" w:hAnsi="Arial" w:cs="Arial"/>
          <w:sz w:val="24"/>
          <w:szCs w:val="24"/>
        </w:rPr>
        <w:t>William Padrón</w:t>
      </w:r>
      <w:r w:rsidR="00554586">
        <w:rPr>
          <w:rFonts w:ascii="Arial" w:hAnsi="Arial" w:cs="Arial"/>
          <w:sz w:val="24"/>
          <w:szCs w:val="24"/>
        </w:rPr>
        <w:t xml:space="preserve"> </w:t>
      </w:r>
      <w:r w:rsidR="003D375E" w:rsidRPr="00F71B55">
        <w:rPr>
          <w:rFonts w:ascii="Arial" w:hAnsi="Arial" w:cs="Arial"/>
          <w:sz w:val="24"/>
          <w:szCs w:val="24"/>
        </w:rPr>
        <w:t xml:space="preserve">lo han dicho en varias </w:t>
      </w:r>
      <w:r w:rsidR="005F1AEC" w:rsidRPr="00F71B55">
        <w:rPr>
          <w:rFonts w:ascii="Arial" w:hAnsi="Arial" w:cs="Arial"/>
          <w:sz w:val="24"/>
          <w:szCs w:val="24"/>
        </w:rPr>
        <w:t>oportunidades</w:t>
      </w:r>
      <w:r w:rsidR="00751F8A">
        <w:rPr>
          <w:rFonts w:ascii="Arial" w:hAnsi="Arial" w:cs="Arial"/>
          <w:sz w:val="24"/>
          <w:szCs w:val="24"/>
        </w:rPr>
        <w:t>.</w:t>
      </w:r>
      <w:r w:rsidR="00191428" w:rsidRPr="00F71B55">
        <w:rPr>
          <w:rFonts w:ascii="Arial" w:hAnsi="Arial" w:cs="Arial"/>
          <w:sz w:val="24"/>
          <w:szCs w:val="24"/>
        </w:rPr>
        <w:t xml:space="preserve"> </w:t>
      </w:r>
    </w:p>
    <w:p w14:paraId="78BC3356" w14:textId="77777777" w:rsidR="00C64EED" w:rsidRDefault="00191428" w:rsidP="00BA671A">
      <w:pPr>
        <w:spacing w:line="276" w:lineRule="auto"/>
        <w:ind w:firstLine="708"/>
        <w:jc w:val="both"/>
        <w:rPr>
          <w:rFonts w:ascii="Arial" w:hAnsi="Arial" w:cs="Arial"/>
          <w:sz w:val="24"/>
          <w:szCs w:val="24"/>
        </w:rPr>
      </w:pPr>
      <w:r w:rsidRPr="00F71B55">
        <w:rPr>
          <w:rFonts w:ascii="Arial" w:hAnsi="Arial" w:cs="Arial"/>
          <w:sz w:val="24"/>
          <w:szCs w:val="24"/>
        </w:rPr>
        <w:t>Allueva</w:t>
      </w:r>
      <w:r w:rsidR="00751F8A">
        <w:rPr>
          <w:rFonts w:ascii="Arial" w:hAnsi="Arial" w:cs="Arial"/>
          <w:sz w:val="24"/>
          <w:szCs w:val="24"/>
        </w:rPr>
        <w:t>,</w:t>
      </w:r>
      <w:r w:rsidRPr="00F71B55">
        <w:rPr>
          <w:rFonts w:ascii="Arial" w:hAnsi="Arial" w:cs="Arial"/>
          <w:sz w:val="24"/>
          <w:szCs w:val="24"/>
        </w:rPr>
        <w:t xml:space="preserve"> en sus </w:t>
      </w:r>
      <w:r w:rsidR="004C3366" w:rsidRPr="004C3366">
        <w:rPr>
          <w:rFonts w:ascii="Arial" w:hAnsi="Arial" w:cs="Arial"/>
          <w:i/>
          <w:sz w:val="24"/>
          <w:szCs w:val="24"/>
        </w:rPr>
        <w:t>Crónicas</w:t>
      </w:r>
      <w:r w:rsidRPr="004C3366">
        <w:rPr>
          <w:rFonts w:ascii="Arial" w:hAnsi="Arial" w:cs="Arial"/>
          <w:i/>
          <w:sz w:val="24"/>
          <w:szCs w:val="24"/>
        </w:rPr>
        <w:t xml:space="preserve"> del </w:t>
      </w:r>
      <w:r w:rsidR="004C3366">
        <w:rPr>
          <w:rFonts w:ascii="Arial" w:hAnsi="Arial" w:cs="Arial"/>
          <w:i/>
          <w:sz w:val="24"/>
          <w:szCs w:val="24"/>
        </w:rPr>
        <w:t>r</w:t>
      </w:r>
      <w:r w:rsidRPr="004C3366">
        <w:rPr>
          <w:rFonts w:ascii="Arial" w:hAnsi="Arial" w:cs="Arial"/>
          <w:i/>
          <w:sz w:val="24"/>
          <w:szCs w:val="24"/>
        </w:rPr>
        <w:t xml:space="preserve">ock </w:t>
      </w:r>
      <w:r w:rsidR="004C3366">
        <w:rPr>
          <w:rFonts w:ascii="Arial" w:hAnsi="Arial" w:cs="Arial"/>
          <w:i/>
          <w:sz w:val="24"/>
          <w:szCs w:val="24"/>
        </w:rPr>
        <w:t>f</w:t>
      </w:r>
      <w:r w:rsidRPr="004C3366">
        <w:rPr>
          <w:rFonts w:ascii="Arial" w:hAnsi="Arial" w:cs="Arial"/>
          <w:i/>
          <w:sz w:val="24"/>
          <w:szCs w:val="24"/>
        </w:rPr>
        <w:t xml:space="preserve">abricado </w:t>
      </w:r>
      <w:r w:rsidR="004C3366">
        <w:rPr>
          <w:rFonts w:ascii="Arial" w:hAnsi="Arial" w:cs="Arial"/>
          <w:i/>
          <w:sz w:val="24"/>
          <w:szCs w:val="24"/>
        </w:rPr>
        <w:t>a</w:t>
      </w:r>
      <w:r w:rsidRPr="004C3366">
        <w:rPr>
          <w:rFonts w:ascii="Arial" w:hAnsi="Arial" w:cs="Arial"/>
          <w:i/>
          <w:sz w:val="24"/>
          <w:szCs w:val="24"/>
        </w:rPr>
        <w:t>cá</w:t>
      </w:r>
      <w:r w:rsidR="00751F8A">
        <w:rPr>
          <w:rFonts w:ascii="Arial" w:hAnsi="Arial" w:cs="Arial"/>
          <w:sz w:val="24"/>
          <w:szCs w:val="24"/>
        </w:rPr>
        <w:t>,</w:t>
      </w:r>
      <w:r w:rsidR="004C3366">
        <w:rPr>
          <w:rFonts w:ascii="Arial" w:hAnsi="Arial" w:cs="Arial"/>
          <w:sz w:val="24"/>
          <w:szCs w:val="24"/>
        </w:rPr>
        <w:t xml:space="preserve"> </w:t>
      </w:r>
      <w:r w:rsidR="00C64EED">
        <w:rPr>
          <w:rFonts w:ascii="Arial" w:hAnsi="Arial" w:cs="Arial"/>
          <w:sz w:val="24"/>
          <w:szCs w:val="24"/>
        </w:rPr>
        <w:t>lo resume así</w:t>
      </w:r>
      <w:r w:rsidR="00BC4915" w:rsidRPr="00F71B55">
        <w:rPr>
          <w:rFonts w:ascii="Arial" w:hAnsi="Arial" w:cs="Arial"/>
          <w:sz w:val="24"/>
          <w:szCs w:val="24"/>
        </w:rPr>
        <w:t>: “Tantas melodías y ritmos en nuestra historia con tan poco registro documental: un mal nacional que aplica como sentencia al rock, al jazz, a la salsa, pero también a lo popular tradicional y al mundo académico” (Allueva, 2008, p.9).</w:t>
      </w:r>
      <w:r w:rsidR="00554586">
        <w:rPr>
          <w:rFonts w:ascii="Arial" w:hAnsi="Arial" w:cs="Arial"/>
          <w:sz w:val="24"/>
          <w:szCs w:val="24"/>
        </w:rPr>
        <w:t xml:space="preserve"> </w:t>
      </w:r>
    </w:p>
    <w:p w14:paraId="670A522A" w14:textId="77777777" w:rsidR="00701578" w:rsidRPr="00F71B55" w:rsidRDefault="00AF263A" w:rsidP="00BA671A">
      <w:pPr>
        <w:spacing w:line="276" w:lineRule="auto"/>
        <w:ind w:firstLine="708"/>
        <w:jc w:val="both"/>
        <w:rPr>
          <w:rFonts w:ascii="Arial" w:hAnsi="Arial" w:cs="Arial"/>
          <w:sz w:val="24"/>
          <w:szCs w:val="24"/>
        </w:rPr>
      </w:pPr>
      <w:r w:rsidRPr="00F71B55">
        <w:rPr>
          <w:rFonts w:ascii="Arial" w:hAnsi="Arial" w:cs="Arial"/>
          <w:sz w:val="24"/>
          <w:szCs w:val="24"/>
        </w:rPr>
        <w:t xml:space="preserve">A </w:t>
      </w:r>
      <w:r w:rsidR="00E828F0" w:rsidRPr="00F71B55">
        <w:rPr>
          <w:rFonts w:ascii="Arial" w:hAnsi="Arial" w:cs="Arial"/>
          <w:sz w:val="24"/>
          <w:szCs w:val="24"/>
        </w:rPr>
        <w:t>pesar de ello</w:t>
      </w:r>
      <w:r w:rsidR="003539C4">
        <w:rPr>
          <w:rFonts w:ascii="Arial" w:hAnsi="Arial" w:cs="Arial"/>
          <w:sz w:val="24"/>
          <w:szCs w:val="24"/>
        </w:rPr>
        <w:t>,</w:t>
      </w:r>
      <w:r w:rsidRPr="00F71B55">
        <w:rPr>
          <w:rFonts w:ascii="Arial" w:hAnsi="Arial" w:cs="Arial"/>
          <w:sz w:val="24"/>
          <w:szCs w:val="24"/>
        </w:rPr>
        <w:t xml:space="preserve"> recientemente se ha buscado llenar algunos de es</w:t>
      </w:r>
      <w:r w:rsidR="003539C4">
        <w:rPr>
          <w:rFonts w:ascii="Arial" w:hAnsi="Arial" w:cs="Arial"/>
          <w:sz w:val="24"/>
          <w:szCs w:val="24"/>
        </w:rPr>
        <w:t>tos vacíos con</w:t>
      </w:r>
      <w:r w:rsidR="00D46360">
        <w:rPr>
          <w:rFonts w:ascii="Arial" w:hAnsi="Arial" w:cs="Arial"/>
          <w:sz w:val="24"/>
          <w:szCs w:val="24"/>
        </w:rPr>
        <w:t xml:space="preserve"> publicaciones como la reciente reedición del libro de Allueva</w:t>
      </w:r>
      <w:r w:rsidRPr="00F71B55">
        <w:rPr>
          <w:rFonts w:ascii="Arial" w:hAnsi="Arial" w:cs="Arial"/>
          <w:sz w:val="24"/>
          <w:szCs w:val="24"/>
        </w:rPr>
        <w:t xml:space="preserve"> </w:t>
      </w:r>
      <w:r w:rsidR="00E828F0" w:rsidRPr="00F71B55">
        <w:rPr>
          <w:rFonts w:ascii="Arial" w:hAnsi="Arial" w:cs="Arial"/>
          <w:sz w:val="24"/>
          <w:szCs w:val="24"/>
        </w:rPr>
        <w:t>o</w:t>
      </w:r>
      <w:r w:rsidR="003539C4">
        <w:rPr>
          <w:rFonts w:ascii="Arial" w:hAnsi="Arial" w:cs="Arial"/>
          <w:sz w:val="24"/>
          <w:szCs w:val="24"/>
        </w:rPr>
        <w:t xml:space="preserve"> el texto</w:t>
      </w:r>
      <w:r w:rsidR="00E828F0" w:rsidRPr="00F71B55">
        <w:rPr>
          <w:rFonts w:ascii="Arial" w:hAnsi="Arial" w:cs="Arial"/>
          <w:sz w:val="24"/>
          <w:szCs w:val="24"/>
        </w:rPr>
        <w:t xml:space="preserve"> </w:t>
      </w:r>
      <w:r w:rsidR="00E828F0" w:rsidRPr="003539C4">
        <w:rPr>
          <w:rFonts w:ascii="Arial" w:hAnsi="Arial" w:cs="Arial"/>
          <w:i/>
          <w:sz w:val="24"/>
          <w:szCs w:val="24"/>
        </w:rPr>
        <w:t>Sentimiento Muerto: A La Hora Justa</w:t>
      </w:r>
      <w:r w:rsidR="004C3366">
        <w:rPr>
          <w:rFonts w:ascii="Arial" w:hAnsi="Arial" w:cs="Arial"/>
          <w:sz w:val="24"/>
          <w:szCs w:val="24"/>
        </w:rPr>
        <w:t>,</w:t>
      </w:r>
      <w:r w:rsidR="003539C4">
        <w:rPr>
          <w:rFonts w:ascii="Arial" w:hAnsi="Arial" w:cs="Arial"/>
          <w:sz w:val="24"/>
          <w:szCs w:val="24"/>
        </w:rPr>
        <w:t xml:space="preserve"> de William Padrón. Estos autores </w:t>
      </w:r>
      <w:r w:rsidR="00E828F0" w:rsidRPr="00F71B55">
        <w:rPr>
          <w:rFonts w:ascii="Arial" w:hAnsi="Arial" w:cs="Arial"/>
          <w:sz w:val="24"/>
          <w:szCs w:val="24"/>
        </w:rPr>
        <w:t>intentan reconstruir la</w:t>
      </w:r>
      <w:r w:rsidR="00D46360">
        <w:rPr>
          <w:rFonts w:ascii="Arial" w:hAnsi="Arial" w:cs="Arial"/>
          <w:sz w:val="24"/>
          <w:szCs w:val="24"/>
        </w:rPr>
        <w:t>s</w:t>
      </w:r>
      <w:r w:rsidR="00E828F0" w:rsidRPr="00F71B55">
        <w:rPr>
          <w:rFonts w:ascii="Arial" w:hAnsi="Arial" w:cs="Arial"/>
          <w:sz w:val="24"/>
          <w:szCs w:val="24"/>
        </w:rPr>
        <w:t xml:space="preserve"> vivencia</w:t>
      </w:r>
      <w:r w:rsidR="00D46360">
        <w:rPr>
          <w:rFonts w:ascii="Arial" w:hAnsi="Arial" w:cs="Arial"/>
          <w:sz w:val="24"/>
          <w:szCs w:val="24"/>
        </w:rPr>
        <w:t>s</w:t>
      </w:r>
      <w:r w:rsidR="00E828F0" w:rsidRPr="00F71B55">
        <w:rPr>
          <w:rFonts w:ascii="Arial" w:hAnsi="Arial" w:cs="Arial"/>
          <w:sz w:val="24"/>
          <w:szCs w:val="24"/>
        </w:rPr>
        <w:t xml:space="preserve"> del pasado desde una memoria compartida</w:t>
      </w:r>
      <w:r w:rsidR="00701578" w:rsidRPr="00F71B55">
        <w:rPr>
          <w:rFonts w:ascii="Arial" w:hAnsi="Arial" w:cs="Arial"/>
          <w:sz w:val="24"/>
          <w:szCs w:val="24"/>
        </w:rPr>
        <w:t xml:space="preserve">, </w:t>
      </w:r>
      <w:r w:rsidR="00D46360">
        <w:rPr>
          <w:rFonts w:ascii="Arial" w:hAnsi="Arial" w:cs="Arial"/>
          <w:sz w:val="24"/>
          <w:szCs w:val="24"/>
        </w:rPr>
        <w:t xml:space="preserve">aunque también </w:t>
      </w:r>
      <w:r w:rsidR="00701578" w:rsidRPr="00F71B55">
        <w:rPr>
          <w:rFonts w:ascii="Arial" w:hAnsi="Arial" w:cs="Arial"/>
          <w:sz w:val="24"/>
          <w:szCs w:val="24"/>
        </w:rPr>
        <w:t>fragmentada</w:t>
      </w:r>
      <w:r w:rsidR="00E828F0" w:rsidRPr="00F71B55">
        <w:rPr>
          <w:rFonts w:ascii="Arial" w:hAnsi="Arial" w:cs="Arial"/>
          <w:sz w:val="24"/>
          <w:szCs w:val="24"/>
        </w:rPr>
        <w:t>:</w:t>
      </w:r>
      <w:r w:rsidR="00701578" w:rsidRPr="00F71B55">
        <w:rPr>
          <w:rFonts w:ascii="Arial" w:hAnsi="Arial" w:cs="Arial"/>
          <w:sz w:val="24"/>
          <w:szCs w:val="24"/>
        </w:rPr>
        <w:t xml:space="preserve"> </w:t>
      </w:r>
      <w:r w:rsidR="00E828F0" w:rsidRPr="00F71B55">
        <w:rPr>
          <w:rFonts w:ascii="Arial" w:hAnsi="Arial" w:cs="Arial"/>
          <w:sz w:val="24"/>
          <w:szCs w:val="24"/>
        </w:rPr>
        <w:t>“Una vez le dije a Cayayo que construir la historia de S</w:t>
      </w:r>
      <w:r w:rsidR="00D46360">
        <w:rPr>
          <w:rFonts w:ascii="Arial" w:hAnsi="Arial" w:cs="Arial"/>
          <w:sz w:val="24"/>
          <w:szCs w:val="24"/>
        </w:rPr>
        <w:t>entimiento Muerto era complicado</w:t>
      </w:r>
      <w:r w:rsidR="00E828F0" w:rsidRPr="00F71B55">
        <w:rPr>
          <w:rFonts w:ascii="Arial" w:hAnsi="Arial" w:cs="Arial"/>
          <w:sz w:val="24"/>
          <w:szCs w:val="24"/>
        </w:rPr>
        <w:t>, ya sea porque en esos tardíos años noventa todos se contradecían o porque no necesariamente querían hurgar en anécdotas pasadas</w:t>
      </w:r>
      <w:r w:rsidR="00701578" w:rsidRPr="00F71B55">
        <w:rPr>
          <w:rFonts w:ascii="Arial" w:hAnsi="Arial" w:cs="Arial"/>
          <w:sz w:val="24"/>
          <w:szCs w:val="24"/>
        </w:rPr>
        <w:t>” (</w:t>
      </w:r>
      <w:r w:rsidR="00D46360" w:rsidRPr="003539C4">
        <w:rPr>
          <w:rFonts w:ascii="Arial" w:hAnsi="Arial" w:cs="Arial"/>
          <w:i/>
          <w:sz w:val="24"/>
          <w:szCs w:val="24"/>
        </w:rPr>
        <w:t>A la hora justa</w:t>
      </w:r>
      <w:r w:rsidR="00D46360">
        <w:rPr>
          <w:rFonts w:ascii="Arial" w:hAnsi="Arial" w:cs="Arial"/>
          <w:sz w:val="24"/>
          <w:szCs w:val="24"/>
        </w:rPr>
        <w:t xml:space="preserve"> </w:t>
      </w:r>
      <w:r w:rsidR="00701578" w:rsidRPr="00F71B55">
        <w:rPr>
          <w:rFonts w:ascii="Arial" w:hAnsi="Arial" w:cs="Arial"/>
          <w:sz w:val="24"/>
          <w:szCs w:val="24"/>
        </w:rPr>
        <w:t>Padrón, 2015, p.16).</w:t>
      </w:r>
    </w:p>
    <w:p w14:paraId="11FF1311" w14:textId="77777777" w:rsidR="00E828F0" w:rsidRPr="00F71B55" w:rsidRDefault="00701578" w:rsidP="00BA671A">
      <w:pPr>
        <w:spacing w:line="276" w:lineRule="auto"/>
        <w:ind w:firstLine="708"/>
        <w:jc w:val="both"/>
        <w:rPr>
          <w:rFonts w:ascii="Arial" w:hAnsi="Arial" w:cs="Arial"/>
          <w:sz w:val="24"/>
          <w:szCs w:val="24"/>
        </w:rPr>
      </w:pPr>
      <w:r w:rsidRPr="00F71B55">
        <w:rPr>
          <w:rFonts w:ascii="Arial" w:hAnsi="Arial" w:cs="Arial"/>
          <w:sz w:val="24"/>
          <w:szCs w:val="24"/>
        </w:rPr>
        <w:t xml:space="preserve">Si bien hay publicaciones escritas </w:t>
      </w:r>
      <w:r w:rsidR="004D5888">
        <w:rPr>
          <w:rFonts w:ascii="Arial" w:hAnsi="Arial" w:cs="Arial"/>
          <w:sz w:val="24"/>
          <w:szCs w:val="24"/>
        </w:rPr>
        <w:t>por varios autores, así como diversas tesis de grado que tratan este</w:t>
      </w:r>
      <w:r w:rsidRPr="00F71B55">
        <w:rPr>
          <w:rFonts w:ascii="Arial" w:hAnsi="Arial" w:cs="Arial"/>
          <w:sz w:val="24"/>
          <w:szCs w:val="24"/>
        </w:rPr>
        <w:t xml:space="preserve"> tema, pocas veces se ha </w:t>
      </w:r>
      <w:r w:rsidR="00755785">
        <w:rPr>
          <w:rFonts w:ascii="Arial" w:hAnsi="Arial" w:cs="Arial"/>
          <w:sz w:val="24"/>
          <w:szCs w:val="24"/>
        </w:rPr>
        <w:t>analizado en un contexto amplio</w:t>
      </w:r>
      <w:r w:rsidRPr="00F71B55">
        <w:rPr>
          <w:rFonts w:ascii="Arial" w:hAnsi="Arial" w:cs="Arial"/>
          <w:sz w:val="24"/>
          <w:szCs w:val="24"/>
        </w:rPr>
        <w:t xml:space="preserve"> el momento cultural, político y social </w:t>
      </w:r>
      <w:r w:rsidR="00755785">
        <w:rPr>
          <w:rFonts w:ascii="Arial" w:hAnsi="Arial" w:cs="Arial"/>
          <w:sz w:val="24"/>
          <w:szCs w:val="24"/>
        </w:rPr>
        <w:t>en el que han emergido</w:t>
      </w:r>
      <w:r w:rsidRPr="00F71B55">
        <w:rPr>
          <w:rFonts w:ascii="Arial" w:hAnsi="Arial" w:cs="Arial"/>
          <w:sz w:val="24"/>
          <w:szCs w:val="24"/>
        </w:rPr>
        <w:t xml:space="preserve"> </w:t>
      </w:r>
      <w:r w:rsidR="00755785">
        <w:rPr>
          <w:rFonts w:ascii="Arial" w:hAnsi="Arial" w:cs="Arial"/>
          <w:sz w:val="24"/>
          <w:szCs w:val="24"/>
        </w:rPr>
        <w:t xml:space="preserve">y se han proyectado varias </w:t>
      </w:r>
      <w:r w:rsidRPr="00F71B55">
        <w:rPr>
          <w:rFonts w:ascii="Arial" w:hAnsi="Arial" w:cs="Arial"/>
          <w:sz w:val="24"/>
          <w:szCs w:val="24"/>
        </w:rPr>
        <w:t>agrupaciones de rock en el país.</w:t>
      </w:r>
    </w:p>
    <w:p w14:paraId="018B25AE" w14:textId="77777777" w:rsidR="00701578" w:rsidRPr="00F71B55" w:rsidRDefault="00CD31B0" w:rsidP="00BA671A">
      <w:pPr>
        <w:spacing w:line="276" w:lineRule="auto"/>
        <w:ind w:firstLine="708"/>
        <w:jc w:val="both"/>
        <w:rPr>
          <w:rFonts w:ascii="Arial" w:hAnsi="Arial" w:cs="Arial"/>
          <w:sz w:val="24"/>
          <w:szCs w:val="24"/>
        </w:rPr>
      </w:pPr>
      <w:r>
        <w:rPr>
          <w:rFonts w:ascii="Arial" w:hAnsi="Arial" w:cs="Arial"/>
          <w:sz w:val="24"/>
          <w:szCs w:val="24"/>
        </w:rPr>
        <w:t>Estas brechas</w:t>
      </w:r>
      <w:r w:rsidR="00701578" w:rsidRPr="00F71B55">
        <w:rPr>
          <w:rFonts w:ascii="Arial" w:hAnsi="Arial" w:cs="Arial"/>
          <w:sz w:val="24"/>
          <w:szCs w:val="24"/>
        </w:rPr>
        <w:t xml:space="preserve"> existen tambi</w:t>
      </w:r>
      <w:r>
        <w:rPr>
          <w:rFonts w:ascii="Arial" w:hAnsi="Arial" w:cs="Arial"/>
          <w:sz w:val="24"/>
          <w:szCs w:val="24"/>
        </w:rPr>
        <w:t>én en nuestro registro sonoro. L</w:t>
      </w:r>
      <w:r w:rsidR="00701578" w:rsidRPr="00F71B55">
        <w:rPr>
          <w:rFonts w:ascii="Arial" w:hAnsi="Arial" w:cs="Arial"/>
          <w:sz w:val="24"/>
          <w:szCs w:val="24"/>
        </w:rPr>
        <w:t>os discos de artistas esenciales para entender lo que sucede en la música alterna</w:t>
      </w:r>
      <w:r w:rsidR="00244EBB">
        <w:rPr>
          <w:rFonts w:ascii="Arial" w:hAnsi="Arial" w:cs="Arial"/>
          <w:sz w:val="24"/>
          <w:szCs w:val="24"/>
        </w:rPr>
        <w:t>tiva del país como</w:t>
      </w:r>
      <w:r w:rsidR="00701578" w:rsidRPr="00F71B55">
        <w:rPr>
          <w:rFonts w:ascii="Arial" w:hAnsi="Arial" w:cs="Arial"/>
          <w:sz w:val="24"/>
          <w:szCs w:val="24"/>
        </w:rPr>
        <w:t xml:space="preserve"> Zapato 3, Vy</w:t>
      </w:r>
      <w:r w:rsidR="0008550F" w:rsidRPr="00F71B55">
        <w:rPr>
          <w:rFonts w:ascii="Arial" w:hAnsi="Arial" w:cs="Arial"/>
          <w:sz w:val="24"/>
          <w:szCs w:val="24"/>
        </w:rPr>
        <w:t>tas Brenner, La Muy Bestia Pop,</w:t>
      </w:r>
      <w:r w:rsidR="00701578" w:rsidRPr="00F71B55">
        <w:rPr>
          <w:rFonts w:ascii="Arial" w:hAnsi="Arial" w:cs="Arial"/>
          <w:sz w:val="24"/>
          <w:szCs w:val="24"/>
        </w:rPr>
        <w:t xml:space="preserve"> Dermis </w:t>
      </w:r>
      <w:r w:rsidR="000F1EDB" w:rsidRPr="00F71B55">
        <w:rPr>
          <w:rFonts w:ascii="Arial" w:hAnsi="Arial" w:cs="Arial"/>
          <w:sz w:val="24"/>
          <w:szCs w:val="24"/>
        </w:rPr>
        <w:t>Tatú</w:t>
      </w:r>
      <w:r w:rsidR="00701578" w:rsidRPr="00F71B55">
        <w:rPr>
          <w:rFonts w:ascii="Arial" w:hAnsi="Arial" w:cs="Arial"/>
          <w:sz w:val="24"/>
          <w:szCs w:val="24"/>
        </w:rPr>
        <w:t>, Sentimiento Muerto</w:t>
      </w:r>
      <w:r w:rsidR="00244EBB">
        <w:rPr>
          <w:rFonts w:ascii="Arial" w:hAnsi="Arial" w:cs="Arial"/>
          <w:sz w:val="24"/>
          <w:szCs w:val="24"/>
        </w:rPr>
        <w:t xml:space="preserve">, Todosantos, </w:t>
      </w:r>
      <w:r w:rsidR="000F1EDB" w:rsidRPr="00F71B55">
        <w:rPr>
          <w:rFonts w:ascii="Arial" w:hAnsi="Arial" w:cs="Arial"/>
          <w:sz w:val="24"/>
          <w:szCs w:val="24"/>
        </w:rPr>
        <w:t>solo existen en videos desordenados en</w:t>
      </w:r>
      <w:r w:rsidR="00244EBB">
        <w:rPr>
          <w:rFonts w:ascii="Arial" w:hAnsi="Arial" w:cs="Arial"/>
          <w:sz w:val="24"/>
          <w:szCs w:val="24"/>
        </w:rPr>
        <w:t xml:space="preserve"> Youtube, colecciones privadas o en</w:t>
      </w:r>
      <w:r w:rsidR="000F1EDB" w:rsidRPr="00F71B55">
        <w:rPr>
          <w:rFonts w:ascii="Arial" w:hAnsi="Arial" w:cs="Arial"/>
          <w:sz w:val="24"/>
          <w:szCs w:val="24"/>
        </w:rPr>
        <w:t xml:space="preserve"> p</w:t>
      </w:r>
      <w:r w:rsidR="00D46360">
        <w:rPr>
          <w:rFonts w:ascii="Arial" w:hAnsi="Arial" w:cs="Arial"/>
          <w:sz w:val="24"/>
          <w:szCs w:val="24"/>
        </w:rPr>
        <w:t>á</w:t>
      </w:r>
      <w:r w:rsidR="000F1EDB" w:rsidRPr="00F71B55">
        <w:rPr>
          <w:rFonts w:ascii="Arial" w:hAnsi="Arial" w:cs="Arial"/>
          <w:sz w:val="24"/>
          <w:szCs w:val="24"/>
        </w:rPr>
        <w:t xml:space="preserve">ginas para descargar ilegalmente. Si bien algunas de estas grabaciones están disponibles en servicios de </w:t>
      </w:r>
      <w:r w:rsidR="0008550F" w:rsidRPr="00F71B55">
        <w:rPr>
          <w:rFonts w:ascii="Arial" w:hAnsi="Arial" w:cs="Arial"/>
          <w:i/>
          <w:sz w:val="24"/>
          <w:szCs w:val="24"/>
        </w:rPr>
        <w:t>streaming</w:t>
      </w:r>
      <w:r w:rsidR="0008550F" w:rsidRPr="00F71B55">
        <w:rPr>
          <w:rFonts w:ascii="Arial" w:hAnsi="Arial" w:cs="Arial"/>
          <w:sz w:val="24"/>
          <w:szCs w:val="24"/>
        </w:rPr>
        <w:t xml:space="preserve"> como</w:t>
      </w:r>
      <w:r w:rsidR="000F1EDB" w:rsidRPr="00F71B55">
        <w:rPr>
          <w:rFonts w:ascii="Arial" w:hAnsi="Arial" w:cs="Arial"/>
          <w:sz w:val="24"/>
          <w:szCs w:val="24"/>
        </w:rPr>
        <w:t xml:space="preserve"> Spotify</w:t>
      </w:r>
      <w:r w:rsidR="00FD7204">
        <w:rPr>
          <w:rFonts w:ascii="Arial" w:hAnsi="Arial" w:cs="Arial"/>
          <w:sz w:val="24"/>
          <w:szCs w:val="24"/>
        </w:rPr>
        <w:t>,</w:t>
      </w:r>
      <w:r w:rsidR="000F1EDB" w:rsidRPr="00F71B55">
        <w:rPr>
          <w:rFonts w:ascii="Arial" w:hAnsi="Arial" w:cs="Arial"/>
          <w:sz w:val="24"/>
          <w:szCs w:val="24"/>
        </w:rPr>
        <w:t xml:space="preserve"> estos no son accesibles en Venezuela por el control de cambio y otros factores como la velocidad del internet.</w:t>
      </w:r>
    </w:p>
    <w:p w14:paraId="52314805" w14:textId="77777777" w:rsidR="00106696" w:rsidRPr="00F71B55" w:rsidRDefault="00366526" w:rsidP="00BA671A">
      <w:pPr>
        <w:spacing w:line="276" w:lineRule="auto"/>
        <w:ind w:firstLine="708"/>
        <w:jc w:val="both"/>
        <w:rPr>
          <w:rFonts w:ascii="Arial" w:hAnsi="Arial" w:cs="Arial"/>
          <w:sz w:val="24"/>
          <w:szCs w:val="24"/>
        </w:rPr>
      </w:pPr>
      <w:r w:rsidRPr="00F71B55">
        <w:rPr>
          <w:rFonts w:ascii="Arial" w:hAnsi="Arial" w:cs="Arial"/>
          <w:sz w:val="24"/>
          <w:szCs w:val="24"/>
        </w:rPr>
        <w:t xml:space="preserve">A pesar de estas dificultades han seguido surgiendo nuevas propuestas musicales dentro del rock con bandas como La Vida </w:t>
      </w:r>
      <w:r w:rsidR="00554586">
        <w:rPr>
          <w:rFonts w:ascii="Arial" w:hAnsi="Arial" w:cs="Arial"/>
          <w:sz w:val="24"/>
          <w:szCs w:val="24"/>
        </w:rPr>
        <w:t>Bohème</w:t>
      </w:r>
      <w:r w:rsidRPr="00F71B55">
        <w:rPr>
          <w:rFonts w:ascii="Arial" w:hAnsi="Arial" w:cs="Arial"/>
          <w:sz w:val="24"/>
          <w:szCs w:val="24"/>
        </w:rPr>
        <w:t xml:space="preserve">, Viniloversus, Los </w:t>
      </w:r>
      <w:r w:rsidRPr="00F71B55">
        <w:rPr>
          <w:rFonts w:ascii="Arial" w:hAnsi="Arial" w:cs="Arial"/>
          <w:sz w:val="24"/>
          <w:szCs w:val="24"/>
        </w:rPr>
        <w:lastRenderedPageBreak/>
        <w:t xml:space="preserve">Mesoneros, </w:t>
      </w:r>
      <w:r w:rsidR="00A63C6D">
        <w:rPr>
          <w:rFonts w:ascii="Arial" w:hAnsi="Arial" w:cs="Arial"/>
          <w:sz w:val="24"/>
          <w:szCs w:val="24"/>
        </w:rPr>
        <w:t xml:space="preserve">Rawayana, Famasloop, Americania. Tales </w:t>
      </w:r>
      <w:r w:rsidRPr="00F71B55">
        <w:rPr>
          <w:rFonts w:ascii="Arial" w:hAnsi="Arial" w:cs="Arial"/>
          <w:sz w:val="24"/>
          <w:szCs w:val="24"/>
        </w:rPr>
        <w:t>artistas han recibido, por diferentes medios, la influencia de estos</w:t>
      </w:r>
      <w:r w:rsidR="006474B0">
        <w:rPr>
          <w:rFonts w:ascii="Arial" w:hAnsi="Arial" w:cs="Arial"/>
          <w:sz w:val="24"/>
          <w:szCs w:val="24"/>
        </w:rPr>
        <w:t xml:space="preserve"> músicos </w:t>
      </w:r>
      <w:r w:rsidRPr="00F71B55">
        <w:rPr>
          <w:rFonts w:ascii="Arial" w:hAnsi="Arial" w:cs="Arial"/>
          <w:sz w:val="24"/>
          <w:szCs w:val="24"/>
        </w:rPr>
        <w:t xml:space="preserve">del pasado y han creado </w:t>
      </w:r>
      <w:r w:rsidR="00127EA1" w:rsidRPr="00F71B55">
        <w:rPr>
          <w:rFonts w:ascii="Arial" w:hAnsi="Arial" w:cs="Arial"/>
          <w:sz w:val="24"/>
          <w:szCs w:val="24"/>
        </w:rPr>
        <w:t>nuevas propuestas musicales que se al</w:t>
      </w:r>
      <w:r w:rsidR="00C536C1" w:rsidRPr="00F71B55">
        <w:rPr>
          <w:rFonts w:ascii="Arial" w:hAnsi="Arial" w:cs="Arial"/>
          <w:sz w:val="24"/>
          <w:szCs w:val="24"/>
        </w:rPr>
        <w:t>imentan</w:t>
      </w:r>
      <w:r w:rsidR="00101553">
        <w:rPr>
          <w:rFonts w:ascii="Arial" w:hAnsi="Arial" w:cs="Arial"/>
          <w:sz w:val="24"/>
          <w:szCs w:val="24"/>
        </w:rPr>
        <w:t xml:space="preserve"> no solo del rock venezolano si</w:t>
      </w:r>
      <w:r w:rsidR="00C536C1" w:rsidRPr="00F71B55">
        <w:rPr>
          <w:rFonts w:ascii="Arial" w:hAnsi="Arial" w:cs="Arial"/>
          <w:sz w:val="24"/>
          <w:szCs w:val="24"/>
        </w:rPr>
        <w:t>no de lo que se ha creado en el exterior y de artistas de música tradicional venezolana.</w:t>
      </w:r>
    </w:p>
    <w:p w14:paraId="47A4D06B" w14:textId="77777777" w:rsidR="000F1EDB" w:rsidRPr="00F71B55" w:rsidRDefault="00F15B3B" w:rsidP="00CA5C29">
      <w:pPr>
        <w:spacing w:line="276" w:lineRule="auto"/>
        <w:ind w:firstLine="708"/>
        <w:jc w:val="both"/>
        <w:rPr>
          <w:rFonts w:ascii="Arial" w:hAnsi="Arial" w:cs="Arial"/>
          <w:sz w:val="24"/>
          <w:szCs w:val="24"/>
        </w:rPr>
      </w:pPr>
      <w:r w:rsidRPr="00F71B55">
        <w:rPr>
          <w:rFonts w:ascii="Arial" w:hAnsi="Arial" w:cs="Arial"/>
          <w:sz w:val="24"/>
          <w:szCs w:val="24"/>
        </w:rPr>
        <w:t xml:space="preserve">Esta </w:t>
      </w:r>
      <w:r w:rsidR="00287C66" w:rsidRPr="00F71B55">
        <w:rPr>
          <w:rFonts w:ascii="Arial" w:hAnsi="Arial" w:cs="Arial"/>
          <w:sz w:val="24"/>
          <w:szCs w:val="24"/>
        </w:rPr>
        <w:t>nueva camada de artistas capturó</w:t>
      </w:r>
      <w:r w:rsidRPr="00F71B55">
        <w:rPr>
          <w:rFonts w:ascii="Arial" w:hAnsi="Arial" w:cs="Arial"/>
          <w:sz w:val="24"/>
          <w:szCs w:val="24"/>
        </w:rPr>
        <w:t xml:space="preserve"> la imaginación y los oídos de una nueva generación de jóve</w:t>
      </w:r>
      <w:r w:rsidR="00A862D9" w:rsidRPr="00F71B55">
        <w:rPr>
          <w:rFonts w:ascii="Arial" w:hAnsi="Arial" w:cs="Arial"/>
          <w:sz w:val="24"/>
          <w:szCs w:val="24"/>
        </w:rPr>
        <w:t>nes usando nuevas estrategias: l</w:t>
      </w:r>
      <w:r w:rsidRPr="00F71B55">
        <w:rPr>
          <w:rFonts w:ascii="Arial" w:hAnsi="Arial" w:cs="Arial"/>
          <w:sz w:val="24"/>
          <w:szCs w:val="24"/>
        </w:rPr>
        <w:t>os grafitis que usaba Sentimiento Muerto se volvieron “hashtags” de redes</w:t>
      </w:r>
      <w:r w:rsidR="007C1F51" w:rsidRPr="00F71B55">
        <w:rPr>
          <w:rFonts w:ascii="Arial" w:hAnsi="Arial" w:cs="Arial"/>
          <w:sz w:val="24"/>
          <w:szCs w:val="24"/>
        </w:rPr>
        <w:t xml:space="preserve"> sociales y</w:t>
      </w:r>
      <w:r w:rsidR="004C5777" w:rsidRPr="00F71B55">
        <w:rPr>
          <w:rFonts w:ascii="Arial" w:hAnsi="Arial" w:cs="Arial"/>
          <w:sz w:val="24"/>
          <w:szCs w:val="24"/>
        </w:rPr>
        <w:t xml:space="preserve"> los casetes repartidos en conciertos se transformaron en</w:t>
      </w:r>
      <w:r w:rsidR="007C1F51" w:rsidRPr="00F71B55">
        <w:rPr>
          <w:rFonts w:ascii="Arial" w:hAnsi="Arial" w:cs="Arial"/>
          <w:sz w:val="24"/>
          <w:szCs w:val="24"/>
        </w:rPr>
        <w:t xml:space="preserve"> videos de Youtube. Si bien estos artistas han tenido la ventaja de la experiencia acumulada </w:t>
      </w:r>
      <w:r w:rsidR="0053781E" w:rsidRPr="00F71B55">
        <w:rPr>
          <w:rFonts w:ascii="Arial" w:hAnsi="Arial" w:cs="Arial"/>
          <w:sz w:val="24"/>
          <w:szCs w:val="24"/>
        </w:rPr>
        <w:t>de quienes</w:t>
      </w:r>
      <w:r w:rsidR="00B351E7">
        <w:rPr>
          <w:rFonts w:ascii="Arial" w:hAnsi="Arial" w:cs="Arial"/>
          <w:sz w:val="24"/>
          <w:szCs w:val="24"/>
        </w:rPr>
        <w:t xml:space="preserve"> estuvieron antes que ellos </w:t>
      </w:r>
      <w:r w:rsidR="00CA5C29">
        <w:rPr>
          <w:rFonts w:ascii="Arial" w:hAnsi="Arial" w:cs="Arial"/>
          <w:sz w:val="24"/>
          <w:szCs w:val="24"/>
        </w:rPr>
        <w:t>–</w:t>
      </w:r>
      <w:r w:rsidR="004C5777" w:rsidRPr="00F71B55">
        <w:rPr>
          <w:rFonts w:ascii="Arial" w:hAnsi="Arial" w:cs="Arial"/>
          <w:sz w:val="24"/>
          <w:szCs w:val="24"/>
        </w:rPr>
        <w:t>con</w:t>
      </w:r>
      <w:r w:rsidR="00AE37A6" w:rsidRPr="00F71B55">
        <w:rPr>
          <w:rFonts w:ascii="Arial" w:hAnsi="Arial" w:cs="Arial"/>
          <w:sz w:val="24"/>
          <w:szCs w:val="24"/>
        </w:rPr>
        <w:t xml:space="preserve"> Rudy Pagliuca de Malanga </w:t>
      </w:r>
      <w:r w:rsidR="004C5777" w:rsidRPr="00F71B55">
        <w:rPr>
          <w:rFonts w:ascii="Arial" w:hAnsi="Arial" w:cs="Arial"/>
          <w:sz w:val="24"/>
          <w:szCs w:val="24"/>
        </w:rPr>
        <w:t>como productor</w:t>
      </w:r>
      <w:r w:rsidR="00AE37A6" w:rsidRPr="00F71B55">
        <w:rPr>
          <w:rFonts w:ascii="Arial" w:hAnsi="Arial" w:cs="Arial"/>
          <w:sz w:val="24"/>
          <w:szCs w:val="24"/>
        </w:rPr>
        <w:t xml:space="preserve"> de La Vida </w:t>
      </w:r>
      <w:r w:rsidR="00554586">
        <w:rPr>
          <w:rFonts w:ascii="Arial" w:hAnsi="Arial" w:cs="Arial"/>
          <w:sz w:val="24"/>
          <w:szCs w:val="24"/>
        </w:rPr>
        <w:t>Bohème</w:t>
      </w:r>
      <w:r w:rsidR="00B351E7">
        <w:rPr>
          <w:rFonts w:ascii="Arial" w:hAnsi="Arial" w:cs="Arial"/>
          <w:sz w:val="24"/>
          <w:szCs w:val="24"/>
        </w:rPr>
        <w:t>,</w:t>
      </w:r>
      <w:r w:rsidR="00AE37A6" w:rsidRPr="00F71B55">
        <w:rPr>
          <w:rFonts w:ascii="Arial" w:hAnsi="Arial" w:cs="Arial"/>
          <w:sz w:val="24"/>
          <w:szCs w:val="24"/>
        </w:rPr>
        <w:t xml:space="preserve"> </w:t>
      </w:r>
      <w:r w:rsidR="00CA5C29" w:rsidRPr="00F71B55">
        <w:rPr>
          <w:rFonts w:ascii="Arial" w:hAnsi="Arial" w:cs="Arial"/>
          <w:sz w:val="24"/>
          <w:szCs w:val="24"/>
        </w:rPr>
        <w:t>Héctor</w:t>
      </w:r>
      <w:r w:rsidR="00AE37A6" w:rsidRPr="00F71B55">
        <w:rPr>
          <w:rFonts w:ascii="Arial" w:hAnsi="Arial" w:cs="Arial"/>
          <w:sz w:val="24"/>
          <w:szCs w:val="24"/>
        </w:rPr>
        <w:t xml:space="preserve"> </w:t>
      </w:r>
      <w:r w:rsidR="004C5777" w:rsidRPr="00F71B55">
        <w:rPr>
          <w:rFonts w:ascii="Arial" w:hAnsi="Arial" w:cs="Arial"/>
          <w:sz w:val="24"/>
          <w:szCs w:val="24"/>
        </w:rPr>
        <w:t>Castillo de Sentimiento Muerto como</w:t>
      </w:r>
      <w:r w:rsidR="00AE37A6" w:rsidRPr="00F71B55">
        <w:rPr>
          <w:rFonts w:ascii="Arial" w:hAnsi="Arial" w:cs="Arial"/>
          <w:sz w:val="24"/>
          <w:szCs w:val="24"/>
        </w:rPr>
        <w:t xml:space="preserve"> manager de Vin</w:t>
      </w:r>
      <w:r w:rsidR="00FB0312" w:rsidRPr="00F71B55">
        <w:rPr>
          <w:rFonts w:ascii="Arial" w:hAnsi="Arial" w:cs="Arial"/>
          <w:sz w:val="24"/>
          <w:szCs w:val="24"/>
        </w:rPr>
        <w:t xml:space="preserve">iloversus y medios de comunicación como la revista LaDosis o </w:t>
      </w:r>
      <w:r w:rsidR="004C5777" w:rsidRPr="00F71B55">
        <w:rPr>
          <w:rFonts w:ascii="Arial" w:hAnsi="Arial" w:cs="Arial"/>
          <w:sz w:val="24"/>
          <w:szCs w:val="24"/>
        </w:rPr>
        <w:t>páginas web como</w:t>
      </w:r>
      <w:r w:rsidR="00113F71">
        <w:rPr>
          <w:rFonts w:ascii="Arial" w:hAnsi="Arial" w:cs="Arial"/>
          <w:sz w:val="24"/>
          <w:szCs w:val="24"/>
        </w:rPr>
        <w:t xml:space="preserve"> Cusica Plus,</w:t>
      </w:r>
      <w:r w:rsidR="004C5777" w:rsidRPr="00F71B55">
        <w:rPr>
          <w:rFonts w:ascii="Arial" w:hAnsi="Arial" w:cs="Arial"/>
          <w:sz w:val="24"/>
          <w:szCs w:val="24"/>
        </w:rPr>
        <w:t xml:space="preserve"> CochinoPop y</w:t>
      </w:r>
      <w:r w:rsidR="00440410" w:rsidRPr="00F71B55">
        <w:rPr>
          <w:rFonts w:ascii="Arial" w:hAnsi="Arial" w:cs="Arial"/>
          <w:sz w:val="24"/>
          <w:szCs w:val="24"/>
        </w:rPr>
        <w:t xml:space="preserve"> Tutupash</w:t>
      </w:r>
      <w:r w:rsidR="004C5777" w:rsidRPr="00F71B55">
        <w:rPr>
          <w:rFonts w:ascii="Arial" w:hAnsi="Arial" w:cs="Arial"/>
          <w:sz w:val="24"/>
          <w:szCs w:val="24"/>
        </w:rPr>
        <w:t>,</w:t>
      </w:r>
      <w:r w:rsidR="00440410" w:rsidRPr="00F71B55">
        <w:rPr>
          <w:rFonts w:ascii="Arial" w:hAnsi="Arial" w:cs="Arial"/>
          <w:sz w:val="24"/>
          <w:szCs w:val="24"/>
        </w:rPr>
        <w:t xml:space="preserve"> dedicados a la</w:t>
      </w:r>
      <w:r w:rsidR="00B351E7">
        <w:rPr>
          <w:rFonts w:ascii="Arial" w:hAnsi="Arial" w:cs="Arial"/>
          <w:sz w:val="24"/>
          <w:szCs w:val="24"/>
        </w:rPr>
        <w:t xml:space="preserve"> difusión de música alternativa</w:t>
      </w:r>
      <w:r w:rsidR="00CA5C29">
        <w:rPr>
          <w:rFonts w:ascii="Arial" w:hAnsi="Arial" w:cs="Arial"/>
          <w:sz w:val="24"/>
          <w:szCs w:val="24"/>
        </w:rPr>
        <w:t>–,</w:t>
      </w:r>
      <w:r w:rsidR="004C5777" w:rsidRPr="00F71B55">
        <w:rPr>
          <w:rFonts w:ascii="Arial" w:hAnsi="Arial" w:cs="Arial"/>
          <w:sz w:val="24"/>
          <w:szCs w:val="24"/>
        </w:rPr>
        <w:t xml:space="preserve"> todavía existen </w:t>
      </w:r>
      <w:r w:rsidR="00B351E7">
        <w:rPr>
          <w:rFonts w:ascii="Arial" w:hAnsi="Arial" w:cs="Arial"/>
          <w:sz w:val="24"/>
          <w:szCs w:val="24"/>
        </w:rPr>
        <w:t>grandes vacíos</w:t>
      </w:r>
      <w:r w:rsidR="004C5777" w:rsidRPr="00F71B55">
        <w:rPr>
          <w:rFonts w:ascii="Arial" w:hAnsi="Arial" w:cs="Arial"/>
          <w:sz w:val="24"/>
          <w:szCs w:val="24"/>
        </w:rPr>
        <w:t xml:space="preserve"> en el registro </w:t>
      </w:r>
      <w:r w:rsidR="00165C5B">
        <w:rPr>
          <w:rFonts w:ascii="Arial" w:hAnsi="Arial" w:cs="Arial"/>
          <w:sz w:val="24"/>
          <w:szCs w:val="24"/>
        </w:rPr>
        <w:t>musical contemporáneo</w:t>
      </w:r>
      <w:r w:rsidR="004C5777" w:rsidRPr="00F71B55">
        <w:rPr>
          <w:rFonts w:ascii="Arial" w:hAnsi="Arial" w:cs="Arial"/>
          <w:sz w:val="24"/>
          <w:szCs w:val="24"/>
        </w:rPr>
        <w:t>.</w:t>
      </w:r>
    </w:p>
    <w:p w14:paraId="18DC6DB1" w14:textId="77777777" w:rsidR="00FB0312" w:rsidRPr="00F71B55" w:rsidRDefault="00D55FDD" w:rsidP="00113F71">
      <w:pPr>
        <w:spacing w:line="276" w:lineRule="auto"/>
        <w:ind w:firstLine="708"/>
        <w:jc w:val="both"/>
        <w:rPr>
          <w:rFonts w:ascii="Arial" w:hAnsi="Arial" w:cs="Arial"/>
          <w:sz w:val="24"/>
          <w:szCs w:val="24"/>
        </w:rPr>
      </w:pPr>
      <w:r w:rsidRPr="00F71B55">
        <w:rPr>
          <w:rFonts w:ascii="Arial" w:hAnsi="Arial" w:cs="Arial"/>
          <w:sz w:val="24"/>
          <w:szCs w:val="24"/>
        </w:rPr>
        <w:t>En este contexto surge</w:t>
      </w:r>
      <w:r w:rsidR="00CA5C29">
        <w:rPr>
          <w:rFonts w:ascii="Arial" w:hAnsi="Arial" w:cs="Arial"/>
          <w:sz w:val="24"/>
          <w:szCs w:val="24"/>
        </w:rPr>
        <w:t>n</w:t>
      </w:r>
      <w:r w:rsidRPr="00F71B55">
        <w:rPr>
          <w:rFonts w:ascii="Arial" w:hAnsi="Arial" w:cs="Arial"/>
          <w:sz w:val="24"/>
          <w:szCs w:val="24"/>
        </w:rPr>
        <w:t xml:space="preserve"> la</w:t>
      </w:r>
      <w:r w:rsidR="002A6BAA" w:rsidRPr="00F71B55">
        <w:rPr>
          <w:rFonts w:ascii="Arial" w:hAnsi="Arial" w:cs="Arial"/>
          <w:sz w:val="24"/>
          <w:szCs w:val="24"/>
        </w:rPr>
        <w:t>s</w:t>
      </w:r>
      <w:r w:rsidRPr="00F71B55">
        <w:rPr>
          <w:rFonts w:ascii="Arial" w:hAnsi="Arial" w:cs="Arial"/>
          <w:sz w:val="24"/>
          <w:szCs w:val="24"/>
        </w:rPr>
        <w:t xml:space="preserve"> pregunta</w:t>
      </w:r>
      <w:r w:rsidR="002A6BAA" w:rsidRPr="00F71B55">
        <w:rPr>
          <w:rFonts w:ascii="Arial" w:hAnsi="Arial" w:cs="Arial"/>
          <w:sz w:val="24"/>
          <w:szCs w:val="24"/>
        </w:rPr>
        <w:t>s</w:t>
      </w:r>
      <w:r w:rsidR="00BF5729" w:rsidRPr="00F71B55">
        <w:rPr>
          <w:rFonts w:ascii="Arial" w:hAnsi="Arial" w:cs="Arial"/>
          <w:sz w:val="24"/>
          <w:szCs w:val="24"/>
        </w:rPr>
        <w:t xml:space="preserve"> que nos permite</w:t>
      </w:r>
      <w:r w:rsidR="002A6BAA" w:rsidRPr="00F71B55">
        <w:rPr>
          <w:rFonts w:ascii="Arial" w:hAnsi="Arial" w:cs="Arial"/>
          <w:sz w:val="24"/>
          <w:szCs w:val="24"/>
        </w:rPr>
        <w:t>n</w:t>
      </w:r>
      <w:r w:rsidRPr="00F71B55">
        <w:rPr>
          <w:rFonts w:ascii="Arial" w:hAnsi="Arial" w:cs="Arial"/>
          <w:sz w:val="24"/>
          <w:szCs w:val="24"/>
        </w:rPr>
        <w:t xml:space="preserve"> saldar </w:t>
      </w:r>
      <w:r w:rsidR="00BF5729" w:rsidRPr="00F71B55">
        <w:rPr>
          <w:rFonts w:ascii="Arial" w:hAnsi="Arial" w:cs="Arial"/>
          <w:sz w:val="24"/>
          <w:szCs w:val="24"/>
        </w:rPr>
        <w:t xml:space="preserve">esta deuda con nuestra historia cultural y evitar los errores del pasado: ¿Cómo podemos preservar las </w:t>
      </w:r>
      <w:r w:rsidR="00C00042" w:rsidRPr="00F71B55">
        <w:rPr>
          <w:rFonts w:ascii="Arial" w:hAnsi="Arial" w:cs="Arial"/>
          <w:sz w:val="24"/>
          <w:szCs w:val="24"/>
        </w:rPr>
        <w:t>anécdotas</w:t>
      </w:r>
      <w:r w:rsidR="00BF5729" w:rsidRPr="00F71B55">
        <w:rPr>
          <w:rFonts w:ascii="Arial" w:hAnsi="Arial" w:cs="Arial"/>
          <w:sz w:val="24"/>
          <w:szCs w:val="24"/>
        </w:rPr>
        <w:t xml:space="preserve"> de quienes estuvieron conectados con el rock en este momento histórico de manera escrita? </w:t>
      </w:r>
      <w:r w:rsidR="00C00042" w:rsidRPr="00F71B55">
        <w:rPr>
          <w:rFonts w:ascii="Arial" w:hAnsi="Arial" w:cs="Arial"/>
          <w:sz w:val="24"/>
          <w:szCs w:val="24"/>
        </w:rPr>
        <w:t xml:space="preserve">¿Cómo hacer que ese registro respete </w:t>
      </w:r>
      <w:r w:rsidR="002A6BAA" w:rsidRPr="00F71B55">
        <w:rPr>
          <w:rFonts w:ascii="Arial" w:hAnsi="Arial" w:cs="Arial"/>
          <w:sz w:val="24"/>
          <w:szCs w:val="24"/>
        </w:rPr>
        <w:t>las vivencias detrás de esas anécdotas?</w:t>
      </w:r>
    </w:p>
    <w:p w14:paraId="5B68EA74" w14:textId="77777777" w:rsidR="009037BE" w:rsidRPr="00F71B55" w:rsidRDefault="009037BE" w:rsidP="009037BE">
      <w:pPr>
        <w:spacing w:line="276" w:lineRule="auto"/>
        <w:ind w:firstLine="708"/>
        <w:jc w:val="both"/>
        <w:rPr>
          <w:rFonts w:ascii="Arial" w:hAnsi="Arial" w:cs="Arial"/>
          <w:sz w:val="24"/>
          <w:szCs w:val="24"/>
        </w:rPr>
      </w:pPr>
      <w:bookmarkStart w:id="8" w:name="_Toc516512853"/>
      <w:bookmarkStart w:id="9" w:name="_Toc516513728"/>
      <w:r w:rsidRPr="004B5B31">
        <w:rPr>
          <w:rStyle w:val="Titulo1tesisCar"/>
        </w:rPr>
        <w:t>Palabras Clave:</w:t>
      </w:r>
      <w:bookmarkEnd w:id="8"/>
      <w:bookmarkEnd w:id="9"/>
      <w:r w:rsidR="00D40DAE" w:rsidRPr="004B5B31">
        <w:rPr>
          <w:rStyle w:val="Titulo1tesisCar"/>
        </w:rPr>
        <w:fldChar w:fldCharType="begin"/>
      </w:r>
      <w:r w:rsidR="004B5B31" w:rsidRPr="004B5B31">
        <w:rPr>
          <w:rStyle w:val="Titulo1tesisCar"/>
        </w:rPr>
        <w:instrText xml:space="preserve"> XE "Palabras Clave\:" </w:instrText>
      </w:r>
      <w:r w:rsidR="00D40DAE" w:rsidRPr="004B5B31">
        <w:rPr>
          <w:rStyle w:val="Titulo1tesisCar"/>
        </w:rPr>
        <w:fldChar w:fldCharType="end"/>
      </w:r>
      <w:r>
        <w:rPr>
          <w:rFonts w:ascii="Arial" w:hAnsi="Arial" w:cs="Arial"/>
          <w:sz w:val="24"/>
          <w:szCs w:val="24"/>
        </w:rPr>
        <w:t xml:space="preserve"> Periodismo, Rock, Rock Venezolano, Semblanza, Reportaje, Multimedia, Perfil, Entrevista.</w:t>
      </w:r>
    </w:p>
    <w:p w14:paraId="62F74519" w14:textId="77777777" w:rsidR="001430E8" w:rsidRPr="00F71B55" w:rsidRDefault="001430E8" w:rsidP="00BA671A">
      <w:pPr>
        <w:spacing w:line="276" w:lineRule="auto"/>
        <w:ind w:firstLine="708"/>
        <w:jc w:val="both"/>
        <w:rPr>
          <w:rFonts w:ascii="Arial" w:hAnsi="Arial" w:cs="Arial"/>
          <w:sz w:val="24"/>
          <w:szCs w:val="24"/>
        </w:rPr>
      </w:pPr>
    </w:p>
    <w:p w14:paraId="4322AB92" w14:textId="77777777" w:rsidR="0069659E" w:rsidRDefault="0069659E">
      <w:pPr>
        <w:rPr>
          <w:rFonts w:ascii="Arial" w:hAnsi="Arial" w:cs="Arial"/>
          <w:b/>
          <w:sz w:val="24"/>
          <w:szCs w:val="24"/>
        </w:rPr>
      </w:pPr>
      <w:r>
        <w:rPr>
          <w:rFonts w:ascii="Arial" w:hAnsi="Arial" w:cs="Arial"/>
          <w:b/>
          <w:sz w:val="24"/>
          <w:szCs w:val="24"/>
        </w:rPr>
        <w:br w:type="page"/>
      </w:r>
    </w:p>
    <w:p w14:paraId="241CD190" w14:textId="77777777" w:rsidR="00D05893" w:rsidRPr="004B5B31" w:rsidRDefault="001430E8" w:rsidP="00AA053D">
      <w:pPr>
        <w:pStyle w:val="Titulo1tesis"/>
        <w:outlineLvl w:val="0"/>
      </w:pPr>
      <w:bookmarkStart w:id="10" w:name="_Toc499589412"/>
      <w:bookmarkStart w:id="11" w:name="_Toc516512854"/>
      <w:bookmarkStart w:id="12" w:name="_Toc516513729"/>
      <w:bookmarkStart w:id="13" w:name="_Toc516514119"/>
      <w:r w:rsidRPr="004B5B31">
        <w:lastRenderedPageBreak/>
        <w:t>Justificación de la investigación</w:t>
      </w:r>
      <w:bookmarkEnd w:id="10"/>
      <w:bookmarkEnd w:id="11"/>
      <w:bookmarkEnd w:id="12"/>
      <w:bookmarkEnd w:id="13"/>
      <w:r w:rsidR="00D40DAE" w:rsidRPr="004B5B31">
        <w:fldChar w:fldCharType="begin"/>
      </w:r>
      <w:r w:rsidR="004B5B31" w:rsidRPr="004B5B31">
        <w:instrText xml:space="preserve"> XE "Justificación de la investigación\:" </w:instrText>
      </w:r>
      <w:r w:rsidR="00D40DAE" w:rsidRPr="004B5B31">
        <w:fldChar w:fldCharType="end"/>
      </w:r>
    </w:p>
    <w:p w14:paraId="00A04CC5" w14:textId="77777777" w:rsidR="00166B5B" w:rsidRPr="00F71B55" w:rsidRDefault="000A4EBE" w:rsidP="00BA671A">
      <w:pPr>
        <w:spacing w:line="276" w:lineRule="auto"/>
        <w:ind w:firstLine="708"/>
        <w:jc w:val="both"/>
        <w:rPr>
          <w:rFonts w:ascii="Arial" w:hAnsi="Arial" w:cs="Arial"/>
          <w:sz w:val="24"/>
          <w:szCs w:val="24"/>
        </w:rPr>
      </w:pPr>
      <w:r w:rsidRPr="00F71B55">
        <w:rPr>
          <w:rFonts w:ascii="Arial" w:hAnsi="Arial" w:cs="Arial"/>
          <w:sz w:val="24"/>
          <w:szCs w:val="24"/>
        </w:rPr>
        <w:t xml:space="preserve">En lo primero que debemos hacer hincapié es en la importancia de </w:t>
      </w:r>
      <w:r w:rsidR="001F4582" w:rsidRPr="00F71B55">
        <w:rPr>
          <w:rFonts w:ascii="Arial" w:hAnsi="Arial" w:cs="Arial"/>
          <w:sz w:val="24"/>
          <w:szCs w:val="24"/>
        </w:rPr>
        <w:t>la memoria cultural e histórica de un país para entender su presente y enfrentarnos a momentos de incertidumbre. En una publicación</w:t>
      </w:r>
      <w:r w:rsidR="00CA5C29">
        <w:rPr>
          <w:rFonts w:ascii="Arial" w:hAnsi="Arial" w:cs="Arial"/>
          <w:sz w:val="24"/>
          <w:szCs w:val="24"/>
        </w:rPr>
        <w:t xml:space="preserve"> del diario norteamericano </w:t>
      </w:r>
      <w:r w:rsidR="00CA5C29" w:rsidRPr="00CA5C29">
        <w:rPr>
          <w:rFonts w:ascii="Arial" w:hAnsi="Arial" w:cs="Arial"/>
          <w:i/>
          <w:sz w:val="24"/>
          <w:szCs w:val="24"/>
        </w:rPr>
        <w:t>Huff</w:t>
      </w:r>
      <w:r w:rsidR="001F4582" w:rsidRPr="00CA5C29">
        <w:rPr>
          <w:rFonts w:ascii="Arial" w:hAnsi="Arial" w:cs="Arial"/>
          <w:i/>
          <w:sz w:val="24"/>
          <w:szCs w:val="24"/>
        </w:rPr>
        <w:t>ingto</w:t>
      </w:r>
      <w:r w:rsidR="00CA5C29" w:rsidRPr="00CA5C29">
        <w:rPr>
          <w:rFonts w:ascii="Arial" w:hAnsi="Arial" w:cs="Arial"/>
          <w:i/>
          <w:sz w:val="24"/>
          <w:szCs w:val="24"/>
        </w:rPr>
        <w:t>n P</w:t>
      </w:r>
      <w:r w:rsidR="001F4582" w:rsidRPr="00CA5C29">
        <w:rPr>
          <w:rFonts w:ascii="Arial" w:hAnsi="Arial" w:cs="Arial"/>
          <w:i/>
          <w:sz w:val="24"/>
          <w:szCs w:val="24"/>
        </w:rPr>
        <w:t>ost</w:t>
      </w:r>
      <w:r w:rsidR="001F4582" w:rsidRPr="00F71B55">
        <w:rPr>
          <w:rFonts w:ascii="Arial" w:hAnsi="Arial" w:cs="Arial"/>
          <w:sz w:val="24"/>
          <w:szCs w:val="24"/>
        </w:rPr>
        <w:t xml:space="preserve"> sobre la importancia de la memoria histórica </w:t>
      </w:r>
      <w:hyperlink r:id="rId8" w:history="1">
        <w:r w:rsidR="001F4582" w:rsidRPr="00F71B55">
          <w:rPr>
            <w:rStyle w:val="name"/>
            <w:rFonts w:ascii="Arial" w:hAnsi="Arial" w:cs="Arial"/>
            <w:bCs/>
            <w:color w:val="000000"/>
            <w:sz w:val="24"/>
            <w:szCs w:val="24"/>
            <w:bdr w:val="none" w:sz="0" w:space="0" w:color="auto" w:frame="1"/>
            <w:shd w:val="clear" w:color="auto" w:fill="FFFFFF"/>
          </w:rPr>
          <w:t>Abby Smith Rumsey</w:t>
        </w:r>
      </w:hyperlink>
      <w:r w:rsidR="00166B5B" w:rsidRPr="00F71B55">
        <w:rPr>
          <w:rFonts w:ascii="Arial" w:hAnsi="Arial" w:cs="Arial"/>
          <w:sz w:val="24"/>
          <w:szCs w:val="24"/>
        </w:rPr>
        <w:t xml:space="preserve"> escribe: </w:t>
      </w:r>
    </w:p>
    <w:p w14:paraId="20ADD1AC" w14:textId="61BB45AB" w:rsidR="00810AB4" w:rsidRPr="00F71B55" w:rsidRDefault="00395C4E" w:rsidP="00BA671A">
      <w:pPr>
        <w:spacing w:line="276" w:lineRule="auto"/>
        <w:ind w:left="709" w:right="709"/>
        <w:jc w:val="both"/>
        <w:rPr>
          <w:rFonts w:ascii="Arial" w:hAnsi="Arial" w:cs="Arial"/>
          <w:sz w:val="24"/>
          <w:szCs w:val="24"/>
          <w:shd w:val="clear" w:color="auto" w:fill="FFFFFF"/>
        </w:rPr>
      </w:pPr>
      <w:r w:rsidRPr="00F71B55">
        <w:rPr>
          <w:rFonts w:ascii="Arial" w:hAnsi="Arial" w:cs="Arial"/>
          <w:sz w:val="24"/>
          <w:szCs w:val="24"/>
          <w:shd w:val="clear" w:color="auto" w:fill="FFFFFF"/>
        </w:rPr>
        <w:t xml:space="preserve">No es ninguna una coincidencia que, durante la campaña presidencial estadounidense, </w:t>
      </w:r>
      <w:r w:rsidR="00810AB4" w:rsidRPr="00F71B55">
        <w:rPr>
          <w:rFonts w:ascii="Arial" w:hAnsi="Arial" w:cs="Arial"/>
          <w:sz w:val="24"/>
          <w:szCs w:val="24"/>
          <w:shd w:val="clear" w:color="auto" w:fill="FFFFFF"/>
        </w:rPr>
        <w:t>(…)</w:t>
      </w:r>
      <w:r w:rsidRPr="00F71B55">
        <w:rPr>
          <w:rFonts w:ascii="Arial" w:hAnsi="Arial" w:cs="Arial"/>
          <w:sz w:val="24"/>
          <w:szCs w:val="24"/>
          <w:shd w:val="clear" w:color="auto" w:fill="FFFFFF"/>
        </w:rPr>
        <w:t xml:space="preserve"> ante el auge de Donald Trump, aumente el interés por los primeros momentos de la República. El hecho de aprender cosas sobre Alexander Hamilton </w:t>
      </w:r>
      <w:r w:rsidR="00CA5C29">
        <w:rPr>
          <w:rFonts w:ascii="Arial" w:hAnsi="Arial" w:cs="Arial"/>
          <w:sz w:val="24"/>
          <w:szCs w:val="24"/>
        </w:rPr>
        <w:t>–</w:t>
      </w:r>
      <w:r w:rsidRPr="00F71B55">
        <w:rPr>
          <w:rFonts w:ascii="Arial" w:hAnsi="Arial" w:cs="Arial"/>
          <w:sz w:val="24"/>
          <w:szCs w:val="24"/>
          <w:shd w:val="clear" w:color="auto" w:fill="FFFFFF"/>
        </w:rPr>
        <w:t>uno de los Padres Fundadores de Estados Unidos</w:t>
      </w:r>
      <w:r w:rsidR="00CA5C29">
        <w:rPr>
          <w:rFonts w:ascii="Arial" w:hAnsi="Arial" w:cs="Arial"/>
          <w:sz w:val="24"/>
          <w:szCs w:val="24"/>
        </w:rPr>
        <w:t>–</w:t>
      </w:r>
      <w:r w:rsidRPr="00F71B55">
        <w:rPr>
          <w:rFonts w:ascii="Arial" w:hAnsi="Arial" w:cs="Arial"/>
          <w:sz w:val="24"/>
          <w:szCs w:val="24"/>
          <w:shd w:val="clear" w:color="auto" w:fill="FFFFFF"/>
        </w:rPr>
        <w:t xml:space="preserve"> para utilizar el pensamiento comparativo para reflexionar lo que podría haber sido o para identificar insurgentes análogos </w:t>
      </w:r>
      <w:r w:rsidR="00810AB4" w:rsidRPr="00F71B55">
        <w:rPr>
          <w:rFonts w:ascii="Arial" w:hAnsi="Arial" w:cs="Arial"/>
          <w:sz w:val="24"/>
          <w:szCs w:val="24"/>
          <w:shd w:val="clear" w:color="auto" w:fill="FFFFFF"/>
        </w:rPr>
        <w:t>(…)</w:t>
      </w:r>
      <w:r w:rsidR="00977C33" w:rsidRPr="00F71B55">
        <w:rPr>
          <w:rFonts w:ascii="Arial" w:hAnsi="Arial" w:cs="Arial"/>
          <w:sz w:val="24"/>
          <w:szCs w:val="24"/>
          <w:shd w:val="clear" w:color="auto" w:fill="FFFFFF"/>
        </w:rPr>
        <w:t xml:space="preserve"> </w:t>
      </w:r>
      <w:r w:rsidRPr="00F71B55">
        <w:rPr>
          <w:rFonts w:ascii="Arial" w:hAnsi="Arial" w:cs="Arial"/>
          <w:sz w:val="24"/>
          <w:szCs w:val="24"/>
          <w:shd w:val="clear" w:color="auto" w:fill="FFFFFF"/>
        </w:rPr>
        <w:t>demuestra que el pasado puede ayudarnos en periodos de incertidumbre.</w:t>
      </w:r>
      <w:r w:rsidR="00166B5B" w:rsidRPr="00F71B55">
        <w:rPr>
          <w:rFonts w:ascii="Arial" w:hAnsi="Arial" w:cs="Arial"/>
          <w:sz w:val="24"/>
          <w:szCs w:val="24"/>
          <w:shd w:val="clear" w:color="auto" w:fill="FFFFFF"/>
        </w:rPr>
        <w:t xml:space="preserve"> (2016, </w:t>
      </w:r>
      <w:r w:rsidR="00CA5C29">
        <w:rPr>
          <w:rFonts w:ascii="Arial" w:hAnsi="Arial" w:cs="Arial"/>
          <w:sz w:val="24"/>
          <w:szCs w:val="24"/>
          <w:shd w:val="clear" w:color="auto" w:fill="FFFFFF"/>
        </w:rPr>
        <w:t>§</w:t>
      </w:r>
      <w:r w:rsidR="00166B5B" w:rsidRPr="00F71B55">
        <w:rPr>
          <w:rFonts w:ascii="Arial" w:hAnsi="Arial" w:cs="Arial"/>
          <w:sz w:val="24"/>
          <w:szCs w:val="24"/>
          <w:shd w:val="clear" w:color="auto" w:fill="FFFFFF"/>
        </w:rPr>
        <w:t>9)</w:t>
      </w:r>
      <w:r w:rsidR="00AE5036">
        <w:rPr>
          <w:rFonts w:ascii="Arial" w:hAnsi="Arial" w:cs="Arial"/>
          <w:sz w:val="24"/>
          <w:szCs w:val="24"/>
          <w:shd w:val="clear" w:color="auto" w:fill="FFFFFF"/>
        </w:rPr>
        <w:t>.</w:t>
      </w:r>
      <w:r w:rsidR="00166B5B" w:rsidRPr="00F71B55">
        <w:rPr>
          <w:rFonts w:ascii="Arial" w:hAnsi="Arial" w:cs="Arial"/>
          <w:sz w:val="24"/>
          <w:szCs w:val="24"/>
          <w:shd w:val="clear" w:color="auto" w:fill="FFFFFF"/>
        </w:rPr>
        <w:t xml:space="preserve"> </w:t>
      </w:r>
    </w:p>
    <w:p w14:paraId="47517E7D" w14:textId="77777777" w:rsidR="00702C14" w:rsidRPr="00F71B55" w:rsidRDefault="00DB007E" w:rsidP="00BA671A">
      <w:pPr>
        <w:spacing w:line="276" w:lineRule="auto"/>
        <w:jc w:val="both"/>
        <w:rPr>
          <w:rFonts w:ascii="Arial" w:hAnsi="Arial" w:cs="Arial"/>
          <w:sz w:val="24"/>
          <w:szCs w:val="24"/>
          <w:shd w:val="clear" w:color="auto" w:fill="FFFFFF"/>
        </w:rPr>
      </w:pPr>
      <w:r w:rsidRPr="00F71B55">
        <w:rPr>
          <w:rFonts w:ascii="Arial" w:hAnsi="Arial" w:cs="Arial"/>
          <w:sz w:val="24"/>
          <w:szCs w:val="24"/>
          <w:shd w:val="clear" w:color="auto" w:fill="FFFFFF"/>
        </w:rPr>
        <w:tab/>
        <w:t>Si bien parece lejano comparar la memoria política con la musical debemos record</w:t>
      </w:r>
      <w:r w:rsidR="005C30B8">
        <w:rPr>
          <w:rFonts w:ascii="Arial" w:hAnsi="Arial" w:cs="Arial"/>
          <w:sz w:val="24"/>
          <w:szCs w:val="24"/>
          <w:shd w:val="clear" w:color="auto" w:fill="FFFFFF"/>
        </w:rPr>
        <w:t>ar que el arte está muchas veces influenciado</w:t>
      </w:r>
      <w:r w:rsidRPr="00F71B55">
        <w:rPr>
          <w:rFonts w:ascii="Arial" w:hAnsi="Arial" w:cs="Arial"/>
          <w:sz w:val="24"/>
          <w:szCs w:val="24"/>
          <w:shd w:val="clear" w:color="auto" w:fill="FFFFFF"/>
        </w:rPr>
        <w:t xml:space="preserve"> </w:t>
      </w:r>
      <w:r w:rsidR="00763B77" w:rsidRPr="00F71B55">
        <w:rPr>
          <w:rFonts w:ascii="Arial" w:hAnsi="Arial" w:cs="Arial"/>
          <w:sz w:val="24"/>
          <w:szCs w:val="24"/>
          <w:shd w:val="clear" w:color="auto" w:fill="FFFFFF"/>
        </w:rPr>
        <w:t xml:space="preserve">por su contexto político y social. No se puede entender a The Clash sin entender el </w:t>
      </w:r>
      <w:r w:rsidR="00AE5036">
        <w:rPr>
          <w:rFonts w:ascii="Arial" w:hAnsi="Arial" w:cs="Arial"/>
          <w:sz w:val="24"/>
          <w:szCs w:val="24"/>
          <w:shd w:val="clear" w:color="auto" w:fill="FFFFFF"/>
        </w:rPr>
        <w:t>t</w:t>
      </w:r>
      <w:r w:rsidR="00763B77" w:rsidRPr="00F71B55">
        <w:rPr>
          <w:rFonts w:ascii="Arial" w:hAnsi="Arial" w:cs="Arial"/>
          <w:sz w:val="24"/>
          <w:szCs w:val="24"/>
          <w:shd w:val="clear" w:color="auto" w:fill="FFFFFF"/>
        </w:rPr>
        <w:t>hatcherismo y es proba</w:t>
      </w:r>
      <w:r w:rsidR="0008550F" w:rsidRPr="00F71B55">
        <w:rPr>
          <w:rFonts w:ascii="Arial" w:hAnsi="Arial" w:cs="Arial"/>
          <w:sz w:val="24"/>
          <w:szCs w:val="24"/>
          <w:shd w:val="clear" w:color="auto" w:fill="FFFFFF"/>
        </w:rPr>
        <w:t>ble que no se pueda entender a La Vida Bohè</w:t>
      </w:r>
      <w:r w:rsidR="00763B77" w:rsidRPr="00F71B55">
        <w:rPr>
          <w:rFonts w:ascii="Arial" w:hAnsi="Arial" w:cs="Arial"/>
          <w:sz w:val="24"/>
          <w:szCs w:val="24"/>
          <w:shd w:val="clear" w:color="auto" w:fill="FFFFFF"/>
        </w:rPr>
        <w:t xml:space="preserve">me sin entender el </w:t>
      </w:r>
      <w:r w:rsidR="00AE5036">
        <w:rPr>
          <w:rFonts w:ascii="Arial" w:hAnsi="Arial" w:cs="Arial"/>
          <w:sz w:val="24"/>
          <w:szCs w:val="24"/>
          <w:shd w:val="clear" w:color="auto" w:fill="FFFFFF"/>
        </w:rPr>
        <w:t>c</w:t>
      </w:r>
      <w:r w:rsidR="00763B77" w:rsidRPr="00F71B55">
        <w:rPr>
          <w:rFonts w:ascii="Arial" w:hAnsi="Arial" w:cs="Arial"/>
          <w:sz w:val="24"/>
          <w:szCs w:val="24"/>
          <w:shd w:val="clear" w:color="auto" w:fill="FFFFFF"/>
        </w:rPr>
        <w:t xml:space="preserve">havismo. </w:t>
      </w:r>
      <w:r w:rsidR="00BB0FC6" w:rsidRPr="00F71B55">
        <w:rPr>
          <w:rFonts w:ascii="Arial" w:hAnsi="Arial" w:cs="Arial"/>
          <w:sz w:val="24"/>
          <w:szCs w:val="24"/>
          <w:shd w:val="clear" w:color="auto" w:fill="FFFFFF"/>
        </w:rPr>
        <w:t xml:space="preserve">Escribe Asier Cazalis, vocalista de Caramelos de Cianuro, </w:t>
      </w:r>
      <w:r w:rsidR="005464CC" w:rsidRPr="00F71B55">
        <w:rPr>
          <w:rFonts w:ascii="Arial" w:hAnsi="Arial" w:cs="Arial"/>
          <w:sz w:val="24"/>
          <w:szCs w:val="24"/>
          <w:shd w:val="clear" w:color="auto" w:fill="FFFFFF"/>
        </w:rPr>
        <w:t xml:space="preserve">en el prólogo de </w:t>
      </w:r>
      <w:r w:rsidR="005464CC" w:rsidRPr="00092C1E">
        <w:rPr>
          <w:rFonts w:ascii="Arial" w:hAnsi="Arial" w:cs="Arial"/>
          <w:i/>
          <w:sz w:val="24"/>
          <w:szCs w:val="24"/>
          <w:shd w:val="clear" w:color="auto" w:fill="FFFFFF"/>
        </w:rPr>
        <w:t xml:space="preserve">Memorias del rock fabricado </w:t>
      </w:r>
      <w:r w:rsidR="00664293" w:rsidRPr="00092C1E">
        <w:rPr>
          <w:rFonts w:ascii="Arial" w:hAnsi="Arial" w:cs="Arial"/>
          <w:i/>
          <w:sz w:val="24"/>
          <w:szCs w:val="24"/>
          <w:shd w:val="clear" w:color="auto" w:fill="FFFFFF"/>
        </w:rPr>
        <w:t>acá</w:t>
      </w:r>
      <w:r w:rsidR="005464CC" w:rsidRPr="00F71B55">
        <w:rPr>
          <w:rFonts w:ascii="Arial" w:hAnsi="Arial" w:cs="Arial"/>
          <w:sz w:val="24"/>
          <w:szCs w:val="24"/>
          <w:shd w:val="clear" w:color="auto" w:fill="FFFFFF"/>
        </w:rPr>
        <w:t>: “No hay mejor caldo de cultivo que la inmundicia.</w:t>
      </w:r>
      <w:r w:rsidR="00702C14" w:rsidRPr="00F71B55">
        <w:rPr>
          <w:rFonts w:ascii="Arial" w:hAnsi="Arial" w:cs="Arial"/>
          <w:sz w:val="24"/>
          <w:szCs w:val="24"/>
          <w:shd w:val="clear" w:color="auto" w:fill="FFFFFF"/>
        </w:rPr>
        <w:t xml:space="preserve"> Y los 80 fueron años de odio, el desencanto, la rebelión, pero… ¿No es acaso </w:t>
      </w:r>
      <w:r w:rsidR="00BB0FC6" w:rsidRPr="00F71B55">
        <w:rPr>
          <w:rFonts w:ascii="Arial" w:hAnsi="Arial" w:cs="Arial"/>
          <w:sz w:val="24"/>
          <w:szCs w:val="24"/>
          <w:shd w:val="clear" w:color="auto" w:fill="FFFFFF"/>
        </w:rPr>
        <w:t xml:space="preserve">de eso lo que se trata el rock?” (Allueva, 2008, </w:t>
      </w:r>
      <w:r w:rsidR="00F86F5A">
        <w:rPr>
          <w:rFonts w:ascii="Arial" w:hAnsi="Arial" w:cs="Arial"/>
          <w:sz w:val="24"/>
          <w:szCs w:val="24"/>
          <w:shd w:val="clear" w:color="auto" w:fill="FFFFFF"/>
        </w:rPr>
        <w:t>p.</w:t>
      </w:r>
      <w:r w:rsidR="00BB0FC6" w:rsidRPr="00F71B55">
        <w:rPr>
          <w:rFonts w:ascii="Arial" w:hAnsi="Arial" w:cs="Arial"/>
          <w:sz w:val="24"/>
          <w:szCs w:val="24"/>
          <w:shd w:val="clear" w:color="auto" w:fill="FFFFFF"/>
        </w:rPr>
        <w:t xml:space="preserve"> 6) </w:t>
      </w:r>
    </w:p>
    <w:p w14:paraId="1C6E5FEF" w14:textId="77777777" w:rsidR="005464CC" w:rsidRPr="00F71B55" w:rsidRDefault="00BB0FC6" w:rsidP="00BA671A">
      <w:pPr>
        <w:spacing w:line="276" w:lineRule="auto"/>
        <w:jc w:val="both"/>
        <w:rPr>
          <w:rFonts w:ascii="Arial" w:hAnsi="Arial" w:cs="Arial"/>
          <w:sz w:val="24"/>
          <w:szCs w:val="24"/>
          <w:shd w:val="clear" w:color="auto" w:fill="FFFFFF"/>
        </w:rPr>
      </w:pPr>
      <w:r w:rsidRPr="00F71B55">
        <w:rPr>
          <w:rFonts w:ascii="Arial" w:hAnsi="Arial" w:cs="Arial"/>
          <w:sz w:val="24"/>
          <w:szCs w:val="24"/>
          <w:shd w:val="clear" w:color="auto" w:fill="FFFFFF"/>
        </w:rPr>
        <w:tab/>
        <w:t xml:space="preserve">Por </w:t>
      </w:r>
      <w:r w:rsidR="00664293" w:rsidRPr="00F71B55">
        <w:rPr>
          <w:rFonts w:ascii="Arial" w:hAnsi="Arial" w:cs="Arial"/>
          <w:sz w:val="24"/>
          <w:szCs w:val="24"/>
          <w:shd w:val="clear" w:color="auto" w:fill="FFFFFF"/>
        </w:rPr>
        <w:t>tanto,</w:t>
      </w:r>
      <w:r w:rsidRPr="00F71B55">
        <w:rPr>
          <w:rFonts w:ascii="Arial" w:hAnsi="Arial" w:cs="Arial"/>
          <w:sz w:val="24"/>
          <w:szCs w:val="24"/>
          <w:shd w:val="clear" w:color="auto" w:fill="FFFFFF"/>
        </w:rPr>
        <w:t xml:space="preserve"> si se quiere entender el fenómeno del rock venezolano en la segunda década del siglo XXI se debe recurrir a un género que permita no solo entender a los músicos y sus creaciones si no a la Venezuela que les tocó vivir. </w:t>
      </w:r>
      <w:r w:rsidR="008A49F6" w:rsidRPr="00F71B55">
        <w:rPr>
          <w:rFonts w:ascii="Arial" w:hAnsi="Arial" w:cs="Arial"/>
          <w:sz w:val="24"/>
          <w:szCs w:val="24"/>
          <w:shd w:val="clear" w:color="auto" w:fill="FFFFFF"/>
        </w:rPr>
        <w:t>De allí la decisión de recurrir a</w:t>
      </w:r>
      <w:r w:rsidR="00E224FE">
        <w:rPr>
          <w:rFonts w:ascii="Arial" w:hAnsi="Arial" w:cs="Arial"/>
          <w:sz w:val="24"/>
          <w:szCs w:val="24"/>
          <w:shd w:val="clear" w:color="auto" w:fill="FFFFFF"/>
        </w:rPr>
        <w:t xml:space="preserve"> la semblanza, específicamente a la semblanza de grupo, y al r</w:t>
      </w:r>
      <w:r w:rsidR="00664293" w:rsidRPr="00F71B55">
        <w:rPr>
          <w:rFonts w:ascii="Arial" w:hAnsi="Arial" w:cs="Arial"/>
          <w:sz w:val="24"/>
          <w:szCs w:val="24"/>
          <w:shd w:val="clear" w:color="auto" w:fill="FFFFFF"/>
        </w:rPr>
        <w:t>eportaje</w:t>
      </w:r>
      <w:r w:rsidR="0068057C">
        <w:rPr>
          <w:rFonts w:ascii="Arial" w:hAnsi="Arial" w:cs="Arial"/>
          <w:sz w:val="24"/>
          <w:szCs w:val="24"/>
          <w:shd w:val="clear" w:color="auto" w:fill="FFFFFF"/>
        </w:rPr>
        <w:t xml:space="preserve"> multimedia</w:t>
      </w:r>
      <w:r w:rsidR="00664293" w:rsidRPr="00F71B55">
        <w:rPr>
          <w:rFonts w:ascii="Arial" w:hAnsi="Arial" w:cs="Arial"/>
          <w:sz w:val="24"/>
          <w:szCs w:val="24"/>
          <w:shd w:val="clear" w:color="auto" w:fill="FFFFFF"/>
        </w:rPr>
        <w:t>.</w:t>
      </w:r>
    </w:p>
    <w:p w14:paraId="51631FCD" w14:textId="77777777" w:rsidR="00664293" w:rsidRPr="00F71B55" w:rsidRDefault="00664293" w:rsidP="00BA671A">
      <w:pPr>
        <w:spacing w:line="276" w:lineRule="auto"/>
        <w:jc w:val="both"/>
        <w:rPr>
          <w:rFonts w:ascii="Arial" w:hAnsi="Arial" w:cs="Arial"/>
          <w:sz w:val="24"/>
          <w:szCs w:val="24"/>
          <w:shd w:val="clear" w:color="auto" w:fill="FFFFFF"/>
        </w:rPr>
      </w:pPr>
      <w:r w:rsidRPr="00F71B55">
        <w:rPr>
          <w:rFonts w:ascii="Arial" w:hAnsi="Arial" w:cs="Arial"/>
          <w:sz w:val="24"/>
          <w:szCs w:val="24"/>
          <w:shd w:val="clear" w:color="auto" w:fill="FFFFFF"/>
        </w:rPr>
        <w:tab/>
        <w:t>Para entender por qué se decide recurrir al reportaje vale la p</w:t>
      </w:r>
      <w:r w:rsidR="00AE5036">
        <w:rPr>
          <w:rFonts w:ascii="Arial" w:hAnsi="Arial" w:cs="Arial"/>
          <w:sz w:val="24"/>
          <w:szCs w:val="24"/>
          <w:shd w:val="clear" w:color="auto" w:fill="FFFFFF"/>
        </w:rPr>
        <w:t xml:space="preserve">ena acudir a Carlos Marín y su </w:t>
      </w:r>
      <w:r w:rsidRPr="00AE5036">
        <w:rPr>
          <w:rFonts w:ascii="Arial" w:hAnsi="Arial" w:cs="Arial"/>
          <w:i/>
          <w:sz w:val="24"/>
          <w:szCs w:val="24"/>
          <w:shd w:val="clear" w:color="auto" w:fill="FFFFFF"/>
        </w:rPr>
        <w:t xml:space="preserve">Manual </w:t>
      </w:r>
      <w:r w:rsidR="00AE5036">
        <w:rPr>
          <w:rFonts w:ascii="Arial" w:hAnsi="Arial" w:cs="Arial"/>
          <w:i/>
          <w:sz w:val="24"/>
          <w:szCs w:val="24"/>
          <w:shd w:val="clear" w:color="auto" w:fill="FFFFFF"/>
        </w:rPr>
        <w:t>d</w:t>
      </w:r>
      <w:r w:rsidRPr="00AE5036">
        <w:rPr>
          <w:rFonts w:ascii="Arial" w:hAnsi="Arial" w:cs="Arial"/>
          <w:i/>
          <w:sz w:val="24"/>
          <w:szCs w:val="24"/>
          <w:shd w:val="clear" w:color="auto" w:fill="FFFFFF"/>
        </w:rPr>
        <w:t>e Periodismo</w:t>
      </w:r>
      <w:r w:rsidRPr="00F71B55">
        <w:rPr>
          <w:rFonts w:ascii="Arial" w:hAnsi="Arial" w:cs="Arial"/>
          <w:sz w:val="24"/>
          <w:szCs w:val="24"/>
          <w:shd w:val="clear" w:color="auto" w:fill="FFFFFF"/>
        </w:rPr>
        <w:t xml:space="preserve"> donde afirma:</w:t>
      </w:r>
    </w:p>
    <w:p w14:paraId="62C7DC5A" w14:textId="77777777" w:rsidR="00664293" w:rsidRPr="00191502" w:rsidRDefault="00664293" w:rsidP="00664293">
      <w:pPr>
        <w:spacing w:line="276" w:lineRule="auto"/>
        <w:ind w:left="709" w:right="709"/>
        <w:jc w:val="both"/>
        <w:rPr>
          <w:rFonts w:ascii="Arial" w:hAnsi="Arial" w:cs="Arial"/>
          <w:shd w:val="clear" w:color="auto" w:fill="FFFFFF"/>
        </w:rPr>
      </w:pPr>
      <w:r w:rsidRPr="00191502">
        <w:rPr>
          <w:rFonts w:ascii="Arial" w:hAnsi="Arial" w:cs="Arial"/>
          <w:shd w:val="clear" w:color="auto" w:fill="FFFFFF"/>
        </w:rPr>
        <w:t xml:space="preserve">“El Reportaje es el género mayor del periodismo, el más completo de todos. En el reportaje caben revelaciones noticiosas, la vivacidad de una o más entrevistas, las notas cortas de la columna y el relato secuencial de la crónica, lo mismo que la interpretación de los hechos, propia de los textos de opinión” (Marín, 2008 </w:t>
      </w:r>
      <w:r w:rsidR="00F86F5A">
        <w:rPr>
          <w:rFonts w:ascii="Arial" w:hAnsi="Arial" w:cs="Arial"/>
          <w:shd w:val="clear" w:color="auto" w:fill="FFFFFF"/>
        </w:rPr>
        <w:t>p.</w:t>
      </w:r>
      <w:r w:rsidRPr="00191502">
        <w:rPr>
          <w:rFonts w:ascii="Arial" w:hAnsi="Arial" w:cs="Arial"/>
          <w:shd w:val="clear" w:color="auto" w:fill="FFFFFF"/>
        </w:rPr>
        <w:t xml:space="preserve"> 205)</w:t>
      </w:r>
      <w:r w:rsidR="00AE5036" w:rsidRPr="00191502">
        <w:rPr>
          <w:rFonts w:ascii="Arial" w:hAnsi="Arial" w:cs="Arial"/>
          <w:shd w:val="clear" w:color="auto" w:fill="FFFFFF"/>
        </w:rPr>
        <w:t>.</w:t>
      </w:r>
    </w:p>
    <w:p w14:paraId="285D6394" w14:textId="77777777" w:rsidR="00E224FE" w:rsidRPr="00F71B55" w:rsidRDefault="00664293" w:rsidP="00664293">
      <w:pPr>
        <w:spacing w:line="276" w:lineRule="auto"/>
        <w:jc w:val="both"/>
        <w:rPr>
          <w:rFonts w:ascii="Arial" w:hAnsi="Arial" w:cs="Arial"/>
          <w:sz w:val="24"/>
          <w:szCs w:val="24"/>
          <w:shd w:val="clear" w:color="auto" w:fill="FFFFFF"/>
        </w:rPr>
      </w:pPr>
      <w:r w:rsidRPr="00F71B55">
        <w:rPr>
          <w:rFonts w:ascii="Arial" w:hAnsi="Arial" w:cs="Arial"/>
          <w:sz w:val="24"/>
          <w:szCs w:val="24"/>
          <w:shd w:val="clear" w:color="auto" w:fill="FFFFFF"/>
        </w:rPr>
        <w:tab/>
        <w:t xml:space="preserve">Teniendo este concepto del reportaje podemos definir varias cosas, entre ellas la complejidad del género y su utilidad para contar historias, pero también para estudiar el trasfondo de la historia narrada. De esta mezcla de géneros se </w:t>
      </w:r>
      <w:r w:rsidRPr="00F71B55">
        <w:rPr>
          <w:rFonts w:ascii="Arial" w:hAnsi="Arial" w:cs="Arial"/>
          <w:sz w:val="24"/>
          <w:szCs w:val="24"/>
          <w:shd w:val="clear" w:color="auto" w:fill="FFFFFF"/>
        </w:rPr>
        <w:lastRenderedPageBreak/>
        <w:t>desprende una profundidad quizás solo compartida con la crónica, su prima cercana.</w:t>
      </w:r>
    </w:p>
    <w:p w14:paraId="21C1FA69" w14:textId="77777777" w:rsidR="00E9066B" w:rsidRDefault="00E9066B" w:rsidP="00664293">
      <w:p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La semblanza </w:t>
      </w:r>
      <w:r w:rsidR="00E033AC">
        <w:rPr>
          <w:rFonts w:ascii="Arial" w:hAnsi="Arial" w:cs="Arial"/>
          <w:sz w:val="24"/>
          <w:szCs w:val="24"/>
          <w:shd w:val="clear" w:color="auto" w:fill="FFFFFF"/>
        </w:rPr>
        <w:t>es un subgénero de la entrevista que tiene como objetivo hacer un</w:t>
      </w:r>
      <w:r w:rsidR="00184B93">
        <w:rPr>
          <w:rFonts w:ascii="Arial" w:hAnsi="Arial" w:cs="Arial"/>
          <w:sz w:val="24"/>
          <w:szCs w:val="24"/>
          <w:shd w:val="clear" w:color="auto" w:fill="FFFFFF"/>
        </w:rPr>
        <w:t xml:space="preserve"> retrato escrito del personaje. S</w:t>
      </w:r>
      <w:r w:rsidR="005B0C3B">
        <w:rPr>
          <w:rFonts w:ascii="Arial" w:hAnsi="Arial" w:cs="Arial"/>
          <w:sz w:val="24"/>
          <w:szCs w:val="24"/>
          <w:shd w:val="clear" w:color="auto" w:fill="FFFFFF"/>
        </w:rPr>
        <w:t>egún Marín</w:t>
      </w:r>
      <w:r w:rsidR="005B0C3B">
        <w:rPr>
          <w:rFonts w:ascii="Arial" w:hAnsi="Arial" w:cs="Arial"/>
          <w:sz w:val="24"/>
          <w:szCs w:val="24"/>
          <w:shd w:val="clear" w:color="auto" w:fill="FFFFFF"/>
          <w:lang w:val="es-ES"/>
        </w:rPr>
        <w:t xml:space="preserve"> “</w:t>
      </w:r>
      <w:r w:rsidR="00184B93">
        <w:rPr>
          <w:rFonts w:ascii="Arial" w:hAnsi="Arial" w:cs="Arial"/>
          <w:sz w:val="24"/>
          <w:szCs w:val="24"/>
          <w:shd w:val="clear" w:color="auto" w:fill="FFFFFF"/>
          <w:lang w:val="es-ES"/>
        </w:rPr>
        <w:t>e</w:t>
      </w:r>
      <w:r w:rsidR="00111B68">
        <w:rPr>
          <w:rFonts w:ascii="Arial" w:hAnsi="Arial" w:cs="Arial"/>
          <w:sz w:val="24"/>
          <w:szCs w:val="24"/>
          <w:shd w:val="clear" w:color="auto" w:fill="FFFFFF"/>
          <w:lang w:val="es-ES"/>
        </w:rPr>
        <w:t xml:space="preserve">l periodista ha de considerar </w:t>
      </w:r>
      <w:r w:rsidR="00891A43">
        <w:rPr>
          <w:rFonts w:ascii="Arial" w:hAnsi="Arial" w:cs="Arial"/>
          <w:sz w:val="24"/>
          <w:szCs w:val="24"/>
          <w:shd w:val="clear" w:color="auto" w:fill="FFFFFF"/>
          <w:lang w:val="es-ES"/>
        </w:rPr>
        <w:t>que su trabajo debe darle al lector una i</w:t>
      </w:r>
      <w:r w:rsidR="00AE5036">
        <w:rPr>
          <w:rFonts w:ascii="Arial" w:hAnsi="Arial" w:cs="Arial"/>
          <w:sz w:val="24"/>
          <w:szCs w:val="24"/>
          <w:shd w:val="clear" w:color="auto" w:fill="FFFFFF"/>
          <w:lang w:val="es-ES"/>
        </w:rPr>
        <w:t xml:space="preserve">dea –lo más compacta posible– </w:t>
      </w:r>
      <w:r w:rsidR="00891A43">
        <w:rPr>
          <w:rFonts w:ascii="Arial" w:hAnsi="Arial" w:cs="Arial"/>
          <w:sz w:val="24"/>
          <w:szCs w:val="24"/>
          <w:shd w:val="clear" w:color="auto" w:fill="FFFFFF"/>
          <w:lang w:val="es-ES"/>
        </w:rPr>
        <w:t>de quién es, c</w:t>
      </w:r>
      <w:r w:rsidR="00AE5036">
        <w:rPr>
          <w:rFonts w:ascii="Arial" w:hAnsi="Arial" w:cs="Arial"/>
          <w:sz w:val="24"/>
          <w:szCs w:val="24"/>
          <w:shd w:val="clear" w:color="auto" w:fill="FFFFFF"/>
          <w:lang w:val="es-ES"/>
        </w:rPr>
        <w:t>ó</w:t>
      </w:r>
      <w:r w:rsidR="00891A43">
        <w:rPr>
          <w:rFonts w:ascii="Arial" w:hAnsi="Arial" w:cs="Arial"/>
          <w:sz w:val="24"/>
          <w:szCs w:val="24"/>
          <w:shd w:val="clear" w:color="auto" w:fill="FFFFFF"/>
          <w:lang w:val="es-ES"/>
        </w:rPr>
        <w:t>mo es y cómo piensa el personaje” (</w:t>
      </w:r>
      <w:r w:rsidR="00F86F5A">
        <w:rPr>
          <w:rFonts w:ascii="Arial" w:hAnsi="Arial" w:cs="Arial"/>
          <w:sz w:val="24"/>
          <w:szCs w:val="24"/>
          <w:shd w:val="clear" w:color="auto" w:fill="FFFFFF"/>
          <w:lang w:val="es-ES"/>
        </w:rPr>
        <w:t>p.</w:t>
      </w:r>
      <w:r w:rsidR="00891A43">
        <w:rPr>
          <w:rFonts w:ascii="Arial" w:hAnsi="Arial" w:cs="Arial"/>
          <w:sz w:val="24"/>
          <w:szCs w:val="24"/>
          <w:shd w:val="clear" w:color="auto" w:fill="FFFFFF"/>
          <w:lang w:val="es-ES"/>
        </w:rPr>
        <w:t xml:space="preserve"> 140)</w:t>
      </w:r>
      <w:r w:rsidR="006A3DAC">
        <w:rPr>
          <w:rFonts w:ascii="Arial" w:hAnsi="Arial" w:cs="Arial"/>
          <w:sz w:val="24"/>
          <w:szCs w:val="24"/>
          <w:shd w:val="clear" w:color="auto" w:fill="FFFFFF"/>
        </w:rPr>
        <w:t>.</w:t>
      </w:r>
    </w:p>
    <w:p w14:paraId="29B05939" w14:textId="77777777" w:rsidR="006A3DAC" w:rsidRDefault="006A3DAC" w:rsidP="00664293">
      <w:p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Otra definición pertinente la dan Benavides y Quintero, citados en la tesis </w:t>
      </w:r>
      <w:r w:rsidRPr="009B08C9">
        <w:rPr>
          <w:rFonts w:ascii="Arial" w:hAnsi="Arial" w:cs="Arial"/>
          <w:i/>
          <w:sz w:val="24"/>
          <w:szCs w:val="24"/>
          <w:shd w:val="clear" w:color="auto" w:fill="FFFFFF"/>
        </w:rPr>
        <w:t>Catia y Petare: una verdad contada con mucho flow: semblanza de Guerrilla Seca</w:t>
      </w:r>
      <w:r w:rsidR="00AE5036" w:rsidRPr="00AE5036">
        <w:rPr>
          <w:rFonts w:ascii="Arial" w:hAnsi="Arial" w:cs="Arial"/>
          <w:sz w:val="24"/>
          <w:szCs w:val="24"/>
          <w:shd w:val="clear" w:color="auto" w:fill="FFFFFF"/>
        </w:rPr>
        <w:t>:</w:t>
      </w:r>
      <w:r w:rsidRPr="009B08C9">
        <w:rPr>
          <w:rFonts w:ascii="Arial" w:hAnsi="Arial" w:cs="Arial"/>
          <w:i/>
          <w:sz w:val="24"/>
          <w:szCs w:val="24"/>
          <w:shd w:val="clear" w:color="auto" w:fill="FFFFFF"/>
        </w:rPr>
        <w:t xml:space="preserve"> </w:t>
      </w:r>
      <w:r>
        <w:rPr>
          <w:rFonts w:ascii="Arial" w:hAnsi="Arial" w:cs="Arial"/>
          <w:sz w:val="24"/>
          <w:szCs w:val="24"/>
          <w:shd w:val="clear" w:color="auto" w:fill="FFFFFF"/>
        </w:rPr>
        <w:t>“</w:t>
      </w:r>
      <w:r w:rsidR="00AE5036">
        <w:rPr>
          <w:rFonts w:ascii="Arial" w:hAnsi="Arial" w:cs="Arial"/>
          <w:sz w:val="24"/>
          <w:szCs w:val="24"/>
          <w:shd w:val="clear" w:color="auto" w:fill="FFFFFF"/>
        </w:rPr>
        <w:t>La semblanza es un reportaje a</w:t>
      </w:r>
      <w:r w:rsidR="00B77DB7">
        <w:rPr>
          <w:rFonts w:ascii="Arial" w:hAnsi="Arial" w:cs="Arial"/>
          <w:sz w:val="24"/>
          <w:szCs w:val="24"/>
          <w:shd w:val="clear" w:color="auto" w:fill="FFFFFF"/>
        </w:rPr>
        <w:t xml:space="preserve">cerca de una persona real con </w:t>
      </w:r>
      <w:r w:rsidR="00466522">
        <w:rPr>
          <w:rFonts w:ascii="Arial" w:hAnsi="Arial" w:cs="Arial"/>
          <w:sz w:val="24"/>
          <w:szCs w:val="24"/>
          <w:shd w:val="clear" w:color="auto" w:fill="FFFFFF"/>
        </w:rPr>
        <w:t>un tema</w:t>
      </w:r>
      <w:r w:rsidR="00B77DB7">
        <w:rPr>
          <w:rFonts w:ascii="Arial" w:hAnsi="Arial" w:cs="Arial"/>
          <w:sz w:val="24"/>
          <w:szCs w:val="24"/>
          <w:shd w:val="clear" w:color="auto" w:fill="FFFFFF"/>
        </w:rPr>
        <w:t xml:space="preserve"> de interés humano”.</w:t>
      </w:r>
    </w:p>
    <w:p w14:paraId="6D5BB9B2" w14:textId="77777777" w:rsidR="00891A43" w:rsidRDefault="00891A43" w:rsidP="00664293">
      <w:p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Dentro de las </w:t>
      </w:r>
      <w:r w:rsidR="009A4194">
        <w:rPr>
          <w:rFonts w:ascii="Arial" w:hAnsi="Arial" w:cs="Arial"/>
          <w:sz w:val="24"/>
          <w:szCs w:val="24"/>
          <w:shd w:val="clear" w:color="auto" w:fill="FFFFFF"/>
        </w:rPr>
        <w:t xml:space="preserve">categorías de la semblanza </w:t>
      </w:r>
      <w:r w:rsidR="005451E6">
        <w:rPr>
          <w:rFonts w:ascii="Arial" w:hAnsi="Arial" w:cs="Arial"/>
          <w:sz w:val="24"/>
          <w:szCs w:val="24"/>
          <w:shd w:val="clear" w:color="auto" w:fill="FFFFFF"/>
        </w:rPr>
        <w:t xml:space="preserve">particularmente se </w:t>
      </w:r>
      <w:r w:rsidR="00E24825">
        <w:rPr>
          <w:rFonts w:ascii="Arial" w:hAnsi="Arial" w:cs="Arial"/>
          <w:sz w:val="24"/>
          <w:szCs w:val="24"/>
          <w:shd w:val="clear" w:color="auto" w:fill="FFFFFF"/>
        </w:rPr>
        <w:t>trabajará</w:t>
      </w:r>
      <w:r w:rsidR="005451E6">
        <w:rPr>
          <w:rFonts w:ascii="Arial" w:hAnsi="Arial" w:cs="Arial"/>
          <w:sz w:val="24"/>
          <w:szCs w:val="24"/>
          <w:shd w:val="clear" w:color="auto" w:fill="FFFFFF"/>
        </w:rPr>
        <w:t xml:space="preserve"> la semblanza de grupo</w:t>
      </w:r>
      <w:r w:rsidR="006A3DAC">
        <w:rPr>
          <w:rFonts w:ascii="Arial" w:hAnsi="Arial" w:cs="Arial"/>
          <w:sz w:val="24"/>
          <w:szCs w:val="24"/>
          <w:shd w:val="clear" w:color="auto" w:fill="FFFFFF"/>
        </w:rPr>
        <w:t>.</w:t>
      </w:r>
      <w:r w:rsidR="00C522B5">
        <w:rPr>
          <w:rFonts w:ascii="Arial" w:hAnsi="Arial" w:cs="Arial"/>
          <w:sz w:val="24"/>
          <w:szCs w:val="24"/>
          <w:shd w:val="clear" w:color="auto" w:fill="FFFFFF"/>
        </w:rPr>
        <w:t xml:space="preserve"> Según escribe </w:t>
      </w:r>
      <w:r w:rsidR="00AE5036">
        <w:rPr>
          <w:rFonts w:ascii="Arial" w:hAnsi="Arial" w:cs="Arial"/>
          <w:sz w:val="24"/>
          <w:szCs w:val="24"/>
          <w:shd w:val="clear" w:color="auto" w:fill="FFFFFF"/>
        </w:rPr>
        <w:t>Sebastián</w:t>
      </w:r>
      <w:r w:rsidR="00C522B5">
        <w:rPr>
          <w:rFonts w:ascii="Arial" w:hAnsi="Arial" w:cs="Arial"/>
          <w:sz w:val="24"/>
          <w:szCs w:val="24"/>
          <w:shd w:val="clear" w:color="auto" w:fill="FFFFFF"/>
        </w:rPr>
        <w:t xml:space="preserve"> de la Nuez, periodista, escritor y exprofesor de la UCAB, en su blog HableConmigo</w:t>
      </w:r>
      <w:r w:rsidR="00AE5036">
        <w:rPr>
          <w:rFonts w:ascii="Arial" w:hAnsi="Arial" w:cs="Arial"/>
          <w:sz w:val="24"/>
          <w:szCs w:val="24"/>
          <w:shd w:val="clear" w:color="auto" w:fill="FFFFFF"/>
        </w:rPr>
        <w:t>,</w:t>
      </w:r>
      <w:r w:rsidR="00C522B5">
        <w:rPr>
          <w:rFonts w:ascii="Arial" w:hAnsi="Arial" w:cs="Arial"/>
          <w:sz w:val="24"/>
          <w:szCs w:val="24"/>
          <w:shd w:val="clear" w:color="auto" w:fill="FFFFFF"/>
        </w:rPr>
        <w:t xml:space="preserve"> est</w:t>
      </w:r>
      <w:r w:rsidR="00AE5036">
        <w:rPr>
          <w:rFonts w:ascii="Arial" w:hAnsi="Arial" w:cs="Arial"/>
          <w:sz w:val="24"/>
          <w:szCs w:val="24"/>
          <w:shd w:val="clear" w:color="auto" w:fill="FFFFFF"/>
        </w:rPr>
        <w:t>a</w:t>
      </w:r>
      <w:r w:rsidR="00C522B5">
        <w:rPr>
          <w:rFonts w:ascii="Arial" w:hAnsi="Arial" w:cs="Arial"/>
          <w:sz w:val="24"/>
          <w:szCs w:val="24"/>
          <w:shd w:val="clear" w:color="auto" w:fill="FFFFFF"/>
        </w:rPr>
        <w:t xml:space="preserve"> “</w:t>
      </w:r>
      <w:r w:rsidR="00C522B5" w:rsidRPr="00C522B5">
        <w:rPr>
          <w:rFonts w:ascii="Arial" w:hAnsi="Arial" w:cs="Arial"/>
          <w:sz w:val="24"/>
          <w:szCs w:val="24"/>
          <w:shd w:val="clear" w:color="auto" w:fill="FFFFFF"/>
        </w:rPr>
        <w:t xml:space="preserve">busca caracterizar a los personajes que la componen: su modo de pensar, sus fortalezas y debilidades, la cultura que los contextualiza; allí </w:t>
      </w:r>
      <w:r w:rsidR="007E6D76" w:rsidRPr="00C522B5">
        <w:rPr>
          <w:rFonts w:ascii="Arial" w:hAnsi="Arial" w:cs="Arial"/>
          <w:sz w:val="24"/>
          <w:szCs w:val="24"/>
          <w:shd w:val="clear" w:color="auto" w:fill="FFFFFF"/>
        </w:rPr>
        <w:t>debe</w:t>
      </w:r>
      <w:r w:rsidR="00C522B5" w:rsidRPr="00C522B5">
        <w:rPr>
          <w:rFonts w:ascii="Arial" w:hAnsi="Arial" w:cs="Arial"/>
          <w:sz w:val="24"/>
          <w:szCs w:val="24"/>
          <w:shd w:val="clear" w:color="auto" w:fill="FFFFFF"/>
        </w:rPr>
        <w:t xml:space="preserve"> haber anécdotas y también datos biográficos</w:t>
      </w:r>
      <w:r w:rsidR="00C522B5">
        <w:rPr>
          <w:rFonts w:ascii="Arial" w:hAnsi="Arial" w:cs="Arial"/>
          <w:sz w:val="24"/>
          <w:szCs w:val="24"/>
          <w:shd w:val="clear" w:color="auto" w:fill="FFFFFF"/>
        </w:rPr>
        <w:t>”</w:t>
      </w:r>
      <w:r w:rsidR="00AE5036">
        <w:rPr>
          <w:rFonts w:ascii="Arial" w:hAnsi="Arial" w:cs="Arial"/>
          <w:sz w:val="24"/>
          <w:szCs w:val="24"/>
          <w:shd w:val="clear" w:color="auto" w:fill="FFFFFF"/>
        </w:rPr>
        <w:t>.</w:t>
      </w:r>
    </w:p>
    <w:p w14:paraId="72EFC145" w14:textId="77777777" w:rsidR="00664293" w:rsidRPr="00F71B55" w:rsidRDefault="00664293" w:rsidP="00664293">
      <w:pPr>
        <w:spacing w:line="276" w:lineRule="auto"/>
        <w:jc w:val="both"/>
        <w:rPr>
          <w:rFonts w:ascii="Arial" w:hAnsi="Arial" w:cs="Arial"/>
          <w:sz w:val="24"/>
          <w:szCs w:val="24"/>
          <w:shd w:val="clear" w:color="auto" w:fill="FFFFFF"/>
        </w:rPr>
      </w:pPr>
      <w:r w:rsidRPr="00F71B55">
        <w:rPr>
          <w:rFonts w:ascii="Arial" w:hAnsi="Arial" w:cs="Arial"/>
          <w:sz w:val="24"/>
          <w:szCs w:val="24"/>
          <w:shd w:val="clear" w:color="auto" w:fill="FFFFFF"/>
        </w:rPr>
        <w:tab/>
        <w:t xml:space="preserve">Sin </w:t>
      </w:r>
      <w:r w:rsidR="00F4667F" w:rsidRPr="00F71B55">
        <w:rPr>
          <w:rFonts w:ascii="Arial" w:hAnsi="Arial" w:cs="Arial"/>
          <w:sz w:val="24"/>
          <w:szCs w:val="24"/>
          <w:shd w:val="clear" w:color="auto" w:fill="FFFFFF"/>
        </w:rPr>
        <w:t>embargo,</w:t>
      </w:r>
      <w:r w:rsidRPr="00F71B55">
        <w:rPr>
          <w:rFonts w:ascii="Arial" w:hAnsi="Arial" w:cs="Arial"/>
          <w:sz w:val="24"/>
          <w:szCs w:val="24"/>
          <w:shd w:val="clear" w:color="auto" w:fill="FFFFFF"/>
        </w:rPr>
        <w:t xml:space="preserve"> </w:t>
      </w:r>
      <w:r w:rsidR="005F58C9">
        <w:rPr>
          <w:rFonts w:ascii="Arial" w:hAnsi="Arial" w:cs="Arial"/>
          <w:sz w:val="24"/>
          <w:szCs w:val="24"/>
          <w:shd w:val="clear" w:color="auto" w:fill="FFFFFF"/>
        </w:rPr>
        <w:t>para ampliar el alcance d</w:t>
      </w:r>
      <w:r w:rsidRPr="00F71B55">
        <w:rPr>
          <w:rFonts w:ascii="Arial" w:hAnsi="Arial" w:cs="Arial"/>
          <w:sz w:val="24"/>
          <w:szCs w:val="24"/>
          <w:shd w:val="clear" w:color="auto" w:fill="FFFFFF"/>
        </w:rPr>
        <w:t>el reporta</w:t>
      </w:r>
      <w:r w:rsidR="0069656B" w:rsidRPr="00F71B55">
        <w:rPr>
          <w:rFonts w:ascii="Arial" w:hAnsi="Arial" w:cs="Arial"/>
          <w:sz w:val="24"/>
          <w:szCs w:val="24"/>
          <w:shd w:val="clear" w:color="auto" w:fill="FFFFFF"/>
        </w:rPr>
        <w:t>je se</w:t>
      </w:r>
      <w:r w:rsidR="005F58C9">
        <w:rPr>
          <w:rFonts w:ascii="Arial" w:hAnsi="Arial" w:cs="Arial"/>
          <w:sz w:val="24"/>
          <w:szCs w:val="24"/>
          <w:shd w:val="clear" w:color="auto" w:fill="FFFFFF"/>
        </w:rPr>
        <w:t xml:space="preserve"> aplicarán también</w:t>
      </w:r>
      <w:r w:rsidR="0069656B" w:rsidRPr="00F71B55">
        <w:rPr>
          <w:rFonts w:ascii="Arial" w:hAnsi="Arial" w:cs="Arial"/>
          <w:sz w:val="24"/>
          <w:szCs w:val="24"/>
          <w:shd w:val="clear" w:color="auto" w:fill="FFFFFF"/>
        </w:rPr>
        <w:t xml:space="preserve"> técnicas de investigación y redacción propias de otros géneros, como la crónica y la entrevista.</w:t>
      </w:r>
    </w:p>
    <w:p w14:paraId="72D66B93" w14:textId="77777777" w:rsidR="00C37927" w:rsidRDefault="00F4667F" w:rsidP="009B637E">
      <w:pPr>
        <w:widowControl w:val="0"/>
        <w:spacing w:line="276" w:lineRule="auto"/>
        <w:ind w:firstLine="708"/>
        <w:jc w:val="both"/>
        <w:rPr>
          <w:rFonts w:ascii="Arial" w:hAnsi="Arial" w:cs="Arial"/>
          <w:sz w:val="24"/>
          <w:szCs w:val="24"/>
          <w:shd w:val="clear" w:color="auto" w:fill="FFFFFF"/>
        </w:rPr>
      </w:pPr>
      <w:r w:rsidRPr="00F71B55">
        <w:rPr>
          <w:rFonts w:ascii="Arial" w:hAnsi="Arial" w:cs="Arial"/>
          <w:sz w:val="24"/>
          <w:szCs w:val="24"/>
          <w:shd w:val="clear" w:color="auto" w:fill="FFFFFF"/>
        </w:rPr>
        <w:t>Finalmente, con el objetivo de hacer el trabajo más accesible para el mundo digital</w:t>
      </w:r>
      <w:r w:rsidR="005F58C9">
        <w:rPr>
          <w:rFonts w:ascii="Arial" w:hAnsi="Arial" w:cs="Arial"/>
          <w:sz w:val="24"/>
          <w:szCs w:val="24"/>
          <w:shd w:val="clear" w:color="auto" w:fill="FFFFFF"/>
        </w:rPr>
        <w:t xml:space="preserve">, </w:t>
      </w:r>
      <w:r w:rsidRPr="00F71B55">
        <w:rPr>
          <w:rFonts w:ascii="Arial" w:hAnsi="Arial" w:cs="Arial"/>
          <w:sz w:val="24"/>
          <w:szCs w:val="24"/>
          <w:shd w:val="clear" w:color="auto" w:fill="FFFFFF"/>
        </w:rPr>
        <w:t>se utilizarán archivos y productos multi</w:t>
      </w:r>
      <w:r w:rsidR="00C37927">
        <w:rPr>
          <w:rFonts w:ascii="Arial" w:hAnsi="Arial" w:cs="Arial"/>
          <w:sz w:val="24"/>
          <w:szCs w:val="24"/>
          <w:shd w:val="clear" w:color="auto" w:fill="FFFFFF"/>
        </w:rPr>
        <w:t xml:space="preserve">media, videos, audio e imágenes para así </w:t>
      </w:r>
      <w:r w:rsidRPr="00F71B55">
        <w:rPr>
          <w:rFonts w:ascii="Arial" w:hAnsi="Arial" w:cs="Arial"/>
          <w:sz w:val="24"/>
          <w:szCs w:val="24"/>
          <w:shd w:val="clear" w:color="auto" w:fill="FFFFFF"/>
        </w:rPr>
        <w:t>complementar la infor</w:t>
      </w:r>
      <w:r w:rsidR="009B637E">
        <w:rPr>
          <w:rFonts w:ascii="Arial" w:hAnsi="Arial" w:cs="Arial"/>
          <w:sz w:val="24"/>
          <w:szCs w:val="24"/>
          <w:shd w:val="clear" w:color="auto" w:fill="FFFFFF"/>
        </w:rPr>
        <w:t xml:space="preserve">mación escrita en el reportaje. </w:t>
      </w:r>
    </w:p>
    <w:p w14:paraId="26E9DBD1" w14:textId="77777777" w:rsidR="00E35F86" w:rsidRPr="00F71B55" w:rsidRDefault="00F4667F" w:rsidP="009B637E">
      <w:pPr>
        <w:widowControl w:val="0"/>
        <w:spacing w:line="276" w:lineRule="auto"/>
        <w:ind w:firstLine="708"/>
        <w:jc w:val="both"/>
        <w:rPr>
          <w:rFonts w:ascii="Arial" w:hAnsi="Arial" w:cs="Arial"/>
          <w:sz w:val="24"/>
          <w:szCs w:val="24"/>
          <w:shd w:val="clear" w:color="auto" w:fill="FFFFFF"/>
        </w:rPr>
      </w:pPr>
      <w:r w:rsidRPr="00F71B55">
        <w:rPr>
          <w:rFonts w:ascii="Arial" w:hAnsi="Arial" w:cs="Arial"/>
          <w:sz w:val="24"/>
          <w:szCs w:val="24"/>
          <w:shd w:val="clear" w:color="auto" w:fill="FFFFFF"/>
        </w:rPr>
        <w:t xml:space="preserve">Para una definición rápida de multimedia recurrimos a la Real Academia de la Lengua </w:t>
      </w:r>
      <w:r w:rsidR="00E35F86">
        <w:rPr>
          <w:rFonts w:ascii="Arial" w:hAnsi="Arial" w:cs="Arial"/>
          <w:sz w:val="24"/>
          <w:szCs w:val="24"/>
          <w:shd w:val="clear" w:color="auto" w:fill="FFFFFF"/>
        </w:rPr>
        <w:t>Española: “Que utiliza conjunta y simultáneamente diversos medios como imágenes, sonidos y texto, en la transmisión de una información”.</w:t>
      </w:r>
    </w:p>
    <w:p w14:paraId="74A2ACAD" w14:textId="77777777" w:rsidR="00EB5C6B" w:rsidRDefault="0008550F" w:rsidP="00BA671A">
      <w:pPr>
        <w:spacing w:line="276" w:lineRule="auto"/>
        <w:jc w:val="both"/>
        <w:rPr>
          <w:rFonts w:ascii="Arial" w:hAnsi="Arial" w:cs="Arial"/>
          <w:sz w:val="24"/>
          <w:szCs w:val="24"/>
        </w:rPr>
      </w:pPr>
      <w:r w:rsidRPr="00F71B55">
        <w:rPr>
          <w:rFonts w:ascii="Arial" w:hAnsi="Arial" w:cs="Arial"/>
          <w:b/>
          <w:sz w:val="24"/>
          <w:szCs w:val="24"/>
        </w:rPr>
        <w:tab/>
      </w:r>
      <w:r w:rsidRPr="00F71B55">
        <w:rPr>
          <w:rFonts w:ascii="Arial" w:hAnsi="Arial" w:cs="Arial"/>
          <w:sz w:val="24"/>
          <w:szCs w:val="24"/>
        </w:rPr>
        <w:t>Entre los principales motivos para recurrir al multimedia se encuentra la facilidad para acceder en el texto a archivos de redes sociales. Est</w:t>
      </w:r>
      <w:r w:rsidR="00AE5036">
        <w:rPr>
          <w:rFonts w:ascii="Arial" w:hAnsi="Arial" w:cs="Arial"/>
          <w:sz w:val="24"/>
          <w:szCs w:val="24"/>
        </w:rPr>
        <w:t>a</w:t>
      </w:r>
      <w:r w:rsidRPr="00F71B55">
        <w:rPr>
          <w:rFonts w:ascii="Arial" w:hAnsi="Arial" w:cs="Arial"/>
          <w:sz w:val="24"/>
          <w:szCs w:val="24"/>
        </w:rPr>
        <w:t xml:space="preserve"> generación de artistas fue la primera en aprovechar las redes sociales para transmitir su obra y promocionar sus eventos. </w:t>
      </w:r>
    </w:p>
    <w:p w14:paraId="1FC75B31" w14:textId="77777777" w:rsidR="007E6D76" w:rsidRPr="00F71B55" w:rsidRDefault="007E6D76" w:rsidP="00BA671A">
      <w:pPr>
        <w:spacing w:line="276" w:lineRule="auto"/>
        <w:jc w:val="both"/>
        <w:rPr>
          <w:rFonts w:ascii="Arial" w:hAnsi="Arial" w:cs="Arial"/>
          <w:sz w:val="24"/>
          <w:szCs w:val="24"/>
        </w:rPr>
      </w:pPr>
      <w:r>
        <w:rPr>
          <w:rFonts w:ascii="Arial" w:hAnsi="Arial" w:cs="Arial"/>
          <w:sz w:val="24"/>
          <w:szCs w:val="24"/>
        </w:rPr>
        <w:tab/>
        <w:t>Por lo tanto, se usará el reportaje multimedia definido por Rosa Virginia Fag</w:t>
      </w:r>
      <w:r w:rsidR="00AE5036">
        <w:rPr>
          <w:rFonts w:ascii="Arial" w:hAnsi="Arial" w:cs="Arial"/>
          <w:sz w:val="24"/>
          <w:szCs w:val="24"/>
        </w:rPr>
        <w:t>ú</w:t>
      </w:r>
      <w:r>
        <w:rPr>
          <w:rFonts w:ascii="Arial" w:hAnsi="Arial" w:cs="Arial"/>
          <w:sz w:val="24"/>
          <w:szCs w:val="24"/>
        </w:rPr>
        <w:t>ndez en el trabajo</w:t>
      </w:r>
      <w:r w:rsidR="005474FE">
        <w:rPr>
          <w:rFonts w:ascii="Arial" w:hAnsi="Arial" w:cs="Arial"/>
          <w:sz w:val="24"/>
          <w:szCs w:val="24"/>
        </w:rPr>
        <w:t xml:space="preserve"> “Reportaje en la web” compartido a través del blog ReportajeUCV: “</w:t>
      </w:r>
      <w:r w:rsidR="005474FE" w:rsidRPr="005474FE">
        <w:rPr>
          <w:rFonts w:ascii="Arial" w:hAnsi="Arial" w:cs="Arial"/>
          <w:sz w:val="24"/>
          <w:szCs w:val="24"/>
        </w:rPr>
        <w:t>Es el género tradicional que en una</w:t>
      </w:r>
      <w:r w:rsidR="005474FE">
        <w:rPr>
          <w:rFonts w:ascii="Arial" w:hAnsi="Arial" w:cs="Arial"/>
          <w:sz w:val="24"/>
          <w:szCs w:val="24"/>
        </w:rPr>
        <w:t xml:space="preserve"> </w:t>
      </w:r>
      <w:r w:rsidR="005474FE" w:rsidRPr="005474FE">
        <w:rPr>
          <w:rFonts w:ascii="Arial" w:hAnsi="Arial" w:cs="Arial"/>
          <w:sz w:val="24"/>
          <w:szCs w:val="24"/>
        </w:rPr>
        <w:t>sola entrega aprovecha al máximo</w:t>
      </w:r>
      <w:r w:rsidR="001F240B">
        <w:rPr>
          <w:rFonts w:ascii="Arial" w:hAnsi="Arial" w:cs="Arial"/>
          <w:sz w:val="24"/>
          <w:szCs w:val="24"/>
        </w:rPr>
        <w:t xml:space="preserve"> </w:t>
      </w:r>
      <w:r w:rsidR="005474FE" w:rsidRPr="005474FE">
        <w:rPr>
          <w:rFonts w:ascii="Arial" w:hAnsi="Arial" w:cs="Arial"/>
          <w:sz w:val="24"/>
          <w:szCs w:val="24"/>
        </w:rPr>
        <w:t>las potencialidades tecnológicas</w:t>
      </w:r>
      <w:r w:rsidR="005474FE">
        <w:rPr>
          <w:rFonts w:ascii="Arial" w:hAnsi="Arial" w:cs="Arial"/>
          <w:sz w:val="24"/>
          <w:szCs w:val="24"/>
        </w:rPr>
        <w:t xml:space="preserve"> </w:t>
      </w:r>
      <w:r w:rsidR="005474FE" w:rsidRPr="005474FE">
        <w:rPr>
          <w:rFonts w:ascii="Arial" w:hAnsi="Arial" w:cs="Arial"/>
          <w:sz w:val="24"/>
          <w:szCs w:val="24"/>
        </w:rPr>
        <w:t>que brinda el lenguaje web a su</w:t>
      </w:r>
      <w:r w:rsidR="005474FE">
        <w:rPr>
          <w:rFonts w:ascii="Arial" w:hAnsi="Arial" w:cs="Arial"/>
          <w:sz w:val="24"/>
          <w:szCs w:val="24"/>
        </w:rPr>
        <w:t xml:space="preserve"> </w:t>
      </w:r>
      <w:r w:rsidR="005474FE" w:rsidRPr="005474FE">
        <w:rPr>
          <w:rFonts w:ascii="Arial" w:hAnsi="Arial" w:cs="Arial"/>
          <w:sz w:val="24"/>
          <w:szCs w:val="24"/>
        </w:rPr>
        <w:t>tratamiento periodístico para</w:t>
      </w:r>
      <w:r w:rsidR="005474FE">
        <w:rPr>
          <w:rFonts w:ascii="Arial" w:hAnsi="Arial" w:cs="Arial"/>
          <w:sz w:val="24"/>
          <w:szCs w:val="24"/>
        </w:rPr>
        <w:t xml:space="preserve"> </w:t>
      </w:r>
      <w:r w:rsidR="005474FE" w:rsidRPr="005474FE">
        <w:rPr>
          <w:rFonts w:ascii="Arial" w:hAnsi="Arial" w:cs="Arial"/>
          <w:sz w:val="24"/>
          <w:szCs w:val="24"/>
        </w:rPr>
        <w:t>redimensionarlo</w:t>
      </w:r>
      <w:r w:rsidR="005474FE">
        <w:rPr>
          <w:rFonts w:ascii="Arial" w:hAnsi="Arial" w:cs="Arial"/>
          <w:sz w:val="24"/>
          <w:szCs w:val="24"/>
        </w:rPr>
        <w:t>”</w:t>
      </w:r>
      <w:r w:rsidR="005474FE" w:rsidRPr="005474FE">
        <w:rPr>
          <w:rFonts w:ascii="Arial" w:hAnsi="Arial" w:cs="Arial"/>
          <w:sz w:val="24"/>
          <w:szCs w:val="24"/>
        </w:rPr>
        <w:t>.</w:t>
      </w:r>
      <w:r w:rsidR="00663319">
        <w:rPr>
          <w:rFonts w:ascii="Arial" w:hAnsi="Arial" w:cs="Arial"/>
          <w:sz w:val="24"/>
          <w:szCs w:val="24"/>
        </w:rPr>
        <w:t xml:space="preserve"> </w:t>
      </w:r>
    </w:p>
    <w:p w14:paraId="3E022178" w14:textId="77777777" w:rsidR="00A00595" w:rsidRPr="00F71B55" w:rsidRDefault="002925A9" w:rsidP="00AA053D">
      <w:pPr>
        <w:pStyle w:val="Titulo1tesis"/>
        <w:outlineLvl w:val="0"/>
        <w:rPr>
          <w:rFonts w:ascii="Times New Roman" w:hAnsi="Times New Roman"/>
        </w:rPr>
      </w:pPr>
      <w:r w:rsidRPr="006169DD">
        <w:rPr>
          <w:rFonts w:ascii="Times New Roman" w:hAnsi="Times New Roman"/>
        </w:rPr>
        <w:br w:type="page"/>
      </w:r>
      <w:bookmarkStart w:id="14" w:name="_Toc499589413"/>
      <w:bookmarkStart w:id="15" w:name="_Toc516512855"/>
      <w:bookmarkStart w:id="16" w:name="_Toc516513730"/>
      <w:bookmarkStart w:id="17" w:name="_Toc516514120"/>
      <w:r w:rsidR="00A00595" w:rsidRPr="004B5B31">
        <w:lastRenderedPageBreak/>
        <w:t>Alcance</w:t>
      </w:r>
      <w:bookmarkEnd w:id="14"/>
      <w:bookmarkEnd w:id="15"/>
      <w:bookmarkEnd w:id="16"/>
      <w:bookmarkEnd w:id="17"/>
      <w:r w:rsidR="00D40DAE">
        <w:fldChar w:fldCharType="begin"/>
      </w:r>
      <w:r w:rsidR="004B5B31">
        <w:instrText xml:space="preserve"> XE "</w:instrText>
      </w:r>
      <w:r w:rsidR="004B5B31" w:rsidRPr="007370E9">
        <w:instrText>Alcance\:</w:instrText>
      </w:r>
      <w:r w:rsidR="004B5B31">
        <w:instrText xml:space="preserve">" </w:instrText>
      </w:r>
      <w:r w:rsidR="00D40DAE">
        <w:fldChar w:fldCharType="end"/>
      </w:r>
    </w:p>
    <w:p w14:paraId="72CADB0C" w14:textId="77777777" w:rsidR="00415F40" w:rsidRPr="002925A9" w:rsidRDefault="00A00595" w:rsidP="00BA671A">
      <w:pPr>
        <w:spacing w:line="276" w:lineRule="auto"/>
        <w:jc w:val="both"/>
        <w:rPr>
          <w:rFonts w:ascii="Arial" w:hAnsi="Arial" w:cs="Arial"/>
          <w:b/>
          <w:sz w:val="24"/>
          <w:szCs w:val="24"/>
        </w:rPr>
      </w:pPr>
      <w:r>
        <w:rPr>
          <w:rFonts w:ascii="Arial" w:hAnsi="Arial" w:cs="Arial"/>
          <w:b/>
          <w:sz w:val="24"/>
          <w:szCs w:val="24"/>
        </w:rPr>
        <w:tab/>
      </w:r>
      <w:r w:rsidR="000F2CA1">
        <w:rPr>
          <w:rFonts w:ascii="Arial" w:hAnsi="Arial" w:cs="Arial"/>
          <w:sz w:val="24"/>
          <w:szCs w:val="24"/>
        </w:rPr>
        <w:t xml:space="preserve">Se plantea como alcance de esta investigación la “movida” del rock venezolano </w:t>
      </w:r>
      <w:r w:rsidR="002E4D51">
        <w:rPr>
          <w:rFonts w:ascii="Arial" w:hAnsi="Arial" w:cs="Arial"/>
          <w:sz w:val="24"/>
          <w:szCs w:val="24"/>
        </w:rPr>
        <w:t>desde 2010 hasta la actualidad</w:t>
      </w:r>
      <w:r w:rsidR="00AE5036">
        <w:rPr>
          <w:rFonts w:ascii="Arial" w:hAnsi="Arial" w:cs="Arial"/>
          <w:sz w:val="24"/>
          <w:szCs w:val="24"/>
        </w:rPr>
        <w:t>,</w:t>
      </w:r>
      <w:r w:rsidR="002E4D51">
        <w:rPr>
          <w:rFonts w:ascii="Arial" w:hAnsi="Arial" w:cs="Arial"/>
          <w:sz w:val="24"/>
          <w:szCs w:val="24"/>
        </w:rPr>
        <w:t xml:space="preserve"> </w:t>
      </w:r>
      <w:r w:rsidR="00BC4915">
        <w:rPr>
          <w:rFonts w:ascii="Arial" w:hAnsi="Arial" w:cs="Arial"/>
          <w:sz w:val="24"/>
          <w:szCs w:val="24"/>
        </w:rPr>
        <w:t xml:space="preserve">repasando momentos y personajes claves de estas </w:t>
      </w:r>
      <w:r w:rsidR="00664293">
        <w:rPr>
          <w:rFonts w:ascii="Arial" w:hAnsi="Arial" w:cs="Arial"/>
          <w:sz w:val="24"/>
          <w:szCs w:val="24"/>
        </w:rPr>
        <w:t>historias,</w:t>
      </w:r>
      <w:r w:rsidR="00BC4915">
        <w:rPr>
          <w:rFonts w:ascii="Arial" w:hAnsi="Arial" w:cs="Arial"/>
          <w:sz w:val="24"/>
          <w:szCs w:val="24"/>
        </w:rPr>
        <w:t xml:space="preserve"> así como la importancia que estos tuvieron para los fanáticos y para la sociedad</w:t>
      </w:r>
      <w:r w:rsidR="00C76E6F">
        <w:rPr>
          <w:rFonts w:ascii="Arial" w:hAnsi="Arial" w:cs="Arial"/>
          <w:sz w:val="24"/>
          <w:szCs w:val="24"/>
        </w:rPr>
        <w:t>.</w:t>
      </w:r>
    </w:p>
    <w:p w14:paraId="6B424F1F" w14:textId="77777777" w:rsidR="004F784B" w:rsidRDefault="00415F40" w:rsidP="00BA671A">
      <w:pPr>
        <w:spacing w:line="276" w:lineRule="auto"/>
        <w:jc w:val="both"/>
        <w:rPr>
          <w:rFonts w:ascii="Arial" w:hAnsi="Arial" w:cs="Arial"/>
          <w:sz w:val="24"/>
          <w:szCs w:val="24"/>
        </w:rPr>
      </w:pPr>
      <w:r>
        <w:rPr>
          <w:rFonts w:ascii="Arial" w:hAnsi="Arial" w:cs="Arial"/>
          <w:sz w:val="24"/>
          <w:szCs w:val="24"/>
        </w:rPr>
        <w:tab/>
        <w:t xml:space="preserve">La información necesaria </w:t>
      </w:r>
      <w:r w:rsidR="00C76E6F">
        <w:rPr>
          <w:rFonts w:ascii="Arial" w:hAnsi="Arial" w:cs="Arial"/>
          <w:sz w:val="24"/>
          <w:szCs w:val="24"/>
        </w:rPr>
        <w:t xml:space="preserve">se conseguirá a través de </w:t>
      </w:r>
      <w:r w:rsidR="00CF69D8">
        <w:rPr>
          <w:rFonts w:ascii="Arial" w:hAnsi="Arial" w:cs="Arial"/>
          <w:sz w:val="24"/>
          <w:szCs w:val="24"/>
        </w:rPr>
        <w:t xml:space="preserve">entrevistas, material documental, videos y cualquier material que aumente nuestra compresión </w:t>
      </w:r>
      <w:r w:rsidR="00C63D72">
        <w:rPr>
          <w:rFonts w:ascii="Arial" w:hAnsi="Arial" w:cs="Arial"/>
          <w:sz w:val="24"/>
          <w:szCs w:val="24"/>
        </w:rPr>
        <w:t xml:space="preserve">del fenómeno </w:t>
      </w:r>
      <w:r w:rsidR="004F784B">
        <w:rPr>
          <w:rFonts w:ascii="Arial" w:hAnsi="Arial" w:cs="Arial"/>
          <w:sz w:val="24"/>
          <w:szCs w:val="24"/>
        </w:rPr>
        <w:t xml:space="preserve">del rock en este país particularmente en la época que estamos tratando. Sin </w:t>
      </w:r>
      <w:r w:rsidR="00664293">
        <w:rPr>
          <w:rFonts w:ascii="Arial" w:hAnsi="Arial" w:cs="Arial"/>
          <w:sz w:val="24"/>
          <w:szCs w:val="24"/>
        </w:rPr>
        <w:t>embargo,</w:t>
      </w:r>
      <w:r w:rsidR="004F784B">
        <w:rPr>
          <w:rFonts w:ascii="Arial" w:hAnsi="Arial" w:cs="Arial"/>
          <w:sz w:val="24"/>
          <w:szCs w:val="24"/>
        </w:rPr>
        <w:t xml:space="preserve"> se </w:t>
      </w:r>
      <w:r w:rsidR="00664293">
        <w:rPr>
          <w:rFonts w:ascii="Arial" w:hAnsi="Arial" w:cs="Arial"/>
          <w:sz w:val="24"/>
          <w:szCs w:val="24"/>
        </w:rPr>
        <w:t>revisará</w:t>
      </w:r>
      <w:r w:rsidR="004F784B">
        <w:rPr>
          <w:rFonts w:ascii="Arial" w:hAnsi="Arial" w:cs="Arial"/>
          <w:sz w:val="24"/>
          <w:szCs w:val="24"/>
        </w:rPr>
        <w:t xml:space="preserve"> material que </w:t>
      </w:r>
      <w:r w:rsidR="00044522">
        <w:rPr>
          <w:rFonts w:ascii="Arial" w:hAnsi="Arial" w:cs="Arial"/>
          <w:sz w:val="24"/>
          <w:szCs w:val="24"/>
        </w:rPr>
        <w:t>permita</w:t>
      </w:r>
      <w:r w:rsidR="004F784B">
        <w:rPr>
          <w:rFonts w:ascii="Arial" w:hAnsi="Arial" w:cs="Arial"/>
          <w:sz w:val="24"/>
          <w:szCs w:val="24"/>
        </w:rPr>
        <w:t xml:space="preserve"> entender los anteceden</w:t>
      </w:r>
      <w:r w:rsidR="00044522">
        <w:rPr>
          <w:rFonts w:ascii="Arial" w:hAnsi="Arial" w:cs="Arial"/>
          <w:sz w:val="24"/>
          <w:szCs w:val="24"/>
        </w:rPr>
        <w:t>tes</w:t>
      </w:r>
      <w:r w:rsidR="004F784B">
        <w:rPr>
          <w:rFonts w:ascii="Arial" w:hAnsi="Arial" w:cs="Arial"/>
          <w:sz w:val="24"/>
          <w:szCs w:val="24"/>
        </w:rPr>
        <w:t xml:space="preserve"> sociales y musicales de esta generación del rock venezolano.</w:t>
      </w:r>
    </w:p>
    <w:p w14:paraId="69E24A86" w14:textId="0231909F" w:rsidR="004F784B" w:rsidRDefault="004F784B" w:rsidP="00BA671A">
      <w:pPr>
        <w:spacing w:line="276" w:lineRule="auto"/>
        <w:jc w:val="both"/>
        <w:rPr>
          <w:rFonts w:ascii="Arial" w:hAnsi="Arial" w:cs="Arial"/>
          <w:sz w:val="24"/>
          <w:szCs w:val="24"/>
        </w:rPr>
      </w:pPr>
      <w:r>
        <w:rPr>
          <w:rFonts w:ascii="Arial" w:hAnsi="Arial" w:cs="Arial"/>
          <w:sz w:val="24"/>
          <w:szCs w:val="24"/>
        </w:rPr>
        <w:tab/>
      </w:r>
      <w:r w:rsidR="002213A1">
        <w:rPr>
          <w:rFonts w:ascii="Arial" w:hAnsi="Arial" w:cs="Arial"/>
          <w:sz w:val="24"/>
          <w:szCs w:val="24"/>
        </w:rPr>
        <w:t xml:space="preserve">Otra de las metodologías </w:t>
      </w:r>
      <w:r w:rsidR="00AE5036">
        <w:rPr>
          <w:rFonts w:ascii="Arial" w:hAnsi="Arial" w:cs="Arial"/>
          <w:sz w:val="24"/>
          <w:szCs w:val="24"/>
        </w:rPr>
        <w:t>que se</w:t>
      </w:r>
      <w:r w:rsidR="002213A1">
        <w:rPr>
          <w:rFonts w:ascii="Arial" w:hAnsi="Arial" w:cs="Arial"/>
          <w:sz w:val="24"/>
          <w:szCs w:val="24"/>
        </w:rPr>
        <w:t xml:space="preserve"> emplear</w:t>
      </w:r>
      <w:r w:rsidR="00AE5036">
        <w:rPr>
          <w:rFonts w:ascii="Arial" w:hAnsi="Arial" w:cs="Arial"/>
          <w:sz w:val="24"/>
          <w:szCs w:val="24"/>
        </w:rPr>
        <w:t>á</w:t>
      </w:r>
      <w:r w:rsidR="002213A1">
        <w:rPr>
          <w:rFonts w:ascii="Arial" w:hAnsi="Arial" w:cs="Arial"/>
          <w:sz w:val="24"/>
          <w:szCs w:val="24"/>
        </w:rPr>
        <w:t xml:space="preserve"> será la reconstrucción de</w:t>
      </w:r>
      <w:r w:rsidR="00AA053D">
        <w:rPr>
          <w:rFonts w:ascii="Arial" w:hAnsi="Arial" w:cs="Arial"/>
          <w:sz w:val="24"/>
          <w:szCs w:val="24"/>
        </w:rPr>
        <w:t xml:space="preserve"> la</w:t>
      </w:r>
      <w:r w:rsidR="00995831">
        <w:rPr>
          <w:rFonts w:ascii="Arial" w:hAnsi="Arial" w:cs="Arial"/>
          <w:sz w:val="24"/>
          <w:szCs w:val="24"/>
        </w:rPr>
        <w:t xml:space="preserve">s </w:t>
      </w:r>
      <w:r w:rsidR="002213A1">
        <w:rPr>
          <w:rFonts w:ascii="Arial" w:hAnsi="Arial" w:cs="Arial"/>
          <w:sz w:val="24"/>
          <w:szCs w:val="24"/>
        </w:rPr>
        <w:t>historias de los protagonistas</w:t>
      </w:r>
      <w:r w:rsidR="00995831">
        <w:rPr>
          <w:rFonts w:ascii="Arial" w:hAnsi="Arial" w:cs="Arial"/>
          <w:sz w:val="24"/>
          <w:szCs w:val="24"/>
        </w:rPr>
        <w:t xml:space="preserve"> </w:t>
      </w:r>
      <w:r w:rsidR="002213A1">
        <w:rPr>
          <w:rFonts w:ascii="Arial" w:hAnsi="Arial" w:cs="Arial"/>
          <w:sz w:val="24"/>
          <w:szCs w:val="24"/>
        </w:rPr>
        <w:t>a través de</w:t>
      </w:r>
      <w:r w:rsidR="00995831">
        <w:rPr>
          <w:rFonts w:ascii="Arial" w:hAnsi="Arial" w:cs="Arial"/>
          <w:sz w:val="24"/>
          <w:szCs w:val="24"/>
        </w:rPr>
        <w:t xml:space="preserve"> entrevistas</w:t>
      </w:r>
      <w:r w:rsidR="0032261B">
        <w:rPr>
          <w:rFonts w:ascii="Arial" w:hAnsi="Arial" w:cs="Arial"/>
          <w:sz w:val="24"/>
          <w:szCs w:val="24"/>
        </w:rPr>
        <w:t xml:space="preserve"> </w:t>
      </w:r>
      <w:r w:rsidR="002213A1">
        <w:rPr>
          <w:rFonts w:ascii="Arial" w:hAnsi="Arial" w:cs="Arial"/>
          <w:sz w:val="24"/>
          <w:szCs w:val="24"/>
        </w:rPr>
        <w:t>a</w:t>
      </w:r>
      <w:r w:rsidR="0032261B">
        <w:rPr>
          <w:rFonts w:ascii="Arial" w:hAnsi="Arial" w:cs="Arial"/>
          <w:sz w:val="24"/>
          <w:szCs w:val="24"/>
        </w:rPr>
        <w:t xml:space="preserve"> artistas, fanáticos, productores, periodistas y demás personajes que puedan dar una</w:t>
      </w:r>
      <w:r w:rsidR="00AF311D">
        <w:rPr>
          <w:rFonts w:ascii="Arial" w:hAnsi="Arial" w:cs="Arial"/>
          <w:sz w:val="24"/>
          <w:szCs w:val="24"/>
        </w:rPr>
        <w:t xml:space="preserve"> perspectiva más completa</w:t>
      </w:r>
      <w:r w:rsidR="003261B9">
        <w:rPr>
          <w:rFonts w:ascii="Arial" w:hAnsi="Arial" w:cs="Arial"/>
          <w:sz w:val="24"/>
          <w:szCs w:val="24"/>
        </w:rPr>
        <w:t xml:space="preserve"> del momento estudiado</w:t>
      </w:r>
      <w:r w:rsidR="00AF311D">
        <w:rPr>
          <w:rFonts w:ascii="Arial" w:hAnsi="Arial" w:cs="Arial"/>
          <w:sz w:val="24"/>
          <w:szCs w:val="24"/>
        </w:rPr>
        <w:t>.</w:t>
      </w:r>
    </w:p>
    <w:p w14:paraId="2951F709" w14:textId="77777777" w:rsidR="00AF311D" w:rsidRDefault="00AF311D" w:rsidP="00BA671A">
      <w:pPr>
        <w:spacing w:line="276" w:lineRule="auto"/>
        <w:rPr>
          <w:rFonts w:ascii="Arial" w:hAnsi="Arial" w:cs="Arial"/>
          <w:sz w:val="24"/>
          <w:szCs w:val="24"/>
        </w:rPr>
      </w:pPr>
      <w:r>
        <w:rPr>
          <w:rFonts w:ascii="Arial" w:hAnsi="Arial" w:cs="Arial"/>
          <w:sz w:val="24"/>
          <w:szCs w:val="24"/>
        </w:rPr>
        <w:br w:type="page"/>
      </w:r>
    </w:p>
    <w:p w14:paraId="487ECD84" w14:textId="77777777" w:rsidR="00AF311D" w:rsidRPr="004B5B31" w:rsidRDefault="003C44D4" w:rsidP="00AA053D">
      <w:pPr>
        <w:pStyle w:val="Titulo1tesis"/>
        <w:outlineLvl w:val="0"/>
      </w:pPr>
      <w:bookmarkStart w:id="18" w:name="_Toc499589414"/>
      <w:bookmarkStart w:id="19" w:name="_Toc516512856"/>
      <w:bookmarkStart w:id="20" w:name="_Toc516513731"/>
      <w:bookmarkStart w:id="21" w:name="_Toc516514121"/>
      <w:r w:rsidRPr="004B5B31">
        <w:lastRenderedPageBreak/>
        <w:t>Objetivos</w:t>
      </w:r>
      <w:bookmarkEnd w:id="18"/>
      <w:bookmarkEnd w:id="19"/>
      <w:bookmarkEnd w:id="20"/>
      <w:bookmarkEnd w:id="21"/>
      <w:r w:rsidR="00D40DAE" w:rsidRPr="004B5B31">
        <w:fldChar w:fldCharType="begin"/>
      </w:r>
      <w:r w:rsidR="004B5B31" w:rsidRPr="004B5B31">
        <w:instrText xml:space="preserve"> XE "Objetivos" </w:instrText>
      </w:r>
      <w:r w:rsidR="00D40DAE" w:rsidRPr="004B5B31">
        <w:fldChar w:fldCharType="end"/>
      </w:r>
    </w:p>
    <w:p w14:paraId="439F121A" w14:textId="77777777" w:rsidR="003C44D4" w:rsidRPr="004B5B31" w:rsidRDefault="003C44D4" w:rsidP="00AA053D">
      <w:pPr>
        <w:pStyle w:val="titulo2tesis"/>
        <w:outlineLvl w:val="1"/>
      </w:pPr>
      <w:bookmarkStart w:id="22" w:name="_Toc499589415"/>
      <w:bookmarkStart w:id="23" w:name="_Toc516512857"/>
      <w:bookmarkStart w:id="24" w:name="_Toc516513732"/>
      <w:bookmarkStart w:id="25" w:name="_Toc516514122"/>
      <w:r w:rsidRPr="004B5B31">
        <w:t>Objetivo General</w:t>
      </w:r>
      <w:bookmarkEnd w:id="22"/>
      <w:bookmarkEnd w:id="23"/>
      <w:bookmarkEnd w:id="24"/>
      <w:bookmarkEnd w:id="25"/>
    </w:p>
    <w:p w14:paraId="48863E6B" w14:textId="77777777" w:rsidR="00E224FE" w:rsidRPr="00AB3BCD" w:rsidRDefault="00E224FE" w:rsidP="0095173E">
      <w:pPr>
        <w:pStyle w:val="titulo2tesis"/>
        <w:numPr>
          <w:ilvl w:val="0"/>
          <w:numId w:val="14"/>
        </w:numPr>
        <w:rPr>
          <w:highlight w:val="yellow"/>
          <w:u w:val="none"/>
        </w:rPr>
      </w:pPr>
      <w:bookmarkStart w:id="26" w:name="_Toc516512858"/>
      <w:bookmarkStart w:id="27" w:name="_Toc516513733"/>
      <w:r w:rsidRPr="00E224FE">
        <w:rPr>
          <w:u w:val="none"/>
        </w:rPr>
        <w:t xml:space="preserve">Realizar una semblanza </w:t>
      </w:r>
      <w:r w:rsidR="00E257A2">
        <w:rPr>
          <w:u w:val="none"/>
        </w:rPr>
        <w:t xml:space="preserve">de grupo </w:t>
      </w:r>
      <w:r w:rsidRPr="00E224FE">
        <w:rPr>
          <w:u w:val="none"/>
        </w:rPr>
        <w:t xml:space="preserve">de cinco </w:t>
      </w:r>
      <w:bookmarkStart w:id="28" w:name="_Toc499589416"/>
      <w:r w:rsidR="001E0FE7">
        <w:rPr>
          <w:u w:val="none"/>
        </w:rPr>
        <w:t>bandas</w:t>
      </w:r>
      <w:r w:rsidR="0095173E">
        <w:rPr>
          <w:u w:val="none"/>
        </w:rPr>
        <w:t xml:space="preserve"> clave del rock nacional desde el </w:t>
      </w:r>
      <w:r w:rsidR="00AE5036">
        <w:rPr>
          <w:u w:val="none"/>
        </w:rPr>
        <w:t xml:space="preserve">año </w:t>
      </w:r>
      <w:r w:rsidR="0095173E">
        <w:rPr>
          <w:u w:val="none"/>
        </w:rPr>
        <w:t xml:space="preserve">2010 hasta la actualidad </w:t>
      </w:r>
      <w:r w:rsidR="00E257A2">
        <w:rPr>
          <w:u w:val="none"/>
        </w:rPr>
        <w:t xml:space="preserve">(La Vida </w:t>
      </w:r>
      <w:r w:rsidR="00554586">
        <w:rPr>
          <w:u w:val="none"/>
        </w:rPr>
        <w:t>Bohème</w:t>
      </w:r>
      <w:r w:rsidR="00E257A2">
        <w:rPr>
          <w:u w:val="none"/>
        </w:rPr>
        <w:t>, Viniloversus, Americania, Rawayana y Los Mesoneros)</w:t>
      </w:r>
      <w:bookmarkEnd w:id="26"/>
      <w:bookmarkEnd w:id="27"/>
      <w:r w:rsidR="00554586">
        <w:rPr>
          <w:u w:val="none"/>
        </w:rPr>
        <w:t xml:space="preserve"> </w:t>
      </w:r>
    </w:p>
    <w:p w14:paraId="611579F1" w14:textId="77777777" w:rsidR="005474FE" w:rsidRDefault="003C44D4" w:rsidP="00AA053D">
      <w:pPr>
        <w:pStyle w:val="titulo2tesis"/>
        <w:outlineLvl w:val="1"/>
      </w:pPr>
      <w:bookmarkStart w:id="29" w:name="_Toc516512859"/>
      <w:bookmarkStart w:id="30" w:name="_Toc516513734"/>
      <w:bookmarkStart w:id="31" w:name="_Toc516514123"/>
      <w:r>
        <w:t xml:space="preserve">Objetivos </w:t>
      </w:r>
      <w:r w:rsidR="00FA539E">
        <w:t>Específicos</w:t>
      </w:r>
      <w:bookmarkEnd w:id="28"/>
      <w:bookmarkEnd w:id="29"/>
      <w:bookmarkEnd w:id="30"/>
      <w:bookmarkEnd w:id="31"/>
    </w:p>
    <w:p w14:paraId="0FF4020C" w14:textId="77777777" w:rsidR="005474FE" w:rsidRPr="005474FE" w:rsidRDefault="005474FE" w:rsidP="005474FE">
      <w:pPr>
        <w:pStyle w:val="titulo2tesis"/>
        <w:numPr>
          <w:ilvl w:val="0"/>
          <w:numId w:val="13"/>
        </w:numPr>
      </w:pPr>
      <w:bookmarkStart w:id="32" w:name="_Toc516512860"/>
      <w:bookmarkStart w:id="33" w:name="_Toc516513735"/>
      <w:r>
        <w:rPr>
          <w:u w:val="none"/>
        </w:rPr>
        <w:t xml:space="preserve">Conocer el entorno en que se fundaron las </w:t>
      </w:r>
      <w:r w:rsidR="00AF495C">
        <w:rPr>
          <w:u w:val="none"/>
        </w:rPr>
        <w:t>agrupaciones</w:t>
      </w:r>
      <w:r>
        <w:rPr>
          <w:u w:val="none"/>
        </w:rPr>
        <w:t xml:space="preserve"> </w:t>
      </w:r>
      <w:r w:rsidR="0049437E">
        <w:rPr>
          <w:u w:val="none"/>
        </w:rPr>
        <w:t xml:space="preserve">La Vida </w:t>
      </w:r>
      <w:r w:rsidR="00554586">
        <w:rPr>
          <w:u w:val="none"/>
        </w:rPr>
        <w:t>Bohème</w:t>
      </w:r>
      <w:r w:rsidR="0049437E">
        <w:rPr>
          <w:u w:val="none"/>
        </w:rPr>
        <w:t>, Viniloversus, Americania, Rawayana y Los Mesoneros.</w:t>
      </w:r>
      <w:bookmarkEnd w:id="32"/>
      <w:bookmarkEnd w:id="33"/>
    </w:p>
    <w:p w14:paraId="1EFF44A1" w14:textId="77777777" w:rsidR="005474FE" w:rsidRPr="00367377" w:rsidRDefault="0049437E" w:rsidP="005474FE">
      <w:pPr>
        <w:pStyle w:val="titulo2tesis"/>
        <w:numPr>
          <w:ilvl w:val="0"/>
          <w:numId w:val="13"/>
        </w:numPr>
      </w:pPr>
      <w:bookmarkStart w:id="34" w:name="_Toc516512861"/>
      <w:bookmarkStart w:id="35" w:name="_Toc516513736"/>
      <w:r>
        <w:rPr>
          <w:u w:val="none"/>
        </w:rPr>
        <w:t>Contextualizar</w:t>
      </w:r>
      <w:r w:rsidR="000A06EC">
        <w:rPr>
          <w:u w:val="none"/>
        </w:rPr>
        <w:t xml:space="preserve"> la influencia del momento político y social en la música de los artistas mencionados.</w:t>
      </w:r>
      <w:bookmarkEnd w:id="34"/>
      <w:bookmarkEnd w:id="35"/>
    </w:p>
    <w:p w14:paraId="41F885CB" w14:textId="77777777" w:rsidR="0049437E" w:rsidRDefault="0049437E" w:rsidP="0049437E">
      <w:pPr>
        <w:pStyle w:val="titulo2tesis"/>
        <w:numPr>
          <w:ilvl w:val="0"/>
          <w:numId w:val="13"/>
        </w:numPr>
      </w:pPr>
      <w:bookmarkStart w:id="36" w:name="_Toc516512862"/>
      <w:bookmarkStart w:id="37" w:name="_Toc516513737"/>
      <w:r>
        <w:rPr>
          <w:u w:val="none"/>
        </w:rPr>
        <w:t>Presentar los hallazgos en formato multimedia combinando el texto con recursos multimedia como video, audio e imágenes.</w:t>
      </w:r>
      <w:bookmarkEnd w:id="36"/>
      <w:bookmarkEnd w:id="37"/>
    </w:p>
    <w:p w14:paraId="76318426" w14:textId="2B65DFA3" w:rsidR="00D11702" w:rsidRDefault="0049437E" w:rsidP="00E257A2">
      <w:pPr>
        <w:pStyle w:val="titulo2tesis"/>
        <w:numPr>
          <w:ilvl w:val="0"/>
          <w:numId w:val="13"/>
        </w:numPr>
      </w:pPr>
      <w:bookmarkStart w:id="38" w:name="_Toc516512863"/>
      <w:bookmarkStart w:id="39" w:name="_Toc516513738"/>
      <w:r>
        <w:rPr>
          <w:u w:val="none"/>
        </w:rPr>
        <w:t xml:space="preserve">Comprender el estado de la escena del rock venezolano cuando </w:t>
      </w:r>
      <w:r w:rsidR="00195ABB">
        <w:rPr>
          <w:u w:val="none"/>
        </w:rPr>
        <w:t>ocurrieron</w:t>
      </w:r>
      <w:r>
        <w:rPr>
          <w:u w:val="none"/>
        </w:rPr>
        <w:t xml:space="preserve"> estos sucesos.</w:t>
      </w:r>
      <w:bookmarkEnd w:id="38"/>
      <w:bookmarkEnd w:id="39"/>
    </w:p>
    <w:p w14:paraId="64A7A9FA" w14:textId="77777777" w:rsidR="0049437E" w:rsidRPr="0049437E" w:rsidRDefault="0049437E" w:rsidP="00E257A2">
      <w:pPr>
        <w:pStyle w:val="titulo2tesis"/>
        <w:numPr>
          <w:ilvl w:val="0"/>
          <w:numId w:val="13"/>
        </w:numPr>
        <w:rPr>
          <w:u w:val="none"/>
        </w:rPr>
      </w:pPr>
      <w:bookmarkStart w:id="40" w:name="_Toc516512864"/>
      <w:bookmarkStart w:id="41" w:name="_Toc516513739"/>
      <w:r w:rsidRPr="0049437E">
        <w:rPr>
          <w:u w:val="none"/>
        </w:rPr>
        <w:t>Presentar el resultado del trabajo multimedia en formato digital</w:t>
      </w:r>
      <w:r>
        <w:rPr>
          <w:u w:val="none"/>
        </w:rPr>
        <w:t>.</w:t>
      </w:r>
      <w:bookmarkEnd w:id="40"/>
      <w:bookmarkEnd w:id="41"/>
    </w:p>
    <w:p w14:paraId="0F30C58C" w14:textId="77777777" w:rsidR="00030397" w:rsidRPr="00AA053D" w:rsidRDefault="00E257A2" w:rsidP="00AA053D">
      <w:pPr>
        <w:pStyle w:val="Ttulo1"/>
        <w:rPr>
          <w:rFonts w:ascii="Arial" w:hAnsi="Arial" w:cs="Arial"/>
          <w:sz w:val="24"/>
          <w:szCs w:val="24"/>
        </w:rPr>
      </w:pPr>
      <w:bookmarkStart w:id="42" w:name="_Toc499589417"/>
      <w:r w:rsidRPr="00AA053D">
        <w:br w:type="page"/>
      </w:r>
      <w:bookmarkStart w:id="43" w:name="_Toc516514124"/>
      <w:bookmarkEnd w:id="42"/>
      <w:r w:rsidR="00030397" w:rsidRPr="00AA053D">
        <w:rPr>
          <w:rFonts w:ascii="Arial" w:hAnsi="Arial" w:cs="Arial"/>
          <w:sz w:val="24"/>
          <w:szCs w:val="24"/>
        </w:rPr>
        <w:lastRenderedPageBreak/>
        <w:t>Marco metodológico</w:t>
      </w:r>
      <w:bookmarkEnd w:id="43"/>
    </w:p>
    <w:p w14:paraId="5D174AA6" w14:textId="77777777" w:rsidR="00030397" w:rsidRDefault="00030397" w:rsidP="00030397">
      <w:pPr>
        <w:pStyle w:val="Prrafodelista"/>
        <w:spacing w:line="360" w:lineRule="auto"/>
        <w:ind w:left="0" w:firstLine="708"/>
        <w:jc w:val="both"/>
        <w:rPr>
          <w:rFonts w:ascii="Arial" w:hAnsi="Arial" w:cs="Arial"/>
          <w:sz w:val="24"/>
          <w:szCs w:val="24"/>
        </w:rPr>
      </w:pPr>
      <w:r>
        <w:rPr>
          <w:rFonts w:ascii="Arial" w:hAnsi="Arial" w:cs="Arial"/>
          <w:sz w:val="24"/>
          <w:szCs w:val="24"/>
        </w:rPr>
        <w:t>El tipo de trabajo será de Proyectos Especiales, según lo descrito por el manual de trabajo de grado de la UPEL en su edición de 2006 que lo define como:</w:t>
      </w:r>
    </w:p>
    <w:p w14:paraId="6197A462" w14:textId="77777777" w:rsidR="00030397" w:rsidRPr="00C83369" w:rsidRDefault="00030397" w:rsidP="00030397">
      <w:pPr>
        <w:pStyle w:val="Prrafodelista"/>
        <w:spacing w:line="360" w:lineRule="auto"/>
        <w:ind w:firstLine="696"/>
        <w:jc w:val="both"/>
        <w:rPr>
          <w:rFonts w:ascii="Arial" w:hAnsi="Arial" w:cs="Arial"/>
        </w:rPr>
      </w:pPr>
    </w:p>
    <w:p w14:paraId="118A3AE4" w14:textId="77777777" w:rsidR="00030397" w:rsidRPr="00C83369" w:rsidRDefault="00030397" w:rsidP="00030397">
      <w:pPr>
        <w:pStyle w:val="Prrafodelista"/>
        <w:spacing w:line="360" w:lineRule="auto"/>
        <w:ind w:left="709" w:right="709"/>
        <w:jc w:val="both"/>
        <w:rPr>
          <w:rFonts w:ascii="Arial" w:hAnsi="Arial" w:cs="Arial"/>
        </w:rPr>
      </w:pPr>
      <w:r w:rsidRPr="00C83369">
        <w:rPr>
          <w:rFonts w:ascii="Arial" w:hAnsi="Arial" w:cs="Arial"/>
        </w:rPr>
        <w:t>“Trabajos que lleven a creaciones tangibles, susceptibles de ser utilizadas como soluciones a problemas demostrados, o que respondan a necesidades e intereses de tipo cultural. Se incluyen en esta categoría los trabajos de elaboración de libros de texto y de materiales de apoyo educativo, el desarrollo de software, prototipos y de productos tecnológicos en general, así como también los de creación literaria y artística” (</w:t>
      </w:r>
      <w:r w:rsidR="00F86F5A">
        <w:rPr>
          <w:rFonts w:ascii="Arial" w:hAnsi="Arial" w:cs="Arial"/>
        </w:rPr>
        <w:t>p</w:t>
      </w:r>
      <w:r w:rsidRPr="00C83369">
        <w:rPr>
          <w:rFonts w:ascii="Arial" w:hAnsi="Arial" w:cs="Arial"/>
        </w:rPr>
        <w:t>.14)</w:t>
      </w:r>
      <w:r w:rsidR="00F86F5A">
        <w:rPr>
          <w:rFonts w:ascii="Arial" w:hAnsi="Arial" w:cs="Arial"/>
        </w:rPr>
        <w:t>.</w:t>
      </w:r>
    </w:p>
    <w:p w14:paraId="7F01F6E5" w14:textId="77777777" w:rsidR="00030397" w:rsidRDefault="00030397" w:rsidP="00030397">
      <w:pPr>
        <w:spacing w:line="360" w:lineRule="auto"/>
        <w:ind w:firstLine="708"/>
        <w:jc w:val="both"/>
        <w:rPr>
          <w:rFonts w:ascii="Arial" w:hAnsi="Arial" w:cs="Arial"/>
          <w:sz w:val="24"/>
          <w:szCs w:val="24"/>
        </w:rPr>
      </w:pPr>
      <w:r w:rsidRPr="005D6B43">
        <w:rPr>
          <w:rFonts w:ascii="Arial" w:hAnsi="Arial" w:cs="Arial"/>
          <w:sz w:val="24"/>
          <w:szCs w:val="24"/>
        </w:rPr>
        <w:t xml:space="preserve">Como consecuencia de la naturaleza </w:t>
      </w:r>
      <w:r>
        <w:rPr>
          <w:rFonts w:ascii="Arial" w:hAnsi="Arial" w:cs="Arial"/>
          <w:sz w:val="24"/>
          <w:szCs w:val="24"/>
        </w:rPr>
        <w:t xml:space="preserve">del reportaje </w:t>
      </w:r>
      <w:r w:rsidRPr="005D6B43">
        <w:rPr>
          <w:rFonts w:ascii="Arial" w:hAnsi="Arial" w:cs="Arial"/>
          <w:sz w:val="24"/>
          <w:szCs w:val="24"/>
        </w:rPr>
        <w:t xml:space="preserve">el tipo de investigación </w:t>
      </w:r>
      <w:r>
        <w:rPr>
          <w:rFonts w:ascii="Arial" w:hAnsi="Arial" w:cs="Arial"/>
          <w:sz w:val="24"/>
          <w:szCs w:val="24"/>
        </w:rPr>
        <w:t>será mixto</w:t>
      </w:r>
      <w:r w:rsidR="00F86F5A">
        <w:rPr>
          <w:rFonts w:ascii="Arial" w:hAnsi="Arial" w:cs="Arial"/>
          <w:sz w:val="24"/>
          <w:szCs w:val="24"/>
        </w:rPr>
        <w:t>,</w:t>
      </w:r>
      <w:r>
        <w:rPr>
          <w:rFonts w:ascii="Arial" w:hAnsi="Arial" w:cs="Arial"/>
          <w:sz w:val="24"/>
          <w:szCs w:val="24"/>
        </w:rPr>
        <w:t xml:space="preserve"> pues se recurrirá tanto a fuentes vivas como a la documentación existente sobre los eventos a ser narrados. Esto dependerá de las fuentes disponibles en cada caso.</w:t>
      </w:r>
    </w:p>
    <w:p w14:paraId="0969A6A1" w14:textId="2411EB7B"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El trabajo se dividirá en tres partes: </w:t>
      </w:r>
      <w:r w:rsidR="00F86F5A">
        <w:rPr>
          <w:rFonts w:ascii="Arial" w:hAnsi="Arial" w:cs="Arial"/>
          <w:sz w:val="24"/>
          <w:szCs w:val="24"/>
        </w:rPr>
        <w:t>r</w:t>
      </w:r>
      <w:r>
        <w:rPr>
          <w:rFonts w:ascii="Arial" w:hAnsi="Arial" w:cs="Arial"/>
          <w:sz w:val="24"/>
          <w:szCs w:val="24"/>
        </w:rPr>
        <w:t>ecolecc</w:t>
      </w:r>
      <w:r w:rsidR="004E6134">
        <w:rPr>
          <w:rFonts w:ascii="Arial" w:hAnsi="Arial" w:cs="Arial"/>
          <w:sz w:val="24"/>
          <w:szCs w:val="24"/>
        </w:rPr>
        <w:t>ión de información, redacción</w:t>
      </w:r>
      <w:bookmarkStart w:id="44" w:name="_GoBack"/>
      <w:bookmarkEnd w:id="44"/>
      <w:r w:rsidR="004E6134">
        <w:rPr>
          <w:rFonts w:ascii="Arial" w:hAnsi="Arial" w:cs="Arial"/>
          <w:sz w:val="24"/>
          <w:szCs w:val="24"/>
        </w:rPr>
        <w:t xml:space="preserve">, </w:t>
      </w:r>
      <w:r>
        <w:rPr>
          <w:rFonts w:ascii="Arial" w:hAnsi="Arial" w:cs="Arial"/>
          <w:sz w:val="24"/>
          <w:szCs w:val="24"/>
        </w:rPr>
        <w:t>diagramación</w:t>
      </w:r>
      <w:r w:rsidR="004E6134">
        <w:rPr>
          <w:rFonts w:ascii="Arial" w:hAnsi="Arial" w:cs="Arial"/>
          <w:sz w:val="24"/>
          <w:szCs w:val="24"/>
        </w:rPr>
        <w:t xml:space="preserve"> </w:t>
      </w:r>
      <w:r>
        <w:rPr>
          <w:rFonts w:ascii="Arial" w:hAnsi="Arial" w:cs="Arial"/>
          <w:sz w:val="24"/>
          <w:szCs w:val="24"/>
        </w:rPr>
        <w:t>y diseño de los textos en formato multimedia.</w:t>
      </w:r>
    </w:p>
    <w:p w14:paraId="352A36A5"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Sobre los métodos para recolectar datos e información se piensa utilizar las entrevistas, así como análisis de documentos escritos de fuentes bibliográficas y hemerográfica</w:t>
      </w:r>
      <w:r w:rsidR="00F86F5A">
        <w:rPr>
          <w:rFonts w:ascii="Arial" w:hAnsi="Arial" w:cs="Arial"/>
          <w:sz w:val="24"/>
          <w:szCs w:val="24"/>
        </w:rPr>
        <w:t>s</w:t>
      </w:r>
      <w:r>
        <w:rPr>
          <w:rFonts w:ascii="Arial" w:hAnsi="Arial" w:cs="Arial"/>
          <w:sz w:val="24"/>
          <w:szCs w:val="24"/>
        </w:rPr>
        <w:t xml:space="preserve">. Sumado a esto se </w:t>
      </w:r>
      <w:r w:rsidR="00F86F5A">
        <w:rPr>
          <w:rFonts w:ascii="Arial" w:hAnsi="Arial" w:cs="Arial"/>
          <w:sz w:val="24"/>
          <w:szCs w:val="24"/>
        </w:rPr>
        <w:t>emplearán</w:t>
      </w:r>
      <w:r>
        <w:rPr>
          <w:rFonts w:ascii="Arial" w:hAnsi="Arial" w:cs="Arial"/>
          <w:sz w:val="24"/>
          <w:szCs w:val="24"/>
        </w:rPr>
        <w:t xml:space="preserve"> videos y archivos de audio que puedan darnos más información.</w:t>
      </w:r>
    </w:p>
    <w:p w14:paraId="2F7F2EB6"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Los textos serán considerados reportajes</w:t>
      </w:r>
      <w:r w:rsidR="00F86F5A">
        <w:rPr>
          <w:rFonts w:ascii="Arial" w:hAnsi="Arial" w:cs="Arial"/>
          <w:sz w:val="24"/>
          <w:szCs w:val="24"/>
        </w:rPr>
        <w:t>,</w:t>
      </w:r>
      <w:r>
        <w:rPr>
          <w:rFonts w:ascii="Arial" w:hAnsi="Arial" w:cs="Arial"/>
          <w:sz w:val="24"/>
          <w:szCs w:val="24"/>
        </w:rPr>
        <w:t xml:space="preserve"> sin embargo se utilizarán donde sea necesario técnicas de otros géneros periodísticos y aprovechando la fluidez del reportaje. Citando de nuevo a Marín y su indispensable </w:t>
      </w:r>
      <w:r w:rsidRPr="00F86F5A">
        <w:rPr>
          <w:rFonts w:ascii="Arial" w:hAnsi="Arial" w:cs="Arial"/>
          <w:i/>
          <w:sz w:val="24"/>
          <w:szCs w:val="24"/>
        </w:rPr>
        <w:t>Manual del Periodista</w:t>
      </w:r>
      <w:r>
        <w:rPr>
          <w:rFonts w:ascii="Arial" w:hAnsi="Arial" w:cs="Arial"/>
          <w:sz w:val="24"/>
          <w:szCs w:val="24"/>
        </w:rPr>
        <w:t xml:space="preserve">: </w:t>
      </w:r>
    </w:p>
    <w:p w14:paraId="3D2FBCA2" w14:textId="77777777" w:rsidR="00030397" w:rsidRPr="00875CF8" w:rsidRDefault="00030397" w:rsidP="00030397">
      <w:pPr>
        <w:pStyle w:val="Cita"/>
        <w:spacing w:line="360" w:lineRule="auto"/>
        <w:jc w:val="both"/>
        <w:rPr>
          <w:rFonts w:ascii="Arial" w:hAnsi="Arial" w:cs="Arial"/>
          <w:i w:val="0"/>
          <w:color w:val="auto"/>
        </w:rPr>
      </w:pPr>
      <w:r w:rsidRPr="00875CF8">
        <w:rPr>
          <w:rFonts w:ascii="Arial" w:hAnsi="Arial" w:cs="Arial"/>
          <w:i w:val="0"/>
          <w:color w:val="auto"/>
        </w:rPr>
        <w:t>“El reportaje se sirve de algunos géneros literarios de tal suerte que puede estructurarse como un cuento, una novela corta, una comedia, un drama teatral. El reportaje permite al periodista practicar también el ensayo, recurrir a la archivología, a la investigación hemerográfica y a la historia” (</w:t>
      </w:r>
      <w:r>
        <w:rPr>
          <w:rFonts w:ascii="Arial" w:hAnsi="Arial" w:cs="Arial"/>
          <w:i w:val="0"/>
          <w:color w:val="auto"/>
        </w:rPr>
        <w:t xml:space="preserve">Marín 2008 </w:t>
      </w:r>
      <w:r w:rsidRPr="00875CF8">
        <w:rPr>
          <w:rFonts w:ascii="Arial" w:hAnsi="Arial" w:cs="Arial"/>
          <w:i w:val="0"/>
          <w:color w:val="auto"/>
        </w:rPr>
        <w:t>p</w:t>
      </w:r>
      <w:r w:rsidR="00CC60B7">
        <w:rPr>
          <w:rFonts w:ascii="Arial" w:hAnsi="Arial" w:cs="Arial"/>
          <w:i w:val="0"/>
          <w:color w:val="auto"/>
        </w:rPr>
        <w:t>.</w:t>
      </w:r>
      <w:r w:rsidRPr="00875CF8">
        <w:rPr>
          <w:rFonts w:ascii="Arial" w:hAnsi="Arial" w:cs="Arial"/>
          <w:i w:val="0"/>
          <w:color w:val="auto"/>
        </w:rPr>
        <w:t xml:space="preserve"> 205).</w:t>
      </w:r>
    </w:p>
    <w:p w14:paraId="6B645563" w14:textId="77777777" w:rsidR="00030397" w:rsidRDefault="00030397" w:rsidP="00030397">
      <w:pPr>
        <w:spacing w:line="360" w:lineRule="auto"/>
        <w:ind w:right="709" w:firstLine="708"/>
        <w:jc w:val="both"/>
        <w:rPr>
          <w:rFonts w:ascii="Arial" w:hAnsi="Arial" w:cs="Arial"/>
          <w:sz w:val="24"/>
          <w:szCs w:val="24"/>
        </w:rPr>
      </w:pPr>
      <w:r>
        <w:rPr>
          <w:rFonts w:ascii="Arial" w:hAnsi="Arial" w:cs="Arial"/>
          <w:sz w:val="24"/>
          <w:szCs w:val="24"/>
        </w:rPr>
        <w:lastRenderedPageBreak/>
        <w:t>Los textos tendrán elementos de la semblanza aprovechando la definición que da Marín de la misma y la posibilidad que abre de trabajar ambos de manera cercana.</w:t>
      </w:r>
    </w:p>
    <w:p w14:paraId="032C9C32" w14:textId="77777777" w:rsidR="00030397" w:rsidRPr="00875CF8" w:rsidRDefault="00030397" w:rsidP="00030397">
      <w:pPr>
        <w:spacing w:line="360" w:lineRule="auto"/>
        <w:ind w:left="709" w:right="709"/>
        <w:jc w:val="both"/>
        <w:rPr>
          <w:rFonts w:ascii="Arial" w:hAnsi="Arial" w:cs="Arial"/>
        </w:rPr>
      </w:pPr>
      <w:r w:rsidRPr="00875CF8">
        <w:rPr>
          <w:rFonts w:ascii="Arial" w:hAnsi="Arial" w:cs="Arial"/>
        </w:rPr>
        <w:t xml:space="preserve"> “El reportaje se asemejaría a la entrevista de semblanza cuando el peso de su contenido recayera en un personaje, y esto ocurriría aún sin entrevista. Es decir, el reportaje describiría con detalle a la persona en cuestión y daría un retrato sustancialmente preciso. Si además se realiza la entrevista el resultado sería mucho mejor”</w:t>
      </w:r>
      <w:r>
        <w:rPr>
          <w:rFonts w:ascii="Arial" w:hAnsi="Arial" w:cs="Arial"/>
        </w:rPr>
        <w:t xml:space="preserve"> (Marín 2008 p</w:t>
      </w:r>
      <w:r w:rsidR="00CC60B7">
        <w:rPr>
          <w:rFonts w:ascii="Arial" w:hAnsi="Arial" w:cs="Arial"/>
        </w:rPr>
        <w:t>.</w:t>
      </w:r>
      <w:r>
        <w:rPr>
          <w:rFonts w:ascii="Arial" w:hAnsi="Arial" w:cs="Arial"/>
        </w:rPr>
        <w:t xml:space="preserve"> 208)</w:t>
      </w:r>
      <w:r w:rsidR="00CC60B7">
        <w:rPr>
          <w:rFonts w:ascii="Arial" w:hAnsi="Arial" w:cs="Arial"/>
        </w:rPr>
        <w:t>.</w:t>
      </w:r>
    </w:p>
    <w:p w14:paraId="6170ECEC"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 xml:space="preserve">Así mismo se tomarán elementos de otros géneros periodísticos donde haga falta sin cerrarse a la posibilidad de construir los perfiles </w:t>
      </w:r>
      <w:r w:rsidR="00CC60B7">
        <w:rPr>
          <w:rFonts w:ascii="Arial" w:hAnsi="Arial" w:cs="Arial"/>
          <w:sz w:val="24"/>
          <w:szCs w:val="24"/>
        </w:rPr>
        <w:t>con</w:t>
      </w:r>
      <w:r>
        <w:rPr>
          <w:rFonts w:ascii="Arial" w:hAnsi="Arial" w:cs="Arial"/>
          <w:sz w:val="24"/>
          <w:szCs w:val="24"/>
        </w:rPr>
        <w:t xml:space="preserve"> base </w:t>
      </w:r>
      <w:r w:rsidR="00CC60B7">
        <w:rPr>
          <w:rFonts w:ascii="Arial" w:hAnsi="Arial" w:cs="Arial"/>
          <w:sz w:val="24"/>
          <w:szCs w:val="24"/>
        </w:rPr>
        <w:t>en</w:t>
      </w:r>
      <w:r>
        <w:rPr>
          <w:rFonts w:ascii="Arial" w:hAnsi="Arial" w:cs="Arial"/>
          <w:sz w:val="24"/>
          <w:szCs w:val="24"/>
        </w:rPr>
        <w:t xml:space="preserve"> entrevistas </w:t>
      </w:r>
      <w:r w:rsidR="00CC60B7">
        <w:rPr>
          <w:rFonts w:ascii="Arial" w:hAnsi="Arial" w:cs="Arial"/>
          <w:sz w:val="24"/>
          <w:szCs w:val="24"/>
        </w:rPr>
        <w:t>a</w:t>
      </w:r>
      <w:r>
        <w:rPr>
          <w:rFonts w:ascii="Arial" w:hAnsi="Arial" w:cs="Arial"/>
          <w:sz w:val="24"/>
          <w:szCs w:val="24"/>
        </w:rPr>
        <w:t xml:space="preserve"> expertos y análisis de documentos.</w:t>
      </w:r>
    </w:p>
    <w:p w14:paraId="443E13DF"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Estos reportajes también incluirán contenido multimedia debido a la necesidad no solo de acompañar la información, sino que en ocasiones con un tema como la música la palabra se queda corta. Al mismo tiempo el formato multimedia permite compartir directamente publicaciones en redes sociales y páginas web.</w:t>
      </w:r>
    </w:p>
    <w:p w14:paraId="1C8D1F57"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Para ello se utilizará el software Atavist</w:t>
      </w:r>
      <w:r w:rsidR="00CC60B7">
        <w:rPr>
          <w:rFonts w:ascii="Arial" w:hAnsi="Arial" w:cs="Arial"/>
          <w:sz w:val="24"/>
          <w:szCs w:val="24"/>
        </w:rPr>
        <w:t>,</w:t>
      </w:r>
      <w:r>
        <w:rPr>
          <w:rFonts w:ascii="Arial" w:hAnsi="Arial" w:cs="Arial"/>
          <w:sz w:val="24"/>
          <w:szCs w:val="24"/>
        </w:rPr>
        <w:t xml:space="preserve"> el cual genera una mayor facilidad de uso y libertad en la diagramación e introducción de documentos y archivos.</w:t>
      </w:r>
    </w:p>
    <w:p w14:paraId="6CF81176" w14:textId="6A01C571" w:rsidR="00030397" w:rsidRPr="00AA053D" w:rsidRDefault="00030397" w:rsidP="00AA053D">
      <w:pPr>
        <w:pStyle w:val="Ttulo1"/>
        <w:rPr>
          <w:rFonts w:ascii="Arial" w:hAnsi="Arial" w:cs="Arial"/>
          <w:sz w:val="24"/>
          <w:szCs w:val="24"/>
        </w:rPr>
      </w:pPr>
      <w:bookmarkStart w:id="45" w:name="_Toc516514125"/>
      <w:r w:rsidRPr="00AA053D">
        <w:rPr>
          <w:rFonts w:ascii="Arial" w:hAnsi="Arial" w:cs="Arial"/>
          <w:sz w:val="24"/>
          <w:szCs w:val="24"/>
        </w:rPr>
        <w:t>Etapas de la investigación</w:t>
      </w:r>
      <w:bookmarkEnd w:id="45"/>
    </w:p>
    <w:p w14:paraId="03C2D94D" w14:textId="77777777" w:rsidR="00030397" w:rsidRPr="00A56157" w:rsidRDefault="00030397" w:rsidP="00030397">
      <w:pPr>
        <w:spacing w:line="360" w:lineRule="auto"/>
        <w:jc w:val="both"/>
        <w:rPr>
          <w:rFonts w:ascii="Arial" w:hAnsi="Arial" w:cs="Arial"/>
          <w:b/>
          <w:sz w:val="24"/>
          <w:szCs w:val="24"/>
        </w:rPr>
      </w:pPr>
      <w:r w:rsidRPr="00A56157">
        <w:rPr>
          <w:rFonts w:ascii="Arial" w:hAnsi="Arial" w:cs="Arial"/>
          <w:b/>
          <w:sz w:val="24"/>
          <w:szCs w:val="24"/>
        </w:rPr>
        <w:t>Revisión de fuentes bibliográficas</w:t>
      </w:r>
      <w:r>
        <w:rPr>
          <w:rFonts w:ascii="Arial" w:hAnsi="Arial" w:cs="Arial"/>
          <w:b/>
          <w:sz w:val="24"/>
          <w:szCs w:val="24"/>
        </w:rPr>
        <w:t>, hemerogr</w:t>
      </w:r>
      <w:r w:rsidR="00CC60B7">
        <w:rPr>
          <w:rFonts w:ascii="Arial" w:hAnsi="Arial" w:cs="Arial"/>
          <w:b/>
          <w:sz w:val="24"/>
          <w:szCs w:val="24"/>
        </w:rPr>
        <w:t>á</w:t>
      </w:r>
      <w:r>
        <w:rPr>
          <w:rFonts w:ascii="Arial" w:hAnsi="Arial" w:cs="Arial"/>
          <w:b/>
          <w:sz w:val="24"/>
          <w:szCs w:val="24"/>
        </w:rPr>
        <w:t>ficas y digitales</w:t>
      </w:r>
      <w:r w:rsidRPr="00A56157">
        <w:rPr>
          <w:rFonts w:ascii="Arial" w:hAnsi="Arial" w:cs="Arial"/>
          <w:b/>
          <w:sz w:val="24"/>
          <w:szCs w:val="24"/>
        </w:rPr>
        <w:t xml:space="preserve">: </w:t>
      </w:r>
    </w:p>
    <w:p w14:paraId="65171525" w14:textId="77777777" w:rsidR="00030397" w:rsidRPr="00A56157" w:rsidRDefault="00030397" w:rsidP="00030397">
      <w:pPr>
        <w:spacing w:line="360" w:lineRule="auto"/>
        <w:jc w:val="both"/>
        <w:rPr>
          <w:rFonts w:ascii="Arial" w:hAnsi="Arial" w:cs="Arial"/>
          <w:sz w:val="24"/>
          <w:szCs w:val="24"/>
        </w:rPr>
      </w:pPr>
      <w:r>
        <w:rPr>
          <w:rFonts w:ascii="Arial" w:hAnsi="Arial" w:cs="Arial"/>
          <w:sz w:val="24"/>
          <w:szCs w:val="24"/>
        </w:rPr>
        <w:tab/>
        <w:t>Antes de hacer las entrevistas se revisarán las fuentes existentes que contengan testimonios de la época sean videos, entrevistas grabadas, revistas físicas y digitales.</w:t>
      </w:r>
    </w:p>
    <w:p w14:paraId="419312CB" w14:textId="77777777" w:rsidR="00030397" w:rsidRDefault="00030397" w:rsidP="00030397">
      <w:pPr>
        <w:rPr>
          <w:rFonts w:ascii="Arial" w:hAnsi="Arial" w:cs="Arial"/>
          <w:b/>
          <w:sz w:val="24"/>
          <w:szCs w:val="24"/>
        </w:rPr>
      </w:pPr>
      <w:r w:rsidRPr="0053105A">
        <w:rPr>
          <w:rFonts w:ascii="Arial" w:hAnsi="Arial" w:cs="Arial"/>
          <w:b/>
          <w:sz w:val="24"/>
          <w:szCs w:val="24"/>
        </w:rPr>
        <w:t>Realización de entrevistas:</w:t>
      </w:r>
    </w:p>
    <w:p w14:paraId="4244D43B" w14:textId="77777777" w:rsidR="00030397" w:rsidRDefault="00030397" w:rsidP="00030397">
      <w:pPr>
        <w:rPr>
          <w:rFonts w:ascii="Arial" w:hAnsi="Arial" w:cs="Arial"/>
          <w:b/>
          <w:sz w:val="24"/>
          <w:szCs w:val="24"/>
        </w:rPr>
      </w:pPr>
    </w:p>
    <w:p w14:paraId="658EB725" w14:textId="77777777" w:rsidR="00030397" w:rsidRDefault="00030397" w:rsidP="00030397">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Dad</w:t>
      </w:r>
      <w:r w:rsidR="00CC60B7">
        <w:rPr>
          <w:rFonts w:ascii="Arial" w:hAnsi="Arial" w:cs="Arial"/>
          <w:sz w:val="24"/>
          <w:szCs w:val="24"/>
        </w:rPr>
        <w:t>as</w:t>
      </w:r>
      <w:r>
        <w:rPr>
          <w:rFonts w:ascii="Arial" w:hAnsi="Arial" w:cs="Arial"/>
          <w:sz w:val="24"/>
          <w:szCs w:val="24"/>
        </w:rPr>
        <w:t xml:space="preserve"> las características de los reportajes</w:t>
      </w:r>
      <w:r w:rsidR="00CC60B7">
        <w:rPr>
          <w:rFonts w:ascii="Arial" w:hAnsi="Arial" w:cs="Arial"/>
          <w:sz w:val="24"/>
          <w:szCs w:val="24"/>
        </w:rPr>
        <w:t>,</w:t>
      </w:r>
      <w:r>
        <w:rPr>
          <w:rFonts w:ascii="Arial" w:hAnsi="Arial" w:cs="Arial"/>
          <w:sz w:val="24"/>
          <w:szCs w:val="24"/>
        </w:rPr>
        <w:t xml:space="preserve"> las entrevistas son una parte fundamental de la construcción de los mismos. En lo posible se buscará </w:t>
      </w:r>
      <w:r>
        <w:rPr>
          <w:rFonts w:ascii="Arial" w:hAnsi="Arial" w:cs="Arial"/>
          <w:sz w:val="24"/>
          <w:szCs w:val="24"/>
        </w:rPr>
        <w:lastRenderedPageBreak/>
        <w:t>entrevistar a miembros actuales y anteriores de los grupos alrededor de los que gira este trabajo.</w:t>
      </w:r>
    </w:p>
    <w:p w14:paraId="2F14ECDF"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Además de los músicos se utilizarán testimonios de productores, periodistas, manager</w:t>
      </w:r>
      <w:r w:rsidR="00CC60B7">
        <w:rPr>
          <w:rFonts w:ascii="Arial" w:hAnsi="Arial" w:cs="Arial"/>
          <w:sz w:val="24"/>
          <w:szCs w:val="24"/>
        </w:rPr>
        <w:t>s</w:t>
      </w:r>
      <w:r>
        <w:rPr>
          <w:rFonts w:ascii="Arial" w:hAnsi="Arial" w:cs="Arial"/>
          <w:sz w:val="24"/>
          <w:szCs w:val="24"/>
        </w:rPr>
        <w:t xml:space="preserve"> y demás figuras que hayan estado alrededor de la escena y que estén a disposición para compartir la información necesaria. </w:t>
      </w:r>
    </w:p>
    <w:p w14:paraId="50CFE61A"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Donde haga falta se hablará directamente desde la experiencia personal de los eventos que se hayan presenci</w:t>
      </w:r>
      <w:r w:rsidR="00CC60B7">
        <w:rPr>
          <w:rFonts w:ascii="Arial" w:hAnsi="Arial" w:cs="Arial"/>
          <w:sz w:val="24"/>
          <w:szCs w:val="24"/>
        </w:rPr>
        <w:t>ado que así puedan ser narrados.</w:t>
      </w:r>
    </w:p>
    <w:p w14:paraId="52BB4B09" w14:textId="77777777" w:rsidR="00030397" w:rsidRDefault="00030397" w:rsidP="00030397">
      <w:pPr>
        <w:spacing w:line="360" w:lineRule="auto"/>
        <w:jc w:val="both"/>
        <w:rPr>
          <w:rFonts w:ascii="Arial" w:hAnsi="Arial" w:cs="Arial"/>
          <w:b/>
          <w:sz w:val="24"/>
          <w:szCs w:val="24"/>
        </w:rPr>
      </w:pPr>
      <w:r w:rsidRPr="00101FDE">
        <w:rPr>
          <w:rFonts w:ascii="Arial" w:hAnsi="Arial" w:cs="Arial"/>
          <w:b/>
          <w:sz w:val="24"/>
          <w:szCs w:val="24"/>
        </w:rPr>
        <w:tab/>
        <w:t>Redacción de los reportajes</w:t>
      </w:r>
      <w:r>
        <w:rPr>
          <w:rFonts w:ascii="Arial" w:hAnsi="Arial" w:cs="Arial"/>
          <w:b/>
          <w:sz w:val="24"/>
          <w:szCs w:val="24"/>
        </w:rPr>
        <w:t>:</w:t>
      </w:r>
    </w:p>
    <w:p w14:paraId="763A7F11" w14:textId="77777777" w:rsidR="00030397" w:rsidRDefault="00004382" w:rsidP="00030397">
      <w:pPr>
        <w:spacing w:line="360" w:lineRule="auto"/>
        <w:ind w:firstLine="708"/>
        <w:jc w:val="both"/>
        <w:rPr>
          <w:rFonts w:ascii="Arial" w:hAnsi="Arial" w:cs="Arial"/>
          <w:sz w:val="24"/>
          <w:szCs w:val="24"/>
        </w:rPr>
      </w:pPr>
      <w:r>
        <w:rPr>
          <w:rFonts w:ascii="Arial" w:hAnsi="Arial" w:cs="Arial"/>
          <w:sz w:val="24"/>
          <w:szCs w:val="24"/>
        </w:rPr>
        <w:t>Para redactar las semblanzas de grupo, se aplicarán las técnicas de redacción y contextualización del reportaje.</w:t>
      </w:r>
    </w:p>
    <w:p w14:paraId="3D29B779"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Para con</w:t>
      </w:r>
      <w:r w:rsidR="00093176">
        <w:rPr>
          <w:rFonts w:ascii="Arial" w:hAnsi="Arial" w:cs="Arial"/>
          <w:sz w:val="24"/>
          <w:szCs w:val="24"/>
        </w:rPr>
        <w:t xml:space="preserve">struir las versiones multimedia, </w:t>
      </w:r>
      <w:r>
        <w:rPr>
          <w:rFonts w:ascii="Arial" w:hAnsi="Arial" w:cs="Arial"/>
          <w:sz w:val="24"/>
          <w:szCs w:val="24"/>
        </w:rPr>
        <w:t>se utilizará el software de Atav</w:t>
      </w:r>
      <w:r w:rsidR="00CC60B7">
        <w:rPr>
          <w:rFonts w:ascii="Arial" w:hAnsi="Arial" w:cs="Arial"/>
          <w:sz w:val="24"/>
          <w:szCs w:val="24"/>
        </w:rPr>
        <w:t>i</w:t>
      </w:r>
      <w:r>
        <w:rPr>
          <w:rFonts w:ascii="Arial" w:hAnsi="Arial" w:cs="Arial"/>
          <w:sz w:val="24"/>
          <w:szCs w:val="24"/>
        </w:rPr>
        <w:t>st por ser el que da un mejor equilibrio entre facilidad de uso y libertad a la hora de editar el formato después de probar varias aplicaciones parecidas.</w:t>
      </w:r>
    </w:p>
    <w:p w14:paraId="04706006" w14:textId="77777777" w:rsidR="00030397" w:rsidRPr="00F33FE9"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Se tomarán las indicaciones de la profesora De Alba y el profesor Díaz Noci al sumar los factores </w:t>
      </w:r>
      <w:r w:rsidR="00CC60B7">
        <w:rPr>
          <w:rFonts w:ascii="Arial" w:hAnsi="Arial" w:cs="Arial"/>
          <w:sz w:val="24"/>
          <w:szCs w:val="24"/>
        </w:rPr>
        <w:t>m</w:t>
      </w:r>
      <w:r>
        <w:rPr>
          <w:rFonts w:ascii="Arial" w:hAnsi="Arial" w:cs="Arial"/>
          <w:sz w:val="24"/>
          <w:szCs w:val="24"/>
        </w:rPr>
        <w:t>ultimedia para complementar la información en el reportaje</w:t>
      </w:r>
      <w:r w:rsidR="00CC60B7">
        <w:rPr>
          <w:rFonts w:ascii="Arial" w:hAnsi="Arial" w:cs="Arial"/>
          <w:sz w:val="24"/>
          <w:szCs w:val="24"/>
        </w:rPr>
        <w:t>,</w:t>
      </w:r>
      <w:r>
        <w:rPr>
          <w:rFonts w:ascii="Arial" w:hAnsi="Arial" w:cs="Arial"/>
          <w:sz w:val="24"/>
          <w:szCs w:val="24"/>
        </w:rPr>
        <w:t xml:space="preserve"> al punto de hacerlos parte importante de la experiencia de lectura.</w:t>
      </w:r>
    </w:p>
    <w:p w14:paraId="66206918" w14:textId="77777777" w:rsidR="00030397" w:rsidRPr="00101FDE" w:rsidRDefault="00030397" w:rsidP="00030397">
      <w:pPr>
        <w:spacing w:line="360" w:lineRule="auto"/>
        <w:jc w:val="both"/>
        <w:rPr>
          <w:rFonts w:ascii="Arial" w:hAnsi="Arial" w:cs="Arial"/>
          <w:sz w:val="24"/>
          <w:szCs w:val="24"/>
        </w:rPr>
      </w:pPr>
      <w:r>
        <w:rPr>
          <w:rFonts w:ascii="Arial" w:hAnsi="Arial" w:cs="Arial"/>
          <w:b/>
          <w:sz w:val="24"/>
          <w:szCs w:val="24"/>
        </w:rPr>
        <w:tab/>
      </w:r>
    </w:p>
    <w:p w14:paraId="046CB04A" w14:textId="77777777" w:rsidR="00030397" w:rsidRDefault="00030397" w:rsidP="00030397">
      <w:pPr>
        <w:spacing w:line="360" w:lineRule="auto"/>
        <w:jc w:val="both"/>
        <w:rPr>
          <w:rFonts w:ascii="Arial" w:hAnsi="Arial" w:cs="Arial"/>
          <w:b/>
          <w:sz w:val="24"/>
          <w:szCs w:val="24"/>
        </w:rPr>
      </w:pPr>
      <w:r w:rsidRPr="00B54A5F">
        <w:rPr>
          <w:rFonts w:ascii="Arial" w:hAnsi="Arial" w:cs="Arial"/>
          <w:b/>
          <w:sz w:val="24"/>
          <w:szCs w:val="24"/>
        </w:rPr>
        <w:tab/>
        <w:t>Esquema de trabajo</w:t>
      </w:r>
    </w:p>
    <w:p w14:paraId="58B3AFF1"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Entrevistas:</w:t>
      </w:r>
    </w:p>
    <w:p w14:paraId="00719F13"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 xml:space="preserve">Rafael Pérez, </w:t>
      </w:r>
      <w:r w:rsidR="00CC60B7">
        <w:rPr>
          <w:rFonts w:ascii="Arial" w:hAnsi="Arial" w:cs="Arial"/>
          <w:sz w:val="24"/>
          <w:szCs w:val="24"/>
        </w:rPr>
        <w:t>b</w:t>
      </w:r>
      <w:r>
        <w:rPr>
          <w:rFonts w:ascii="Arial" w:hAnsi="Arial" w:cs="Arial"/>
          <w:sz w:val="24"/>
          <w:szCs w:val="24"/>
        </w:rPr>
        <w:t xml:space="preserve">ajista de </w:t>
      </w:r>
      <w:r w:rsidR="00CC60B7">
        <w:rPr>
          <w:rFonts w:ascii="Arial" w:hAnsi="Arial" w:cs="Arial"/>
          <w:sz w:val="24"/>
          <w:szCs w:val="24"/>
        </w:rPr>
        <w:t>L</w:t>
      </w:r>
      <w:r>
        <w:rPr>
          <w:rFonts w:ascii="Arial" w:hAnsi="Arial" w:cs="Arial"/>
          <w:sz w:val="24"/>
          <w:szCs w:val="24"/>
        </w:rPr>
        <w:t>a Vida Bohème.</w:t>
      </w:r>
    </w:p>
    <w:p w14:paraId="21F04C4F"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Henry D’Arthenay, vocalista de La Vida Bohème</w:t>
      </w:r>
    </w:p>
    <w:p w14:paraId="5B359304"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Luis Jiménez</w:t>
      </w:r>
      <w:r w:rsidR="00CC60B7">
        <w:rPr>
          <w:rFonts w:ascii="Arial" w:hAnsi="Arial" w:cs="Arial"/>
          <w:sz w:val="24"/>
          <w:szCs w:val="24"/>
        </w:rPr>
        <w:t>,</w:t>
      </w:r>
      <w:r>
        <w:rPr>
          <w:rFonts w:ascii="Arial" w:hAnsi="Arial" w:cs="Arial"/>
          <w:sz w:val="24"/>
          <w:szCs w:val="24"/>
        </w:rPr>
        <w:t xml:space="preserve"> </w:t>
      </w:r>
      <w:r w:rsidR="00CC60B7">
        <w:rPr>
          <w:rFonts w:ascii="Arial" w:hAnsi="Arial" w:cs="Arial"/>
          <w:sz w:val="24"/>
          <w:szCs w:val="24"/>
        </w:rPr>
        <w:t>v</w:t>
      </w:r>
      <w:r>
        <w:rPr>
          <w:rFonts w:ascii="Arial" w:hAnsi="Arial" w:cs="Arial"/>
          <w:sz w:val="24"/>
          <w:szCs w:val="24"/>
        </w:rPr>
        <w:t>ocalista de Los Mesoneros</w:t>
      </w:r>
    </w:p>
    <w:p w14:paraId="3155F455"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Rodrigo Gonsalves</w:t>
      </w:r>
      <w:r w:rsidR="00CC60B7">
        <w:rPr>
          <w:rFonts w:ascii="Arial" w:hAnsi="Arial" w:cs="Arial"/>
          <w:sz w:val="24"/>
          <w:szCs w:val="24"/>
        </w:rPr>
        <w:t>,</w:t>
      </w:r>
      <w:r>
        <w:rPr>
          <w:rFonts w:ascii="Arial" w:hAnsi="Arial" w:cs="Arial"/>
          <w:sz w:val="24"/>
          <w:szCs w:val="24"/>
        </w:rPr>
        <w:t xml:space="preserve"> </w:t>
      </w:r>
      <w:r w:rsidR="00CC60B7">
        <w:rPr>
          <w:rFonts w:ascii="Arial" w:hAnsi="Arial" w:cs="Arial"/>
          <w:sz w:val="24"/>
          <w:szCs w:val="24"/>
        </w:rPr>
        <w:t>v</w:t>
      </w:r>
      <w:r>
        <w:rPr>
          <w:rFonts w:ascii="Arial" w:hAnsi="Arial" w:cs="Arial"/>
          <w:sz w:val="24"/>
          <w:szCs w:val="24"/>
        </w:rPr>
        <w:t xml:space="preserve">ocalista </w:t>
      </w:r>
      <w:r w:rsidR="00CC60B7">
        <w:rPr>
          <w:rFonts w:ascii="Arial" w:hAnsi="Arial" w:cs="Arial"/>
          <w:sz w:val="24"/>
          <w:szCs w:val="24"/>
        </w:rPr>
        <w:t xml:space="preserve">de </w:t>
      </w:r>
      <w:r>
        <w:rPr>
          <w:rFonts w:ascii="Arial" w:hAnsi="Arial" w:cs="Arial"/>
          <w:sz w:val="24"/>
          <w:szCs w:val="24"/>
        </w:rPr>
        <w:t>Viniloversus</w:t>
      </w:r>
    </w:p>
    <w:p w14:paraId="498B2404" w14:textId="77777777" w:rsidR="00030397" w:rsidRDefault="00CC60B7" w:rsidP="00030397">
      <w:pPr>
        <w:spacing w:line="360" w:lineRule="auto"/>
        <w:ind w:firstLine="708"/>
        <w:jc w:val="both"/>
        <w:rPr>
          <w:rFonts w:ascii="Arial" w:hAnsi="Arial" w:cs="Arial"/>
          <w:sz w:val="24"/>
          <w:szCs w:val="24"/>
        </w:rPr>
      </w:pPr>
      <w:r>
        <w:rPr>
          <w:rFonts w:ascii="Arial" w:hAnsi="Arial" w:cs="Arial"/>
          <w:sz w:val="24"/>
          <w:szCs w:val="24"/>
        </w:rPr>
        <w:t>Álvaro</w:t>
      </w:r>
      <w:r w:rsidR="00030397">
        <w:rPr>
          <w:rFonts w:ascii="Arial" w:hAnsi="Arial" w:cs="Arial"/>
          <w:sz w:val="24"/>
          <w:szCs w:val="24"/>
        </w:rPr>
        <w:t xml:space="preserve"> Casas</w:t>
      </w:r>
      <w:r>
        <w:rPr>
          <w:rFonts w:ascii="Arial" w:hAnsi="Arial" w:cs="Arial"/>
          <w:sz w:val="24"/>
          <w:szCs w:val="24"/>
        </w:rPr>
        <w:t>,</w:t>
      </w:r>
      <w:r w:rsidR="00030397">
        <w:rPr>
          <w:rFonts w:ascii="Arial" w:hAnsi="Arial" w:cs="Arial"/>
          <w:sz w:val="24"/>
          <w:szCs w:val="24"/>
        </w:rPr>
        <w:t xml:space="preserve"> </w:t>
      </w:r>
      <w:r>
        <w:rPr>
          <w:rFonts w:ascii="Arial" w:hAnsi="Arial" w:cs="Arial"/>
          <w:sz w:val="24"/>
          <w:szCs w:val="24"/>
        </w:rPr>
        <w:t>b</w:t>
      </w:r>
      <w:r w:rsidR="00030397">
        <w:rPr>
          <w:rFonts w:ascii="Arial" w:hAnsi="Arial" w:cs="Arial"/>
          <w:sz w:val="24"/>
          <w:szCs w:val="24"/>
        </w:rPr>
        <w:t xml:space="preserve">aterista y </w:t>
      </w:r>
      <w:r>
        <w:rPr>
          <w:rFonts w:ascii="Arial" w:hAnsi="Arial" w:cs="Arial"/>
          <w:sz w:val="24"/>
          <w:szCs w:val="24"/>
        </w:rPr>
        <w:t>v</w:t>
      </w:r>
      <w:r w:rsidR="00030397">
        <w:rPr>
          <w:rFonts w:ascii="Arial" w:hAnsi="Arial" w:cs="Arial"/>
          <w:sz w:val="24"/>
          <w:szCs w:val="24"/>
        </w:rPr>
        <w:t>ocalista de Americania</w:t>
      </w:r>
    </w:p>
    <w:p w14:paraId="79F17DB3"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Max Manzano</w:t>
      </w:r>
      <w:r w:rsidR="00CC60B7">
        <w:rPr>
          <w:rFonts w:ascii="Arial" w:hAnsi="Arial" w:cs="Arial"/>
          <w:sz w:val="24"/>
          <w:szCs w:val="24"/>
        </w:rPr>
        <w:t>,</w:t>
      </w:r>
      <w:r>
        <w:rPr>
          <w:rFonts w:ascii="Arial" w:hAnsi="Arial" w:cs="Arial"/>
          <w:sz w:val="24"/>
          <w:szCs w:val="24"/>
        </w:rPr>
        <w:t xml:space="preserve"> </w:t>
      </w:r>
      <w:r w:rsidR="00CC60B7">
        <w:rPr>
          <w:rFonts w:ascii="Arial" w:hAnsi="Arial" w:cs="Arial"/>
          <w:sz w:val="24"/>
          <w:szCs w:val="24"/>
        </w:rPr>
        <w:t>d</w:t>
      </w:r>
      <w:r>
        <w:rPr>
          <w:rFonts w:ascii="Arial" w:hAnsi="Arial" w:cs="Arial"/>
          <w:sz w:val="24"/>
          <w:szCs w:val="24"/>
        </w:rPr>
        <w:t xml:space="preserve">irector Fundación Nuevas Bandas </w:t>
      </w:r>
    </w:p>
    <w:p w14:paraId="40702A79" w14:textId="77777777" w:rsidR="00030397" w:rsidRDefault="00CC60B7" w:rsidP="00030397">
      <w:pPr>
        <w:spacing w:line="360" w:lineRule="auto"/>
        <w:ind w:firstLine="708"/>
        <w:jc w:val="both"/>
        <w:rPr>
          <w:rFonts w:ascii="Arial" w:hAnsi="Arial" w:cs="Arial"/>
          <w:sz w:val="24"/>
          <w:szCs w:val="24"/>
        </w:rPr>
      </w:pPr>
      <w:r>
        <w:rPr>
          <w:rFonts w:ascii="Arial" w:hAnsi="Arial" w:cs="Arial"/>
          <w:sz w:val="24"/>
          <w:szCs w:val="24"/>
        </w:rPr>
        <w:lastRenderedPageBreak/>
        <w:t>Víctor</w:t>
      </w:r>
      <w:r w:rsidR="00030397">
        <w:rPr>
          <w:rFonts w:ascii="Arial" w:hAnsi="Arial" w:cs="Arial"/>
          <w:sz w:val="24"/>
          <w:szCs w:val="24"/>
        </w:rPr>
        <w:t xml:space="preserve"> Amaya</w:t>
      </w:r>
      <w:r>
        <w:rPr>
          <w:rFonts w:ascii="Arial" w:hAnsi="Arial" w:cs="Arial"/>
          <w:sz w:val="24"/>
          <w:szCs w:val="24"/>
        </w:rPr>
        <w:t>,</w:t>
      </w:r>
      <w:r w:rsidR="00030397">
        <w:rPr>
          <w:rFonts w:ascii="Arial" w:hAnsi="Arial" w:cs="Arial"/>
          <w:sz w:val="24"/>
          <w:szCs w:val="24"/>
        </w:rPr>
        <w:t xml:space="preserve"> </w:t>
      </w:r>
      <w:r>
        <w:rPr>
          <w:rFonts w:ascii="Arial" w:hAnsi="Arial" w:cs="Arial"/>
          <w:sz w:val="24"/>
          <w:szCs w:val="24"/>
        </w:rPr>
        <w:t>p</w:t>
      </w:r>
      <w:r w:rsidR="00030397">
        <w:rPr>
          <w:rFonts w:ascii="Arial" w:hAnsi="Arial" w:cs="Arial"/>
          <w:sz w:val="24"/>
          <w:szCs w:val="24"/>
        </w:rPr>
        <w:t xml:space="preserve">eriodista </w:t>
      </w:r>
      <w:r>
        <w:rPr>
          <w:rFonts w:ascii="Arial" w:hAnsi="Arial" w:cs="Arial"/>
          <w:sz w:val="24"/>
          <w:szCs w:val="24"/>
        </w:rPr>
        <w:t>c</w:t>
      </w:r>
      <w:r w:rsidR="00030397">
        <w:rPr>
          <w:rFonts w:ascii="Arial" w:hAnsi="Arial" w:cs="Arial"/>
          <w:sz w:val="24"/>
          <w:szCs w:val="24"/>
        </w:rPr>
        <w:t>ultural</w:t>
      </w:r>
    </w:p>
    <w:p w14:paraId="2A1A33E8"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Rafael Antol</w:t>
      </w:r>
      <w:r w:rsidR="00CC60B7">
        <w:rPr>
          <w:rFonts w:ascii="Arial" w:hAnsi="Arial" w:cs="Arial"/>
          <w:sz w:val="24"/>
          <w:szCs w:val="24"/>
        </w:rPr>
        <w:t>í</w:t>
      </w:r>
      <w:r>
        <w:rPr>
          <w:rFonts w:ascii="Arial" w:hAnsi="Arial" w:cs="Arial"/>
          <w:sz w:val="24"/>
          <w:szCs w:val="24"/>
        </w:rPr>
        <w:t>nez</w:t>
      </w:r>
      <w:r w:rsidR="00CC60B7">
        <w:rPr>
          <w:rFonts w:ascii="Arial" w:hAnsi="Arial" w:cs="Arial"/>
          <w:sz w:val="24"/>
          <w:szCs w:val="24"/>
        </w:rPr>
        <w:t>,</w:t>
      </w:r>
      <w:r>
        <w:rPr>
          <w:rFonts w:ascii="Arial" w:hAnsi="Arial" w:cs="Arial"/>
          <w:sz w:val="24"/>
          <w:szCs w:val="24"/>
        </w:rPr>
        <w:t xml:space="preserve"> </w:t>
      </w:r>
      <w:r w:rsidR="00CC60B7">
        <w:rPr>
          <w:rFonts w:ascii="Arial" w:hAnsi="Arial" w:cs="Arial"/>
          <w:sz w:val="24"/>
          <w:szCs w:val="24"/>
        </w:rPr>
        <w:t>v</w:t>
      </w:r>
      <w:r>
        <w:rPr>
          <w:rFonts w:ascii="Arial" w:hAnsi="Arial" w:cs="Arial"/>
          <w:sz w:val="24"/>
          <w:szCs w:val="24"/>
        </w:rPr>
        <w:t>ocalista de Le’Cinema</w:t>
      </w:r>
    </w:p>
    <w:p w14:paraId="4A461DDA"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Carlos Linares: </w:t>
      </w:r>
      <w:r w:rsidR="00CC60B7">
        <w:rPr>
          <w:rFonts w:ascii="Arial" w:hAnsi="Arial" w:cs="Arial"/>
          <w:sz w:val="24"/>
          <w:szCs w:val="24"/>
        </w:rPr>
        <w:t>v</w:t>
      </w:r>
      <w:r>
        <w:rPr>
          <w:rFonts w:ascii="Arial" w:hAnsi="Arial" w:cs="Arial"/>
          <w:sz w:val="24"/>
          <w:szCs w:val="24"/>
        </w:rPr>
        <w:t>ocalista de Colibrí</w:t>
      </w:r>
    </w:p>
    <w:p w14:paraId="7EF4147A" w14:textId="77777777" w:rsidR="00030397" w:rsidRDefault="00030397" w:rsidP="00030397">
      <w:pPr>
        <w:spacing w:line="360" w:lineRule="auto"/>
        <w:ind w:firstLine="708"/>
        <w:jc w:val="both"/>
        <w:rPr>
          <w:rFonts w:ascii="Arial" w:hAnsi="Arial" w:cs="Arial"/>
          <w:b/>
          <w:sz w:val="24"/>
          <w:szCs w:val="24"/>
        </w:rPr>
      </w:pPr>
      <w:r w:rsidRPr="008C11B8">
        <w:rPr>
          <w:rFonts w:ascii="Arial" w:hAnsi="Arial" w:cs="Arial"/>
          <w:b/>
          <w:sz w:val="24"/>
          <w:szCs w:val="24"/>
        </w:rPr>
        <w:t>Estructura del texto:</w:t>
      </w:r>
    </w:p>
    <w:p w14:paraId="74C275D1" w14:textId="77777777" w:rsidR="00030397" w:rsidRDefault="00030397" w:rsidP="00030397">
      <w:pPr>
        <w:spacing w:line="360" w:lineRule="auto"/>
        <w:ind w:firstLine="708"/>
        <w:jc w:val="both"/>
        <w:rPr>
          <w:rFonts w:ascii="Arial" w:hAnsi="Arial" w:cs="Arial"/>
          <w:sz w:val="24"/>
          <w:szCs w:val="24"/>
        </w:rPr>
      </w:pPr>
      <w:r>
        <w:rPr>
          <w:rFonts w:ascii="Arial" w:hAnsi="Arial" w:cs="Arial"/>
          <w:b/>
          <w:sz w:val="24"/>
          <w:szCs w:val="24"/>
        </w:rPr>
        <w:t xml:space="preserve">Introducción: </w:t>
      </w:r>
      <w:r w:rsidRPr="00EA4F71">
        <w:rPr>
          <w:rFonts w:ascii="Arial" w:hAnsi="Arial" w:cs="Arial"/>
          <w:sz w:val="24"/>
          <w:szCs w:val="24"/>
        </w:rPr>
        <w:t>¿Qu</w:t>
      </w:r>
      <w:r w:rsidR="00CC60B7">
        <w:rPr>
          <w:rFonts w:ascii="Arial" w:hAnsi="Arial" w:cs="Arial"/>
          <w:sz w:val="24"/>
          <w:szCs w:val="24"/>
        </w:rPr>
        <w:t>é</w:t>
      </w:r>
      <w:r w:rsidRPr="00EA4F71">
        <w:rPr>
          <w:rFonts w:ascii="Arial" w:hAnsi="Arial" w:cs="Arial"/>
          <w:sz w:val="24"/>
          <w:szCs w:val="24"/>
        </w:rPr>
        <w:t xml:space="preserve"> pasaba en el rock venezolano en 2006?</w:t>
      </w:r>
    </w:p>
    <w:p w14:paraId="632EC989" w14:textId="77777777" w:rsidR="00030397" w:rsidRDefault="00030397" w:rsidP="00030397">
      <w:pPr>
        <w:spacing w:line="360" w:lineRule="auto"/>
        <w:ind w:firstLine="708"/>
        <w:jc w:val="both"/>
        <w:rPr>
          <w:rFonts w:ascii="Arial" w:hAnsi="Arial" w:cs="Arial"/>
          <w:sz w:val="24"/>
          <w:szCs w:val="24"/>
        </w:rPr>
      </w:pPr>
      <w:r w:rsidRPr="00EA4F71">
        <w:rPr>
          <w:rFonts w:ascii="Arial" w:hAnsi="Arial" w:cs="Arial"/>
          <w:b/>
          <w:sz w:val="24"/>
          <w:szCs w:val="24"/>
        </w:rPr>
        <w:t>Formación:</w:t>
      </w:r>
      <w:r>
        <w:rPr>
          <w:rFonts w:ascii="Arial" w:hAnsi="Arial" w:cs="Arial"/>
          <w:b/>
          <w:sz w:val="24"/>
          <w:szCs w:val="24"/>
        </w:rPr>
        <w:t xml:space="preserve"> </w:t>
      </w:r>
      <w:r w:rsidRPr="00EA4F71">
        <w:rPr>
          <w:rFonts w:ascii="Arial" w:hAnsi="Arial" w:cs="Arial"/>
          <w:sz w:val="24"/>
          <w:szCs w:val="24"/>
        </w:rPr>
        <w:t>¿</w:t>
      </w:r>
      <w:r>
        <w:rPr>
          <w:rFonts w:ascii="Arial" w:hAnsi="Arial" w:cs="Arial"/>
          <w:sz w:val="24"/>
          <w:szCs w:val="24"/>
        </w:rPr>
        <w:t>Cómo se formaron los grupos?</w:t>
      </w:r>
    </w:p>
    <w:p w14:paraId="14F67B4B" w14:textId="77777777" w:rsidR="00030397" w:rsidRDefault="00030397" w:rsidP="00030397">
      <w:pPr>
        <w:spacing w:line="360" w:lineRule="auto"/>
        <w:ind w:firstLine="708"/>
        <w:jc w:val="both"/>
        <w:rPr>
          <w:rFonts w:ascii="Arial" w:hAnsi="Arial" w:cs="Arial"/>
          <w:sz w:val="24"/>
          <w:szCs w:val="24"/>
        </w:rPr>
      </w:pPr>
      <w:r w:rsidRPr="00EA4F71">
        <w:rPr>
          <w:rFonts w:ascii="Arial" w:hAnsi="Arial" w:cs="Arial"/>
          <w:b/>
          <w:sz w:val="24"/>
          <w:szCs w:val="24"/>
        </w:rPr>
        <w:t>Eventos Clave:</w:t>
      </w:r>
      <w:r>
        <w:rPr>
          <w:rFonts w:ascii="Arial" w:hAnsi="Arial" w:cs="Arial"/>
          <w:b/>
          <w:sz w:val="24"/>
          <w:szCs w:val="24"/>
        </w:rPr>
        <w:t xml:space="preserve"> </w:t>
      </w:r>
      <w:r>
        <w:rPr>
          <w:rFonts w:ascii="Arial" w:hAnsi="Arial" w:cs="Arial"/>
          <w:sz w:val="24"/>
          <w:szCs w:val="24"/>
        </w:rPr>
        <w:t xml:space="preserve">Transitar los conciertos, lanzamientos y anécdotas específicas que conforman estas historias. </w:t>
      </w:r>
    </w:p>
    <w:p w14:paraId="4EE49CA6" w14:textId="77777777" w:rsidR="00030397" w:rsidRDefault="00030397" w:rsidP="00030397">
      <w:pPr>
        <w:spacing w:line="360" w:lineRule="auto"/>
        <w:ind w:firstLine="708"/>
        <w:jc w:val="both"/>
        <w:rPr>
          <w:rFonts w:ascii="Arial" w:hAnsi="Arial" w:cs="Arial"/>
          <w:sz w:val="24"/>
          <w:szCs w:val="24"/>
        </w:rPr>
      </w:pPr>
      <w:r>
        <w:rPr>
          <w:rFonts w:ascii="Arial" w:hAnsi="Arial" w:cs="Arial"/>
          <w:b/>
          <w:sz w:val="24"/>
          <w:szCs w:val="24"/>
        </w:rPr>
        <w:t xml:space="preserve">2014: </w:t>
      </w:r>
      <w:r w:rsidR="003B638F">
        <w:rPr>
          <w:rFonts w:ascii="Arial" w:hAnsi="Arial" w:cs="Arial"/>
          <w:sz w:val="24"/>
          <w:szCs w:val="24"/>
        </w:rPr>
        <w:t>Có</w:t>
      </w:r>
      <w:r>
        <w:rPr>
          <w:rFonts w:ascii="Arial" w:hAnsi="Arial" w:cs="Arial"/>
          <w:sz w:val="24"/>
          <w:szCs w:val="24"/>
        </w:rPr>
        <w:t>mo las protestas afectaron a las bandas</w:t>
      </w:r>
      <w:r w:rsidR="00CC60B7">
        <w:rPr>
          <w:rFonts w:ascii="Arial" w:hAnsi="Arial" w:cs="Arial"/>
          <w:sz w:val="24"/>
          <w:szCs w:val="24"/>
        </w:rPr>
        <w:t>,</w:t>
      </w:r>
      <w:r>
        <w:rPr>
          <w:rFonts w:ascii="Arial" w:hAnsi="Arial" w:cs="Arial"/>
          <w:sz w:val="24"/>
          <w:szCs w:val="24"/>
        </w:rPr>
        <w:t xml:space="preserve"> basado en sus entrevistas.</w:t>
      </w:r>
    </w:p>
    <w:p w14:paraId="335A732F" w14:textId="77777777" w:rsidR="00030397" w:rsidRDefault="00030397" w:rsidP="00030397">
      <w:pPr>
        <w:spacing w:line="360" w:lineRule="auto"/>
        <w:ind w:firstLine="708"/>
        <w:jc w:val="both"/>
        <w:rPr>
          <w:rFonts w:ascii="Arial" w:hAnsi="Arial" w:cs="Arial"/>
          <w:sz w:val="24"/>
          <w:szCs w:val="24"/>
        </w:rPr>
      </w:pPr>
      <w:r w:rsidRPr="00F67661">
        <w:rPr>
          <w:rFonts w:ascii="Arial" w:hAnsi="Arial" w:cs="Arial"/>
          <w:b/>
          <w:sz w:val="24"/>
          <w:szCs w:val="24"/>
        </w:rPr>
        <w:t>Exilio:</w:t>
      </w:r>
      <w:r>
        <w:rPr>
          <w:rFonts w:ascii="Arial" w:hAnsi="Arial" w:cs="Arial"/>
          <w:b/>
          <w:sz w:val="24"/>
          <w:szCs w:val="24"/>
        </w:rPr>
        <w:t xml:space="preserve"> </w:t>
      </w:r>
      <w:r>
        <w:rPr>
          <w:rFonts w:ascii="Arial" w:hAnsi="Arial" w:cs="Arial"/>
          <w:sz w:val="24"/>
          <w:szCs w:val="24"/>
        </w:rPr>
        <w:t>Las cinco bandas protagonistas del texto se han establecido fuera del país. A d</w:t>
      </w:r>
      <w:r w:rsidR="00CC60B7">
        <w:rPr>
          <w:rFonts w:ascii="Arial" w:hAnsi="Arial" w:cs="Arial"/>
          <w:sz w:val="24"/>
          <w:szCs w:val="24"/>
        </w:rPr>
        <w:t>ó</w:t>
      </w:r>
      <w:r>
        <w:rPr>
          <w:rFonts w:ascii="Arial" w:hAnsi="Arial" w:cs="Arial"/>
          <w:sz w:val="24"/>
          <w:szCs w:val="24"/>
        </w:rPr>
        <w:t>nde fueron y por qué.</w:t>
      </w:r>
    </w:p>
    <w:p w14:paraId="3001949D" w14:textId="77777777" w:rsidR="00030397" w:rsidRDefault="00030397" w:rsidP="00030397">
      <w:pPr>
        <w:spacing w:line="360" w:lineRule="auto"/>
        <w:ind w:firstLine="708"/>
        <w:jc w:val="both"/>
        <w:rPr>
          <w:rFonts w:ascii="Arial" w:hAnsi="Arial" w:cs="Arial"/>
          <w:sz w:val="24"/>
          <w:szCs w:val="24"/>
        </w:rPr>
      </w:pPr>
      <w:r w:rsidRPr="00F67661">
        <w:rPr>
          <w:rFonts w:ascii="Arial" w:hAnsi="Arial" w:cs="Arial"/>
          <w:b/>
          <w:sz w:val="24"/>
          <w:szCs w:val="24"/>
        </w:rPr>
        <w:t>¿Qué está pasando?:</w:t>
      </w:r>
      <w:r>
        <w:rPr>
          <w:rFonts w:ascii="Arial" w:hAnsi="Arial" w:cs="Arial"/>
          <w:b/>
          <w:sz w:val="24"/>
          <w:szCs w:val="24"/>
        </w:rPr>
        <w:t xml:space="preserve"> </w:t>
      </w:r>
      <w:r>
        <w:rPr>
          <w:rFonts w:ascii="Arial" w:hAnsi="Arial" w:cs="Arial"/>
          <w:sz w:val="24"/>
          <w:szCs w:val="24"/>
        </w:rPr>
        <w:t>Qu</w:t>
      </w:r>
      <w:r w:rsidR="00CC60B7">
        <w:rPr>
          <w:rFonts w:ascii="Arial" w:hAnsi="Arial" w:cs="Arial"/>
          <w:sz w:val="24"/>
          <w:szCs w:val="24"/>
        </w:rPr>
        <w:t>é</w:t>
      </w:r>
      <w:r>
        <w:rPr>
          <w:rFonts w:ascii="Arial" w:hAnsi="Arial" w:cs="Arial"/>
          <w:sz w:val="24"/>
          <w:szCs w:val="24"/>
        </w:rPr>
        <w:t xml:space="preserve"> pasa hoy en día en la escena local y que están haciendo los grupos.</w:t>
      </w:r>
    </w:p>
    <w:p w14:paraId="211BA59B" w14:textId="77777777" w:rsidR="00030397" w:rsidRPr="003C1A7D" w:rsidRDefault="00030397" w:rsidP="00030397">
      <w:pPr>
        <w:spacing w:line="360" w:lineRule="auto"/>
        <w:ind w:firstLine="708"/>
        <w:jc w:val="both"/>
        <w:rPr>
          <w:rFonts w:ascii="Arial" w:hAnsi="Arial" w:cs="Arial"/>
          <w:sz w:val="24"/>
          <w:szCs w:val="24"/>
        </w:rPr>
      </w:pPr>
      <w:r w:rsidRPr="003C1A7D">
        <w:rPr>
          <w:rFonts w:ascii="Arial" w:hAnsi="Arial" w:cs="Arial"/>
          <w:b/>
          <w:sz w:val="24"/>
          <w:szCs w:val="24"/>
        </w:rPr>
        <w:t>Textos individuales:</w:t>
      </w:r>
      <w:r>
        <w:rPr>
          <w:rFonts w:ascii="Arial" w:hAnsi="Arial" w:cs="Arial"/>
          <w:b/>
          <w:sz w:val="24"/>
          <w:szCs w:val="24"/>
        </w:rPr>
        <w:t xml:space="preserve"> </w:t>
      </w:r>
      <w:r>
        <w:rPr>
          <w:rFonts w:ascii="Arial" w:hAnsi="Arial" w:cs="Arial"/>
          <w:sz w:val="24"/>
          <w:szCs w:val="24"/>
        </w:rPr>
        <w:t>Semblanzas de los diferentes grupos que protagonizaron el relato.</w:t>
      </w:r>
    </w:p>
    <w:p w14:paraId="3CACF81C" w14:textId="77777777" w:rsidR="00030397" w:rsidRPr="00EA4F71" w:rsidRDefault="00030397" w:rsidP="00030397">
      <w:pPr>
        <w:spacing w:line="360" w:lineRule="auto"/>
        <w:ind w:firstLine="708"/>
        <w:jc w:val="both"/>
        <w:rPr>
          <w:rFonts w:ascii="Arial" w:hAnsi="Arial" w:cs="Arial"/>
          <w:sz w:val="24"/>
          <w:szCs w:val="24"/>
        </w:rPr>
      </w:pPr>
    </w:p>
    <w:p w14:paraId="52B72AFA" w14:textId="77777777" w:rsidR="00030397" w:rsidRDefault="00030397" w:rsidP="00030397">
      <w:pPr>
        <w:spacing w:line="360" w:lineRule="auto"/>
        <w:ind w:firstLine="708"/>
        <w:jc w:val="both"/>
        <w:rPr>
          <w:rFonts w:ascii="Arial" w:hAnsi="Arial" w:cs="Arial"/>
          <w:sz w:val="24"/>
          <w:szCs w:val="24"/>
        </w:rPr>
      </w:pPr>
    </w:p>
    <w:p w14:paraId="3F616AF2" w14:textId="77777777" w:rsidR="006637FF" w:rsidRDefault="006637FF">
      <w:pPr>
        <w:spacing w:after="0" w:line="240" w:lineRule="auto"/>
        <w:rPr>
          <w:rFonts w:ascii="Arial" w:eastAsia="Times New Roman" w:hAnsi="Arial" w:cs="Arial"/>
          <w:b/>
          <w:bCs/>
          <w:kern w:val="36"/>
          <w:sz w:val="24"/>
          <w:szCs w:val="24"/>
          <w:lang w:eastAsia="es-VE"/>
        </w:rPr>
      </w:pPr>
      <w:bookmarkStart w:id="46" w:name="_Toc516514126"/>
      <w:r>
        <w:rPr>
          <w:rFonts w:ascii="Arial" w:hAnsi="Arial" w:cs="Arial"/>
          <w:sz w:val="24"/>
          <w:szCs w:val="24"/>
        </w:rPr>
        <w:br w:type="page"/>
      </w:r>
    </w:p>
    <w:p w14:paraId="57F8ACBC" w14:textId="4571F218" w:rsidR="00516637" w:rsidRPr="00AA053D" w:rsidRDefault="003B638F" w:rsidP="00AA053D">
      <w:pPr>
        <w:pStyle w:val="Ttulo1"/>
        <w:rPr>
          <w:rFonts w:ascii="Arial" w:hAnsi="Arial" w:cs="Arial"/>
          <w:sz w:val="24"/>
          <w:szCs w:val="24"/>
        </w:rPr>
      </w:pPr>
      <w:r w:rsidRPr="00AA053D">
        <w:rPr>
          <w:rFonts w:ascii="Arial" w:hAnsi="Arial" w:cs="Arial"/>
          <w:sz w:val="24"/>
          <w:szCs w:val="24"/>
        </w:rPr>
        <w:lastRenderedPageBreak/>
        <w:t>Marco Teó</w:t>
      </w:r>
      <w:r w:rsidR="00030397" w:rsidRPr="00AA053D">
        <w:rPr>
          <w:rFonts w:ascii="Arial" w:hAnsi="Arial" w:cs="Arial"/>
          <w:sz w:val="24"/>
          <w:szCs w:val="24"/>
        </w:rPr>
        <w:t>rico</w:t>
      </w:r>
      <w:bookmarkEnd w:id="46"/>
      <w:r w:rsidR="00516637" w:rsidRPr="00AA053D">
        <w:rPr>
          <w:rFonts w:ascii="Arial" w:hAnsi="Arial" w:cs="Arial"/>
          <w:sz w:val="24"/>
          <w:szCs w:val="24"/>
        </w:rPr>
        <w:tab/>
      </w:r>
    </w:p>
    <w:p w14:paraId="7A07820F" w14:textId="77777777" w:rsidR="00030397" w:rsidRPr="00030397" w:rsidRDefault="00030397" w:rsidP="00AA053D">
      <w:pPr>
        <w:pStyle w:val="Prrafodelista"/>
        <w:spacing w:line="360" w:lineRule="auto"/>
        <w:ind w:firstLine="696"/>
        <w:jc w:val="both"/>
        <w:outlineLvl w:val="1"/>
        <w:rPr>
          <w:rFonts w:ascii="Arial" w:hAnsi="Arial" w:cs="Arial"/>
          <w:b/>
          <w:sz w:val="24"/>
          <w:szCs w:val="24"/>
        </w:rPr>
      </w:pPr>
      <w:bookmarkStart w:id="47" w:name="_Toc516514127"/>
      <w:r w:rsidRPr="000630A3">
        <w:rPr>
          <w:rFonts w:ascii="Arial" w:hAnsi="Arial" w:cs="Arial"/>
          <w:b/>
          <w:sz w:val="24"/>
          <w:szCs w:val="24"/>
        </w:rPr>
        <w:t>1.- Periodismo</w:t>
      </w:r>
      <w:bookmarkEnd w:id="47"/>
    </w:p>
    <w:p w14:paraId="0D156A85" w14:textId="77777777" w:rsidR="00030397" w:rsidRDefault="00030397" w:rsidP="00030397">
      <w:pPr>
        <w:pStyle w:val="Prrafodelista"/>
        <w:spacing w:line="360" w:lineRule="auto"/>
        <w:ind w:firstLine="696"/>
        <w:jc w:val="both"/>
        <w:rPr>
          <w:rFonts w:ascii="Arial" w:hAnsi="Arial" w:cs="Arial"/>
          <w:sz w:val="24"/>
          <w:szCs w:val="24"/>
        </w:rPr>
      </w:pPr>
      <w:r>
        <w:rPr>
          <w:rFonts w:ascii="Arial" w:hAnsi="Arial" w:cs="Arial"/>
          <w:sz w:val="24"/>
          <w:szCs w:val="24"/>
        </w:rPr>
        <w:t xml:space="preserve">Definir el periodismo es, a pesar de todo, una actividad complicada. Quizás la mejor explicación posible la da Carlos Marín en su ya citado </w:t>
      </w:r>
      <w:r w:rsidRPr="00CC60B7">
        <w:rPr>
          <w:rFonts w:ascii="Arial" w:hAnsi="Arial" w:cs="Arial"/>
          <w:i/>
          <w:sz w:val="24"/>
          <w:szCs w:val="24"/>
        </w:rPr>
        <w:t>Manual de Periodismo</w:t>
      </w:r>
      <w:r>
        <w:rPr>
          <w:rFonts w:ascii="Arial" w:hAnsi="Arial" w:cs="Arial"/>
          <w:sz w:val="24"/>
          <w:szCs w:val="24"/>
        </w:rPr>
        <w:t xml:space="preserve"> donde afirma que es el medio por el que nos enteramos de información del acontecer público (p</w:t>
      </w:r>
      <w:r w:rsidR="00CC60B7">
        <w:rPr>
          <w:rFonts w:ascii="Arial" w:hAnsi="Arial" w:cs="Arial"/>
          <w:sz w:val="24"/>
          <w:szCs w:val="24"/>
        </w:rPr>
        <w:t>.</w:t>
      </w:r>
      <w:r>
        <w:rPr>
          <w:rFonts w:ascii="Arial" w:hAnsi="Arial" w:cs="Arial"/>
          <w:sz w:val="24"/>
          <w:szCs w:val="24"/>
        </w:rPr>
        <w:t>15)</w:t>
      </w:r>
      <w:r w:rsidR="00CC60B7">
        <w:rPr>
          <w:rFonts w:ascii="Arial" w:hAnsi="Arial" w:cs="Arial"/>
          <w:sz w:val="24"/>
          <w:szCs w:val="24"/>
        </w:rPr>
        <w:t>.</w:t>
      </w:r>
    </w:p>
    <w:p w14:paraId="09A4278B" w14:textId="77777777" w:rsidR="00030397" w:rsidRDefault="00030397" w:rsidP="00030397">
      <w:pPr>
        <w:pStyle w:val="Prrafodelista"/>
        <w:spacing w:line="360" w:lineRule="auto"/>
        <w:ind w:firstLine="696"/>
        <w:jc w:val="both"/>
        <w:rPr>
          <w:rFonts w:ascii="Arial" w:hAnsi="Arial" w:cs="Arial"/>
          <w:sz w:val="24"/>
          <w:szCs w:val="24"/>
        </w:rPr>
      </w:pPr>
    </w:p>
    <w:p w14:paraId="798DADF3" w14:textId="77777777" w:rsidR="00030397" w:rsidRDefault="00030397" w:rsidP="00030397">
      <w:pPr>
        <w:pStyle w:val="Prrafodelista"/>
        <w:spacing w:line="360" w:lineRule="auto"/>
        <w:ind w:firstLine="696"/>
        <w:jc w:val="both"/>
        <w:rPr>
          <w:rFonts w:ascii="Arial" w:hAnsi="Arial" w:cs="Arial"/>
          <w:sz w:val="24"/>
          <w:szCs w:val="24"/>
        </w:rPr>
      </w:pPr>
      <w:r>
        <w:rPr>
          <w:rFonts w:ascii="Arial" w:hAnsi="Arial" w:cs="Arial"/>
          <w:sz w:val="24"/>
          <w:szCs w:val="24"/>
        </w:rPr>
        <w:t>Aunque esta es una definición amplia que quizás abarca demasiadas posibilidades</w:t>
      </w:r>
      <w:r w:rsidR="00CC60B7">
        <w:rPr>
          <w:rFonts w:ascii="Arial" w:hAnsi="Arial" w:cs="Arial"/>
          <w:sz w:val="24"/>
          <w:szCs w:val="24"/>
        </w:rPr>
        <w:t>,</w:t>
      </w:r>
      <w:r>
        <w:rPr>
          <w:rFonts w:ascii="Arial" w:hAnsi="Arial" w:cs="Arial"/>
          <w:sz w:val="24"/>
          <w:szCs w:val="24"/>
        </w:rPr>
        <w:t xml:space="preserve"> Marín le dedica un buen espacio a definir quién es el periodista.</w:t>
      </w:r>
    </w:p>
    <w:p w14:paraId="4B5734CB" w14:textId="77777777" w:rsidR="00030397" w:rsidRDefault="00030397" w:rsidP="00030397">
      <w:pPr>
        <w:pStyle w:val="Prrafodelista"/>
        <w:spacing w:line="360" w:lineRule="auto"/>
        <w:ind w:firstLine="696"/>
        <w:jc w:val="both"/>
        <w:rPr>
          <w:rFonts w:ascii="Arial" w:hAnsi="Arial" w:cs="Arial"/>
        </w:rPr>
      </w:pPr>
    </w:p>
    <w:p w14:paraId="6B9130C7" w14:textId="77777777" w:rsidR="00030397" w:rsidRPr="0059400C" w:rsidRDefault="00030397" w:rsidP="00030397">
      <w:pPr>
        <w:pStyle w:val="Prrafodelista"/>
        <w:spacing w:line="360" w:lineRule="auto"/>
        <w:ind w:firstLine="696"/>
        <w:jc w:val="both"/>
        <w:rPr>
          <w:rFonts w:ascii="Arial" w:hAnsi="Arial" w:cs="Arial"/>
        </w:rPr>
      </w:pPr>
      <w:r w:rsidRPr="0059400C">
        <w:rPr>
          <w:rFonts w:ascii="Arial" w:hAnsi="Arial" w:cs="Arial"/>
        </w:rPr>
        <w:t>“El periodista tiene tres responsabilidades por satisfacer:</w:t>
      </w:r>
    </w:p>
    <w:p w14:paraId="3C0924C0" w14:textId="77777777" w:rsidR="00030397" w:rsidRPr="0059400C" w:rsidRDefault="00030397" w:rsidP="00030397">
      <w:pPr>
        <w:pStyle w:val="Prrafodelista"/>
        <w:numPr>
          <w:ilvl w:val="0"/>
          <w:numId w:val="15"/>
        </w:numPr>
        <w:spacing w:line="360" w:lineRule="auto"/>
        <w:jc w:val="both"/>
        <w:rPr>
          <w:rFonts w:ascii="Arial" w:hAnsi="Arial" w:cs="Arial"/>
        </w:rPr>
      </w:pPr>
      <w:r w:rsidRPr="0059400C">
        <w:rPr>
          <w:rFonts w:ascii="Arial" w:hAnsi="Arial" w:cs="Arial"/>
        </w:rPr>
        <w:t>Dominio técnico del periodismo</w:t>
      </w:r>
    </w:p>
    <w:p w14:paraId="45D3A74D" w14:textId="77777777" w:rsidR="00030397" w:rsidRPr="0059400C" w:rsidRDefault="00030397" w:rsidP="00030397">
      <w:pPr>
        <w:pStyle w:val="Prrafodelista"/>
        <w:numPr>
          <w:ilvl w:val="0"/>
          <w:numId w:val="15"/>
        </w:numPr>
        <w:spacing w:line="360" w:lineRule="auto"/>
        <w:jc w:val="both"/>
        <w:rPr>
          <w:rFonts w:ascii="Arial" w:hAnsi="Arial" w:cs="Arial"/>
        </w:rPr>
      </w:pPr>
      <w:r w:rsidRPr="0059400C">
        <w:rPr>
          <w:rFonts w:ascii="Arial" w:hAnsi="Arial" w:cs="Arial"/>
        </w:rPr>
        <w:t>Apego a la verdad</w:t>
      </w:r>
    </w:p>
    <w:p w14:paraId="63C60EBC" w14:textId="77777777" w:rsidR="00030397" w:rsidRDefault="00030397" w:rsidP="00030397">
      <w:pPr>
        <w:pStyle w:val="Prrafodelista"/>
        <w:numPr>
          <w:ilvl w:val="0"/>
          <w:numId w:val="15"/>
        </w:numPr>
        <w:spacing w:line="360" w:lineRule="auto"/>
        <w:jc w:val="both"/>
        <w:rPr>
          <w:rFonts w:ascii="Arial" w:hAnsi="Arial" w:cs="Arial"/>
        </w:rPr>
      </w:pPr>
      <w:r w:rsidRPr="0059400C">
        <w:rPr>
          <w:rFonts w:ascii="Arial" w:hAnsi="Arial" w:cs="Arial"/>
        </w:rPr>
        <w:t>Conciencia del servicio público que gobierna su trabajo” (p</w:t>
      </w:r>
      <w:r w:rsidR="00CC60B7">
        <w:rPr>
          <w:rFonts w:ascii="Arial" w:hAnsi="Arial" w:cs="Arial"/>
        </w:rPr>
        <w:t>.</w:t>
      </w:r>
      <w:r w:rsidRPr="0059400C">
        <w:rPr>
          <w:rFonts w:ascii="Arial" w:hAnsi="Arial" w:cs="Arial"/>
        </w:rPr>
        <w:t>21)</w:t>
      </w:r>
    </w:p>
    <w:p w14:paraId="4030335D" w14:textId="77777777" w:rsidR="00030397" w:rsidRDefault="00030397" w:rsidP="00030397">
      <w:pPr>
        <w:spacing w:line="360" w:lineRule="auto"/>
        <w:ind w:left="708" w:firstLine="708"/>
        <w:jc w:val="both"/>
        <w:rPr>
          <w:rFonts w:ascii="Arial" w:hAnsi="Arial" w:cs="Arial"/>
          <w:sz w:val="24"/>
          <w:szCs w:val="24"/>
        </w:rPr>
      </w:pPr>
      <w:r>
        <w:rPr>
          <w:rFonts w:ascii="Arial" w:hAnsi="Arial" w:cs="Arial"/>
          <w:sz w:val="24"/>
          <w:szCs w:val="24"/>
        </w:rPr>
        <w:t>Para cumplir estos objetivos el periodista tiene varios géneros en los cuales puede trabajar.</w:t>
      </w:r>
    </w:p>
    <w:p w14:paraId="142F544C" w14:textId="77777777" w:rsidR="00030397" w:rsidRDefault="00B057BB" w:rsidP="00030397">
      <w:pPr>
        <w:spacing w:line="360" w:lineRule="auto"/>
        <w:ind w:left="708" w:firstLine="708"/>
        <w:jc w:val="both"/>
        <w:rPr>
          <w:rFonts w:ascii="Arial" w:hAnsi="Arial" w:cs="Arial"/>
          <w:sz w:val="24"/>
          <w:szCs w:val="24"/>
        </w:rPr>
      </w:pPr>
      <w:r>
        <w:rPr>
          <w:rFonts w:ascii="Arial" w:hAnsi="Arial" w:cs="Arial"/>
          <w:sz w:val="24"/>
          <w:szCs w:val="24"/>
          <w:u w:val="single"/>
        </w:rPr>
        <w:t>N</w:t>
      </w:r>
      <w:r w:rsidR="00030397" w:rsidRPr="00A133A6">
        <w:rPr>
          <w:rFonts w:ascii="Arial" w:hAnsi="Arial" w:cs="Arial"/>
          <w:sz w:val="24"/>
          <w:szCs w:val="24"/>
          <w:u w:val="single"/>
        </w:rPr>
        <w:t>oticia</w:t>
      </w:r>
      <w:r w:rsidR="00030397">
        <w:rPr>
          <w:rFonts w:ascii="Arial" w:hAnsi="Arial" w:cs="Arial"/>
          <w:sz w:val="24"/>
          <w:szCs w:val="24"/>
        </w:rPr>
        <w:t>: Marín define la noticia como “</w:t>
      </w:r>
      <w:r w:rsidR="00CC60B7">
        <w:rPr>
          <w:rFonts w:ascii="Arial" w:hAnsi="Arial" w:cs="Arial"/>
          <w:sz w:val="24"/>
          <w:szCs w:val="24"/>
        </w:rPr>
        <w:t>l</w:t>
      </w:r>
      <w:r w:rsidR="00030397">
        <w:rPr>
          <w:rFonts w:ascii="Arial" w:hAnsi="Arial" w:cs="Arial"/>
          <w:sz w:val="24"/>
          <w:szCs w:val="24"/>
        </w:rPr>
        <w:t>a información de un hecho” (p</w:t>
      </w:r>
      <w:r w:rsidR="00CC60B7">
        <w:rPr>
          <w:rFonts w:ascii="Arial" w:hAnsi="Arial" w:cs="Arial"/>
          <w:sz w:val="24"/>
          <w:szCs w:val="24"/>
        </w:rPr>
        <w:t>.</w:t>
      </w:r>
      <w:r w:rsidR="00030397">
        <w:rPr>
          <w:rFonts w:ascii="Arial" w:hAnsi="Arial" w:cs="Arial"/>
          <w:sz w:val="24"/>
          <w:szCs w:val="24"/>
        </w:rPr>
        <w:t>47) que se hace de manera veraz, oportuna y objetiva.</w:t>
      </w:r>
    </w:p>
    <w:p w14:paraId="76C1B575" w14:textId="77777777" w:rsidR="00030397" w:rsidRDefault="00030397" w:rsidP="00030397">
      <w:pPr>
        <w:spacing w:line="360" w:lineRule="auto"/>
        <w:ind w:left="708" w:firstLine="708"/>
        <w:jc w:val="both"/>
        <w:rPr>
          <w:rFonts w:ascii="Arial" w:hAnsi="Arial" w:cs="Arial"/>
          <w:sz w:val="24"/>
          <w:szCs w:val="24"/>
        </w:rPr>
      </w:pPr>
      <w:r>
        <w:rPr>
          <w:rFonts w:ascii="Arial" w:hAnsi="Arial" w:cs="Arial"/>
          <w:sz w:val="24"/>
          <w:szCs w:val="24"/>
        </w:rPr>
        <w:t>Veraz porque transmite la realidad periodística sin mentir ni tergiversar la verdad. Oportuna porque se refiere a la actualidad inmediata, a los hechos ocurridos ayer y a los sucesos de hoy</w:t>
      </w:r>
      <w:r w:rsidR="00B057BB">
        <w:rPr>
          <w:rFonts w:ascii="Arial" w:hAnsi="Arial" w:cs="Arial"/>
          <w:sz w:val="24"/>
          <w:szCs w:val="24"/>
        </w:rPr>
        <w:t>,</w:t>
      </w:r>
      <w:r>
        <w:rPr>
          <w:rFonts w:ascii="Arial" w:hAnsi="Arial" w:cs="Arial"/>
          <w:sz w:val="24"/>
          <w:szCs w:val="24"/>
        </w:rPr>
        <w:t xml:space="preserve"> por eso ocupa un lugar prominente en los periódicos. Objetivo </w:t>
      </w:r>
      <w:r w:rsidR="00B057BB">
        <w:rPr>
          <w:rFonts w:ascii="Arial" w:hAnsi="Arial" w:cs="Arial"/>
          <w:sz w:val="24"/>
          <w:szCs w:val="24"/>
        </w:rPr>
        <w:t>por</w:t>
      </w:r>
      <w:r>
        <w:rPr>
          <w:rFonts w:ascii="Arial" w:hAnsi="Arial" w:cs="Arial"/>
          <w:sz w:val="24"/>
          <w:szCs w:val="24"/>
        </w:rPr>
        <w:t>que no admite los juicios del periodista por más atinados que puedan ser.</w:t>
      </w:r>
    </w:p>
    <w:p w14:paraId="005B3F25" w14:textId="77777777" w:rsidR="00030397" w:rsidRDefault="00B057BB" w:rsidP="00030397">
      <w:pPr>
        <w:spacing w:line="360" w:lineRule="auto"/>
        <w:ind w:left="708" w:firstLine="708"/>
        <w:jc w:val="both"/>
        <w:rPr>
          <w:rFonts w:ascii="Arial" w:hAnsi="Arial" w:cs="Arial"/>
          <w:sz w:val="24"/>
          <w:szCs w:val="24"/>
        </w:rPr>
      </w:pPr>
      <w:r>
        <w:rPr>
          <w:rFonts w:ascii="Arial" w:hAnsi="Arial" w:cs="Arial"/>
          <w:sz w:val="24"/>
          <w:szCs w:val="24"/>
          <w:u w:val="single"/>
        </w:rPr>
        <w:t>E</w:t>
      </w:r>
      <w:r w:rsidR="00030397" w:rsidRPr="00A133A6">
        <w:rPr>
          <w:rFonts w:ascii="Arial" w:hAnsi="Arial" w:cs="Arial"/>
          <w:sz w:val="24"/>
          <w:szCs w:val="24"/>
          <w:u w:val="single"/>
        </w:rPr>
        <w:t>ntrevista:</w:t>
      </w:r>
      <w:r w:rsidR="00030397">
        <w:rPr>
          <w:rFonts w:ascii="Arial" w:hAnsi="Arial" w:cs="Arial"/>
          <w:sz w:val="24"/>
          <w:szCs w:val="24"/>
        </w:rPr>
        <w:t xml:space="preserve"> </w:t>
      </w:r>
      <w:r>
        <w:rPr>
          <w:rFonts w:ascii="Arial" w:hAnsi="Arial" w:cs="Arial"/>
          <w:sz w:val="24"/>
          <w:szCs w:val="24"/>
        </w:rPr>
        <w:t>s</w:t>
      </w:r>
      <w:r w:rsidR="00030397">
        <w:rPr>
          <w:rFonts w:ascii="Arial" w:hAnsi="Arial" w:cs="Arial"/>
          <w:sz w:val="24"/>
          <w:szCs w:val="24"/>
        </w:rPr>
        <w:t xml:space="preserve">egún Marín dependiendo de su objetivo la entrevista se puede clasificar en </w:t>
      </w:r>
      <w:r>
        <w:rPr>
          <w:rFonts w:ascii="Arial" w:hAnsi="Arial" w:cs="Arial"/>
          <w:sz w:val="24"/>
          <w:szCs w:val="24"/>
        </w:rPr>
        <w:t>tres</w:t>
      </w:r>
      <w:r w:rsidR="00030397">
        <w:rPr>
          <w:rFonts w:ascii="Arial" w:hAnsi="Arial" w:cs="Arial"/>
          <w:sz w:val="24"/>
          <w:szCs w:val="24"/>
        </w:rPr>
        <w:t xml:space="preserve"> tipos. Entrevista noticiosa o de información, entrevista de opinión y entrevista de semblanza.</w:t>
      </w:r>
    </w:p>
    <w:p w14:paraId="479228CF" w14:textId="77777777" w:rsidR="00030397" w:rsidRPr="00A133A6" w:rsidRDefault="00030397" w:rsidP="00030397">
      <w:pPr>
        <w:spacing w:line="360" w:lineRule="auto"/>
        <w:ind w:left="708" w:firstLine="708"/>
        <w:jc w:val="both"/>
        <w:rPr>
          <w:rFonts w:ascii="Arial" w:hAnsi="Arial" w:cs="Arial"/>
          <w:sz w:val="24"/>
          <w:szCs w:val="24"/>
        </w:rPr>
      </w:pPr>
      <w:r>
        <w:rPr>
          <w:rFonts w:ascii="Arial" w:hAnsi="Arial" w:cs="Arial"/>
          <w:sz w:val="24"/>
          <w:szCs w:val="24"/>
        </w:rPr>
        <w:t>La entrevista noticiosa o de información es, como su nombre lo indica, aquella dedicada a conseguir información periodística.</w:t>
      </w:r>
    </w:p>
    <w:p w14:paraId="4D347A25" w14:textId="77777777" w:rsidR="00030397" w:rsidRDefault="00030397" w:rsidP="00030397">
      <w:pPr>
        <w:spacing w:line="360" w:lineRule="auto"/>
        <w:ind w:left="708" w:firstLine="708"/>
        <w:jc w:val="both"/>
        <w:rPr>
          <w:rFonts w:ascii="Arial" w:hAnsi="Arial" w:cs="Arial"/>
          <w:sz w:val="24"/>
          <w:szCs w:val="24"/>
        </w:rPr>
      </w:pPr>
      <w:r>
        <w:rPr>
          <w:rFonts w:ascii="Arial" w:hAnsi="Arial" w:cs="Arial"/>
          <w:sz w:val="24"/>
          <w:szCs w:val="24"/>
        </w:rPr>
        <w:lastRenderedPageBreak/>
        <w:t>La entrevista de opinión sirve para recoger comentarios, juicios y opiniones de un personaje sobre temas del momento o temas de interés público.</w:t>
      </w:r>
    </w:p>
    <w:p w14:paraId="713EC9B6" w14:textId="77777777" w:rsidR="00030397" w:rsidRDefault="00030397" w:rsidP="00030397">
      <w:pPr>
        <w:spacing w:line="360" w:lineRule="auto"/>
        <w:ind w:left="708" w:firstLine="708"/>
        <w:jc w:val="both"/>
        <w:rPr>
          <w:rFonts w:ascii="Arial" w:hAnsi="Arial" w:cs="Arial"/>
          <w:sz w:val="24"/>
          <w:szCs w:val="24"/>
        </w:rPr>
      </w:pPr>
      <w:r>
        <w:rPr>
          <w:rFonts w:ascii="Arial" w:hAnsi="Arial" w:cs="Arial"/>
          <w:sz w:val="24"/>
          <w:szCs w:val="24"/>
        </w:rPr>
        <w:t>La entrevista de semblanza es aquella que se realiza para captar el carácter, las costumbres, el modo de pensar y las anécdotas de un personaje para hacer un retrato escrito.</w:t>
      </w:r>
    </w:p>
    <w:p w14:paraId="10CD3704" w14:textId="77777777" w:rsidR="00030397" w:rsidRDefault="00030397" w:rsidP="00030397">
      <w:pPr>
        <w:spacing w:line="360" w:lineRule="auto"/>
        <w:ind w:left="708" w:firstLine="708"/>
        <w:jc w:val="both"/>
        <w:rPr>
          <w:rFonts w:ascii="Arial" w:hAnsi="Arial" w:cs="Arial"/>
          <w:sz w:val="24"/>
          <w:szCs w:val="24"/>
        </w:rPr>
      </w:pPr>
      <w:r>
        <w:rPr>
          <w:rFonts w:ascii="Arial" w:hAnsi="Arial" w:cs="Arial"/>
          <w:sz w:val="24"/>
          <w:szCs w:val="24"/>
        </w:rPr>
        <w:t>Aunque tienen bastante</w:t>
      </w:r>
      <w:r w:rsidR="00B057BB">
        <w:rPr>
          <w:rFonts w:ascii="Arial" w:hAnsi="Arial" w:cs="Arial"/>
          <w:sz w:val="24"/>
          <w:szCs w:val="24"/>
        </w:rPr>
        <w:t>s</w:t>
      </w:r>
      <w:r>
        <w:rPr>
          <w:rFonts w:ascii="Arial" w:hAnsi="Arial" w:cs="Arial"/>
          <w:sz w:val="24"/>
          <w:szCs w:val="24"/>
        </w:rPr>
        <w:t xml:space="preserve"> característica</w:t>
      </w:r>
      <w:r w:rsidR="00B057BB">
        <w:rPr>
          <w:rFonts w:ascii="Arial" w:hAnsi="Arial" w:cs="Arial"/>
          <w:sz w:val="24"/>
          <w:szCs w:val="24"/>
        </w:rPr>
        <w:t>s</w:t>
      </w:r>
      <w:r>
        <w:rPr>
          <w:rFonts w:ascii="Arial" w:hAnsi="Arial" w:cs="Arial"/>
          <w:sz w:val="24"/>
          <w:szCs w:val="24"/>
        </w:rPr>
        <w:t xml:space="preserve"> en común también se debe tener en cuenta, por ser uno de los más citados del mundo, la clasificación dada por el Manual de Estilo del </w:t>
      </w:r>
      <w:r w:rsidR="00B057BB">
        <w:rPr>
          <w:rFonts w:ascii="Arial" w:hAnsi="Arial" w:cs="Arial"/>
          <w:sz w:val="24"/>
          <w:szCs w:val="24"/>
        </w:rPr>
        <w:t>d</w:t>
      </w:r>
      <w:r>
        <w:rPr>
          <w:rFonts w:ascii="Arial" w:hAnsi="Arial" w:cs="Arial"/>
          <w:sz w:val="24"/>
          <w:szCs w:val="24"/>
        </w:rPr>
        <w:t xml:space="preserve">iario </w:t>
      </w:r>
      <w:r w:rsidR="00B057BB" w:rsidRPr="00B057BB">
        <w:rPr>
          <w:rFonts w:ascii="Arial" w:hAnsi="Arial" w:cs="Arial"/>
          <w:i/>
          <w:sz w:val="24"/>
          <w:szCs w:val="24"/>
        </w:rPr>
        <w:t>E</w:t>
      </w:r>
      <w:r w:rsidRPr="00B057BB">
        <w:rPr>
          <w:rFonts w:ascii="Arial" w:hAnsi="Arial" w:cs="Arial"/>
          <w:i/>
          <w:sz w:val="24"/>
          <w:szCs w:val="24"/>
        </w:rPr>
        <w:t>l País</w:t>
      </w:r>
      <w:r>
        <w:rPr>
          <w:rFonts w:ascii="Arial" w:hAnsi="Arial" w:cs="Arial"/>
          <w:sz w:val="24"/>
          <w:szCs w:val="24"/>
        </w:rPr>
        <w:t xml:space="preserve"> en su edición de 2002.</w:t>
      </w:r>
    </w:p>
    <w:p w14:paraId="2BC45D83" w14:textId="77777777" w:rsidR="00030397" w:rsidRPr="00F05C24" w:rsidRDefault="00030397" w:rsidP="00030397">
      <w:pPr>
        <w:spacing w:line="360" w:lineRule="auto"/>
        <w:ind w:left="2124"/>
        <w:jc w:val="both"/>
        <w:rPr>
          <w:rFonts w:ascii="Arial" w:hAnsi="Arial" w:cs="Arial"/>
        </w:rPr>
      </w:pPr>
      <w:r w:rsidRPr="00F05C24">
        <w:rPr>
          <w:rFonts w:ascii="Arial" w:hAnsi="Arial" w:cs="Arial"/>
        </w:rPr>
        <w:t>“Entrevista de declaraciones. La entrevista de declaraciones —una entrevista que se reproduce por el sistema de pregunta-respuesta— debe contar con una presentación de entrevistado en la que se refleje su personalidad”</w:t>
      </w:r>
      <w:r>
        <w:rPr>
          <w:rFonts w:ascii="Arial" w:hAnsi="Arial" w:cs="Arial"/>
        </w:rPr>
        <w:t xml:space="preserve"> (p</w:t>
      </w:r>
      <w:r w:rsidR="00B057BB">
        <w:rPr>
          <w:rFonts w:ascii="Arial" w:hAnsi="Arial" w:cs="Arial"/>
        </w:rPr>
        <w:t>.</w:t>
      </w:r>
      <w:r>
        <w:rPr>
          <w:rFonts w:ascii="Arial" w:hAnsi="Arial" w:cs="Arial"/>
        </w:rPr>
        <w:t>30).</w:t>
      </w:r>
    </w:p>
    <w:p w14:paraId="274421E4" w14:textId="77777777" w:rsidR="00030397" w:rsidRPr="00315819" w:rsidRDefault="00B057BB" w:rsidP="00030397">
      <w:pPr>
        <w:pStyle w:val="Prrafodelista"/>
        <w:spacing w:line="360" w:lineRule="auto"/>
        <w:ind w:left="2124"/>
        <w:jc w:val="both"/>
        <w:rPr>
          <w:rFonts w:ascii="Arial" w:hAnsi="Arial" w:cs="Arial"/>
        </w:rPr>
      </w:pPr>
      <w:r>
        <w:rPr>
          <w:rFonts w:ascii="Arial" w:hAnsi="Arial" w:cs="Arial"/>
        </w:rPr>
        <w:t>“Entrevista</w:t>
      </w:r>
      <w:r w:rsidR="00030397" w:rsidRPr="00315819">
        <w:rPr>
          <w:rFonts w:ascii="Arial" w:hAnsi="Arial" w:cs="Arial"/>
        </w:rPr>
        <w:t>-perfil. Este tipo de entrevista admite una mayor libertad formal, al no ser necesaria la fórmula pregunta-respuesta. En este caso, se pueden incluir comentarios y descripciones, así como intercalar datos biográficos del personaje abordado” (p</w:t>
      </w:r>
      <w:r>
        <w:rPr>
          <w:rFonts w:ascii="Arial" w:hAnsi="Arial" w:cs="Arial"/>
        </w:rPr>
        <w:t>.</w:t>
      </w:r>
      <w:r w:rsidR="00030397" w:rsidRPr="00315819">
        <w:rPr>
          <w:rFonts w:ascii="Arial" w:hAnsi="Arial" w:cs="Arial"/>
        </w:rPr>
        <w:t>31)</w:t>
      </w:r>
      <w:r>
        <w:rPr>
          <w:rFonts w:ascii="Arial" w:hAnsi="Arial" w:cs="Arial"/>
        </w:rPr>
        <w:t>.</w:t>
      </w:r>
    </w:p>
    <w:p w14:paraId="7BD4DD40" w14:textId="77777777" w:rsidR="00030397" w:rsidRPr="00315819" w:rsidRDefault="00030397" w:rsidP="00030397">
      <w:pPr>
        <w:pStyle w:val="Prrafodelista"/>
        <w:spacing w:line="360" w:lineRule="auto"/>
        <w:ind w:left="2124"/>
        <w:jc w:val="both"/>
        <w:rPr>
          <w:rFonts w:ascii="Arial" w:hAnsi="Arial" w:cs="Arial"/>
        </w:rPr>
      </w:pPr>
    </w:p>
    <w:p w14:paraId="3038CDA6" w14:textId="77777777" w:rsidR="00030397" w:rsidRPr="00315819" w:rsidRDefault="00030397" w:rsidP="00030397">
      <w:pPr>
        <w:pStyle w:val="Prrafodelista"/>
        <w:spacing w:line="360" w:lineRule="auto"/>
        <w:ind w:left="2124"/>
        <w:jc w:val="both"/>
        <w:rPr>
          <w:rFonts w:ascii="Arial" w:hAnsi="Arial" w:cs="Arial"/>
        </w:rPr>
      </w:pPr>
      <w:r w:rsidRPr="00315819">
        <w:rPr>
          <w:rFonts w:ascii="Arial" w:hAnsi="Arial" w:cs="Arial"/>
        </w:rPr>
        <w:t>“Entrevista en suplementos. La entrevista en los suplementos (dominicales o diarios) podrá consistir en una mezcla de los dos tipos reseñados más arriba. El autor tiene la oportunidad, en este caso, de escribir una extensa introducción en la que figuren algunas expresiones del entrevistado que resulten significativas y que incluso aparezcan posteriormente durante la conversación estricta”</w:t>
      </w:r>
      <w:r>
        <w:rPr>
          <w:rFonts w:ascii="Arial" w:hAnsi="Arial" w:cs="Arial"/>
        </w:rPr>
        <w:t xml:space="preserve"> </w:t>
      </w:r>
      <w:r w:rsidRPr="00315819">
        <w:rPr>
          <w:rFonts w:ascii="Arial" w:hAnsi="Arial" w:cs="Arial"/>
        </w:rPr>
        <w:t>(p</w:t>
      </w:r>
      <w:r w:rsidR="00B057BB">
        <w:rPr>
          <w:rFonts w:ascii="Arial" w:hAnsi="Arial" w:cs="Arial"/>
        </w:rPr>
        <w:t>.</w:t>
      </w:r>
      <w:r w:rsidRPr="00315819">
        <w:rPr>
          <w:rFonts w:ascii="Arial" w:hAnsi="Arial" w:cs="Arial"/>
        </w:rPr>
        <w:t>31)</w:t>
      </w:r>
      <w:r w:rsidR="00B057BB">
        <w:rPr>
          <w:rFonts w:ascii="Arial" w:hAnsi="Arial" w:cs="Arial"/>
        </w:rPr>
        <w:t>.</w:t>
      </w:r>
    </w:p>
    <w:p w14:paraId="0E361447" w14:textId="77777777" w:rsidR="00030397" w:rsidRDefault="00030397" w:rsidP="00030397">
      <w:pPr>
        <w:pStyle w:val="Prrafodelista"/>
        <w:spacing w:line="360" w:lineRule="auto"/>
        <w:ind w:left="2124"/>
        <w:jc w:val="both"/>
        <w:rPr>
          <w:rFonts w:ascii="Arial" w:hAnsi="Arial" w:cs="Arial"/>
          <w:sz w:val="24"/>
          <w:szCs w:val="24"/>
        </w:rPr>
      </w:pPr>
    </w:p>
    <w:p w14:paraId="4BB49965" w14:textId="77777777" w:rsidR="00030397" w:rsidRDefault="00030397" w:rsidP="00030397">
      <w:pPr>
        <w:spacing w:line="360" w:lineRule="auto"/>
        <w:ind w:firstLine="708"/>
        <w:jc w:val="both"/>
        <w:rPr>
          <w:rFonts w:ascii="Arial" w:hAnsi="Arial" w:cs="Arial"/>
          <w:sz w:val="24"/>
          <w:szCs w:val="24"/>
        </w:rPr>
      </w:pPr>
      <w:r w:rsidRPr="00955BF3">
        <w:rPr>
          <w:rFonts w:ascii="Arial" w:hAnsi="Arial" w:cs="Arial"/>
          <w:sz w:val="24"/>
          <w:szCs w:val="24"/>
        </w:rPr>
        <w:t xml:space="preserve">Crónica: </w:t>
      </w:r>
      <w:r w:rsidR="00B057BB">
        <w:rPr>
          <w:rFonts w:ascii="Arial" w:hAnsi="Arial" w:cs="Arial"/>
          <w:sz w:val="24"/>
          <w:szCs w:val="24"/>
        </w:rPr>
        <w:t>e</w:t>
      </w:r>
      <w:r w:rsidRPr="00955BF3">
        <w:rPr>
          <w:rFonts w:ascii="Arial" w:hAnsi="Arial" w:cs="Arial"/>
          <w:sz w:val="24"/>
          <w:szCs w:val="24"/>
        </w:rPr>
        <w:t>s el antecedente directo del periodismo actual, es el rela</w:t>
      </w:r>
      <w:r>
        <w:rPr>
          <w:rFonts w:ascii="Arial" w:hAnsi="Arial" w:cs="Arial"/>
          <w:sz w:val="24"/>
          <w:szCs w:val="24"/>
        </w:rPr>
        <w:t>to pormenorizado, secuencial y oportuno de los eventos de los acontecimientos de interés colectivo.</w:t>
      </w:r>
    </w:p>
    <w:p w14:paraId="6A6D9AF8"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lastRenderedPageBreak/>
        <w:t>Está dedicada fundamentalmente a narrar “cómo” sucedió un determinado hecho; recrea la atm</w:t>
      </w:r>
      <w:r w:rsidR="00B057BB">
        <w:rPr>
          <w:rFonts w:ascii="Arial" w:hAnsi="Arial" w:cs="Arial"/>
          <w:sz w:val="24"/>
          <w:szCs w:val="24"/>
        </w:rPr>
        <w:t>ó</w:t>
      </w:r>
      <w:r>
        <w:rPr>
          <w:rFonts w:ascii="Arial" w:hAnsi="Arial" w:cs="Arial"/>
          <w:sz w:val="24"/>
          <w:szCs w:val="24"/>
        </w:rPr>
        <w:t>sfera en la que se producen los sucesos de interés público.</w:t>
      </w:r>
    </w:p>
    <w:p w14:paraId="09DF0FC9" w14:textId="77777777" w:rsidR="00030397" w:rsidRPr="00C36703" w:rsidRDefault="00DB3B11" w:rsidP="00AA053D">
      <w:pPr>
        <w:pStyle w:val="Prrafodelista"/>
        <w:numPr>
          <w:ilvl w:val="1"/>
          <w:numId w:val="16"/>
        </w:numPr>
        <w:spacing w:line="360" w:lineRule="auto"/>
        <w:jc w:val="both"/>
        <w:outlineLvl w:val="1"/>
        <w:rPr>
          <w:rFonts w:ascii="Arial" w:hAnsi="Arial" w:cs="Arial"/>
          <w:b/>
          <w:sz w:val="24"/>
          <w:szCs w:val="24"/>
        </w:rPr>
      </w:pPr>
      <w:bookmarkStart w:id="48" w:name="_Toc516514128"/>
      <w:r>
        <w:rPr>
          <w:rFonts w:ascii="Arial" w:hAnsi="Arial" w:cs="Arial"/>
          <w:b/>
          <w:sz w:val="24"/>
          <w:szCs w:val="24"/>
        </w:rPr>
        <w:t>Periodismo Digital</w:t>
      </w:r>
      <w:bookmarkEnd w:id="48"/>
    </w:p>
    <w:p w14:paraId="4D6D56E1" w14:textId="77777777" w:rsidR="00030397" w:rsidRDefault="00030397" w:rsidP="00030397">
      <w:pPr>
        <w:spacing w:line="360" w:lineRule="auto"/>
        <w:ind w:firstLine="708"/>
        <w:jc w:val="both"/>
        <w:rPr>
          <w:rFonts w:ascii="Arial" w:hAnsi="Arial" w:cs="Arial"/>
          <w:sz w:val="24"/>
          <w:szCs w:val="24"/>
        </w:rPr>
      </w:pPr>
      <w:r w:rsidRPr="00A936D7">
        <w:rPr>
          <w:rFonts w:ascii="Arial" w:hAnsi="Arial" w:cs="Arial"/>
          <w:sz w:val="24"/>
          <w:szCs w:val="24"/>
        </w:rPr>
        <w:t>De buenas a primeras parece fácil definir el periodismo digital como cualquier</w:t>
      </w:r>
      <w:r>
        <w:rPr>
          <w:rFonts w:ascii="Arial" w:hAnsi="Arial" w:cs="Arial"/>
          <w:sz w:val="24"/>
          <w:szCs w:val="24"/>
        </w:rPr>
        <w:t xml:space="preserve"> </w:t>
      </w:r>
      <w:r w:rsidRPr="00A936D7">
        <w:rPr>
          <w:rFonts w:ascii="Arial" w:hAnsi="Arial" w:cs="Arial"/>
          <w:sz w:val="24"/>
          <w:szCs w:val="24"/>
        </w:rPr>
        <w:t>ejem</w:t>
      </w:r>
      <w:r>
        <w:rPr>
          <w:rFonts w:ascii="Arial" w:hAnsi="Arial" w:cs="Arial"/>
          <w:sz w:val="24"/>
          <w:szCs w:val="24"/>
        </w:rPr>
        <w:t>plo de periodismo que aparezca en la web y ciertamente es una definició</w:t>
      </w:r>
      <w:r w:rsidR="00B057BB">
        <w:rPr>
          <w:rFonts w:ascii="Arial" w:hAnsi="Arial" w:cs="Arial"/>
          <w:sz w:val="24"/>
          <w:szCs w:val="24"/>
        </w:rPr>
        <w:t>n utilizada por varios autores.</w:t>
      </w:r>
    </w:p>
    <w:p w14:paraId="76AACCCD" w14:textId="0B23707E" w:rsidR="00030397" w:rsidRDefault="00C36703" w:rsidP="00030397">
      <w:pPr>
        <w:spacing w:line="360" w:lineRule="auto"/>
        <w:ind w:firstLine="708"/>
        <w:jc w:val="both"/>
        <w:rPr>
          <w:rFonts w:ascii="Arial" w:hAnsi="Arial" w:cs="Arial"/>
          <w:sz w:val="24"/>
          <w:szCs w:val="24"/>
        </w:rPr>
      </w:pPr>
      <w:r>
        <w:rPr>
          <w:rFonts w:ascii="Arial" w:hAnsi="Arial" w:cs="Arial"/>
          <w:sz w:val="24"/>
          <w:szCs w:val="24"/>
        </w:rPr>
        <w:t>Pero</w:t>
      </w:r>
      <w:r w:rsidR="00030397">
        <w:rPr>
          <w:rFonts w:ascii="Arial" w:hAnsi="Arial" w:cs="Arial"/>
          <w:sz w:val="24"/>
          <w:szCs w:val="24"/>
        </w:rPr>
        <w:t xml:space="preserve"> cada vez más medios y autores apuestan por buscar las características propias que asume el periodismo en su mudanza a la web. Como escribe la periodista </w:t>
      </w:r>
      <w:r w:rsidR="00127EE2" w:rsidRPr="00127EE2">
        <w:rPr>
          <w:rFonts w:ascii="Arial" w:hAnsi="Arial" w:cs="Arial"/>
          <w:sz w:val="24"/>
          <w:szCs w:val="24"/>
        </w:rPr>
        <w:t>Milfri Aída Pérez Macías</w:t>
      </w:r>
      <w:r w:rsidR="00127EE2">
        <w:rPr>
          <w:rFonts w:ascii="Arial" w:hAnsi="Arial" w:cs="Arial"/>
          <w:sz w:val="24"/>
          <w:szCs w:val="24"/>
        </w:rPr>
        <w:t xml:space="preserve"> </w:t>
      </w:r>
      <w:r w:rsidR="00030397">
        <w:rPr>
          <w:rFonts w:ascii="Arial" w:hAnsi="Arial" w:cs="Arial"/>
          <w:sz w:val="24"/>
          <w:szCs w:val="24"/>
        </w:rPr>
        <w:t xml:space="preserve">en su propuesta de manual multimedia para </w:t>
      </w:r>
      <w:r w:rsidR="00B057BB" w:rsidRPr="00B057BB">
        <w:rPr>
          <w:rFonts w:ascii="Arial" w:hAnsi="Arial" w:cs="Arial"/>
          <w:i/>
          <w:sz w:val="24"/>
          <w:szCs w:val="24"/>
        </w:rPr>
        <w:t>E</w:t>
      </w:r>
      <w:r w:rsidR="00030397" w:rsidRPr="00B057BB">
        <w:rPr>
          <w:rFonts w:ascii="Arial" w:hAnsi="Arial" w:cs="Arial"/>
          <w:i/>
          <w:sz w:val="24"/>
          <w:szCs w:val="24"/>
        </w:rPr>
        <w:t>l Universal</w:t>
      </w:r>
      <w:r w:rsidR="00030397">
        <w:rPr>
          <w:rFonts w:ascii="Arial" w:hAnsi="Arial" w:cs="Arial"/>
          <w:sz w:val="24"/>
          <w:szCs w:val="24"/>
        </w:rPr>
        <w:t xml:space="preserve"> entregada como trabajo de postgrado </w:t>
      </w:r>
      <w:r w:rsidR="00B057BB">
        <w:rPr>
          <w:rFonts w:ascii="Arial" w:hAnsi="Arial" w:cs="Arial"/>
          <w:sz w:val="24"/>
          <w:szCs w:val="24"/>
        </w:rPr>
        <w:t>de</w:t>
      </w:r>
      <w:r w:rsidR="00030397">
        <w:rPr>
          <w:rFonts w:ascii="Arial" w:hAnsi="Arial" w:cs="Arial"/>
          <w:sz w:val="24"/>
          <w:szCs w:val="24"/>
        </w:rPr>
        <w:t xml:space="preserve"> </w:t>
      </w:r>
      <w:r w:rsidR="00B057BB">
        <w:rPr>
          <w:rFonts w:ascii="Arial" w:hAnsi="Arial" w:cs="Arial"/>
          <w:sz w:val="24"/>
          <w:szCs w:val="24"/>
        </w:rPr>
        <w:t>P</w:t>
      </w:r>
      <w:r w:rsidR="00030397">
        <w:rPr>
          <w:rFonts w:ascii="Arial" w:hAnsi="Arial" w:cs="Arial"/>
          <w:sz w:val="24"/>
          <w:szCs w:val="24"/>
        </w:rPr>
        <w:t xml:space="preserve">eriodismo </w:t>
      </w:r>
      <w:r w:rsidR="00B057BB">
        <w:rPr>
          <w:rFonts w:ascii="Arial" w:hAnsi="Arial" w:cs="Arial"/>
          <w:sz w:val="24"/>
          <w:szCs w:val="24"/>
        </w:rPr>
        <w:t>D</w:t>
      </w:r>
      <w:r w:rsidR="00030397">
        <w:rPr>
          <w:rFonts w:ascii="Arial" w:hAnsi="Arial" w:cs="Arial"/>
          <w:sz w:val="24"/>
          <w:szCs w:val="24"/>
        </w:rPr>
        <w:t>igital en la Universidad Monte</w:t>
      </w:r>
      <w:r w:rsidR="00B057BB">
        <w:rPr>
          <w:rFonts w:ascii="Arial" w:hAnsi="Arial" w:cs="Arial"/>
          <w:sz w:val="24"/>
          <w:szCs w:val="24"/>
        </w:rPr>
        <w:t>á</w:t>
      </w:r>
      <w:r w:rsidR="00030397">
        <w:rPr>
          <w:rFonts w:ascii="Arial" w:hAnsi="Arial" w:cs="Arial"/>
          <w:sz w:val="24"/>
          <w:szCs w:val="24"/>
        </w:rPr>
        <w:t>vila:</w:t>
      </w:r>
    </w:p>
    <w:p w14:paraId="117FD73A" w14:textId="115D30C2" w:rsidR="00030397" w:rsidRPr="00DC329C" w:rsidRDefault="00030397" w:rsidP="00030397">
      <w:pPr>
        <w:spacing w:line="360" w:lineRule="auto"/>
        <w:ind w:left="708"/>
        <w:jc w:val="both"/>
        <w:rPr>
          <w:rFonts w:ascii="Arial" w:hAnsi="Arial" w:cs="Arial"/>
        </w:rPr>
      </w:pPr>
      <w:r w:rsidRPr="00DC329C">
        <w:rPr>
          <w:rFonts w:ascii="Arial" w:hAnsi="Arial" w:cs="Arial"/>
        </w:rPr>
        <w:t>“El periodismo digital implica ciertas características que pueden ser expuestas de forma individual o integrada en los contenidos publicados en Internet, como la hipertextualidad, la interactividad y la multimedialidad”</w:t>
      </w:r>
      <w:r>
        <w:rPr>
          <w:rFonts w:ascii="Arial" w:hAnsi="Arial" w:cs="Arial"/>
        </w:rPr>
        <w:t xml:space="preserve"> (</w:t>
      </w:r>
      <w:r w:rsidR="00127EE2">
        <w:rPr>
          <w:rFonts w:ascii="Arial" w:hAnsi="Arial" w:cs="Arial"/>
        </w:rPr>
        <w:t>Perez Macías</w:t>
      </w:r>
      <w:r w:rsidR="00195ABB">
        <w:rPr>
          <w:rFonts w:ascii="Arial" w:hAnsi="Arial" w:cs="Arial"/>
        </w:rPr>
        <w:t xml:space="preserve"> </w:t>
      </w:r>
      <w:r>
        <w:rPr>
          <w:rFonts w:ascii="Arial" w:hAnsi="Arial" w:cs="Arial"/>
        </w:rPr>
        <w:t>2011)</w:t>
      </w:r>
      <w:r w:rsidR="00B057BB">
        <w:rPr>
          <w:rFonts w:ascii="Arial" w:hAnsi="Arial" w:cs="Arial"/>
        </w:rPr>
        <w:t>.</w:t>
      </w:r>
    </w:p>
    <w:p w14:paraId="70707E32"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Estas nuevas características pueden incluso hacer necesario definir en algunos casos nuevos géneros del periodismo</w:t>
      </w:r>
      <w:r w:rsidR="00B057BB">
        <w:rPr>
          <w:rFonts w:ascii="Arial" w:hAnsi="Arial" w:cs="Arial"/>
          <w:sz w:val="24"/>
          <w:szCs w:val="24"/>
        </w:rPr>
        <w:t>,</w:t>
      </w:r>
      <w:r>
        <w:rPr>
          <w:rFonts w:ascii="Arial" w:hAnsi="Arial" w:cs="Arial"/>
          <w:sz w:val="24"/>
          <w:szCs w:val="24"/>
        </w:rPr>
        <w:t xml:space="preserve"> como escribe Javier Díaz Noci profesor de la </w:t>
      </w:r>
      <w:r w:rsidR="00B057BB">
        <w:rPr>
          <w:rFonts w:ascii="Arial" w:hAnsi="Arial" w:cs="Arial"/>
          <w:sz w:val="24"/>
          <w:szCs w:val="24"/>
        </w:rPr>
        <w:t>U</w:t>
      </w:r>
      <w:r>
        <w:rPr>
          <w:rFonts w:ascii="Arial" w:hAnsi="Arial" w:cs="Arial"/>
          <w:sz w:val="24"/>
          <w:szCs w:val="24"/>
        </w:rPr>
        <w:t>niversidad Pompeu Fabra de Barcelona</w:t>
      </w:r>
      <w:r w:rsidR="00B057BB">
        <w:rPr>
          <w:rFonts w:ascii="Arial" w:hAnsi="Arial" w:cs="Arial"/>
          <w:sz w:val="24"/>
          <w:szCs w:val="24"/>
        </w:rPr>
        <w:t>, España</w:t>
      </w:r>
      <w:r>
        <w:rPr>
          <w:rFonts w:ascii="Arial" w:hAnsi="Arial" w:cs="Arial"/>
          <w:sz w:val="24"/>
          <w:szCs w:val="24"/>
        </w:rPr>
        <w:t xml:space="preserve">: </w:t>
      </w:r>
    </w:p>
    <w:p w14:paraId="26A631DC" w14:textId="77777777" w:rsidR="00030397" w:rsidRDefault="00030397" w:rsidP="00030397">
      <w:pPr>
        <w:spacing w:line="360" w:lineRule="auto"/>
        <w:ind w:left="708"/>
        <w:jc w:val="both"/>
        <w:rPr>
          <w:rFonts w:ascii="Arial" w:hAnsi="Arial" w:cs="Arial"/>
          <w:szCs w:val="24"/>
        </w:rPr>
      </w:pPr>
      <w:r w:rsidRPr="002A78BD">
        <w:rPr>
          <w:rFonts w:ascii="Arial" w:hAnsi="Arial" w:cs="Arial"/>
          <w:szCs w:val="24"/>
        </w:rPr>
        <w:t xml:space="preserve">"El ciberespacio, representado actualmente por </w:t>
      </w:r>
      <w:r w:rsidR="00B057BB">
        <w:rPr>
          <w:rFonts w:ascii="Arial" w:hAnsi="Arial" w:cs="Arial"/>
          <w:szCs w:val="24"/>
        </w:rPr>
        <w:t>I</w:t>
      </w:r>
      <w:r w:rsidRPr="002A78BD">
        <w:rPr>
          <w:rFonts w:ascii="Arial" w:hAnsi="Arial" w:cs="Arial"/>
          <w:szCs w:val="24"/>
        </w:rPr>
        <w:t>nternet, ha dado albergue a nuevos medios de comunicación, con un nuevo lenguaje que se beneficia de las nuevas características del medio. Estos cibermedios tienen una nueva manera de ofrecer la información y están, por lo tanto, surgiendo nuevos géneros”</w:t>
      </w:r>
      <w:r>
        <w:rPr>
          <w:rFonts w:ascii="Arial" w:hAnsi="Arial" w:cs="Arial"/>
          <w:szCs w:val="24"/>
        </w:rPr>
        <w:t xml:space="preserve"> </w:t>
      </w:r>
      <w:r w:rsidRPr="00A95D4D">
        <w:rPr>
          <w:rFonts w:ascii="Arial" w:hAnsi="Arial" w:cs="Arial"/>
          <w:noProof/>
          <w:szCs w:val="24"/>
        </w:rPr>
        <w:t>(Noci, 2004)</w:t>
      </w:r>
      <w:r w:rsidR="00B057BB">
        <w:rPr>
          <w:rFonts w:ascii="Arial" w:hAnsi="Arial" w:cs="Arial"/>
          <w:noProof/>
          <w:szCs w:val="24"/>
        </w:rPr>
        <w:t>.</w:t>
      </w:r>
    </w:p>
    <w:p w14:paraId="50D39BC3" w14:textId="77777777" w:rsidR="00030397" w:rsidRDefault="00030397" w:rsidP="00030397">
      <w:pPr>
        <w:spacing w:line="360" w:lineRule="auto"/>
        <w:ind w:firstLine="405"/>
        <w:jc w:val="both"/>
        <w:rPr>
          <w:rFonts w:ascii="Arial" w:hAnsi="Arial" w:cs="Arial"/>
          <w:sz w:val="24"/>
          <w:szCs w:val="24"/>
        </w:rPr>
      </w:pPr>
      <w:r>
        <w:rPr>
          <w:rFonts w:ascii="Arial" w:hAnsi="Arial" w:cs="Arial"/>
          <w:sz w:val="24"/>
          <w:szCs w:val="24"/>
        </w:rPr>
        <w:t>A</w:t>
      </w:r>
      <w:r w:rsidR="00B057BB">
        <w:rPr>
          <w:rFonts w:ascii="Arial" w:hAnsi="Arial" w:cs="Arial"/>
          <w:sz w:val="24"/>
          <w:szCs w:val="24"/>
        </w:rPr>
        <w:t>u</w:t>
      </w:r>
      <w:r>
        <w:rPr>
          <w:rFonts w:ascii="Arial" w:hAnsi="Arial" w:cs="Arial"/>
          <w:sz w:val="24"/>
          <w:szCs w:val="24"/>
        </w:rPr>
        <w:t xml:space="preserve">nque ya tenemos más de dos décadas </w:t>
      </w:r>
      <w:r w:rsidR="00C721E1">
        <w:rPr>
          <w:rFonts w:ascii="Arial" w:hAnsi="Arial" w:cs="Arial"/>
          <w:sz w:val="24"/>
          <w:szCs w:val="24"/>
        </w:rPr>
        <w:t xml:space="preserve">familiarizados con el </w:t>
      </w:r>
      <w:r w:rsidR="00B057BB">
        <w:rPr>
          <w:rFonts w:ascii="Arial" w:hAnsi="Arial" w:cs="Arial"/>
          <w:sz w:val="24"/>
          <w:szCs w:val="24"/>
        </w:rPr>
        <w:t>I</w:t>
      </w:r>
      <w:r w:rsidR="00C721E1">
        <w:rPr>
          <w:rFonts w:ascii="Arial" w:hAnsi="Arial" w:cs="Arial"/>
          <w:sz w:val="24"/>
          <w:szCs w:val="24"/>
        </w:rPr>
        <w:t xml:space="preserve">nternet, </w:t>
      </w:r>
      <w:r w:rsidR="00B057BB">
        <w:rPr>
          <w:rFonts w:ascii="Arial" w:hAnsi="Arial" w:cs="Arial"/>
          <w:sz w:val="24"/>
          <w:szCs w:val="24"/>
        </w:rPr>
        <w:t>estas</w:t>
      </w:r>
      <w:r w:rsidR="00C721E1">
        <w:rPr>
          <w:rFonts w:ascii="Arial" w:hAnsi="Arial" w:cs="Arial"/>
          <w:sz w:val="24"/>
          <w:szCs w:val="24"/>
        </w:rPr>
        <w:t xml:space="preserve"> </w:t>
      </w:r>
      <w:r>
        <w:rPr>
          <w:rFonts w:ascii="Arial" w:hAnsi="Arial" w:cs="Arial"/>
          <w:sz w:val="24"/>
          <w:szCs w:val="24"/>
        </w:rPr>
        <w:t>definiciones aún no están claras y pueden mod</w:t>
      </w:r>
      <w:r w:rsidR="003650E4">
        <w:rPr>
          <w:rFonts w:ascii="Arial" w:hAnsi="Arial" w:cs="Arial"/>
          <w:sz w:val="24"/>
          <w:szCs w:val="24"/>
        </w:rPr>
        <w:t>ificarse tanto como muta la red. E</w:t>
      </w:r>
      <w:r>
        <w:rPr>
          <w:rFonts w:ascii="Arial" w:hAnsi="Arial" w:cs="Arial"/>
          <w:sz w:val="24"/>
          <w:szCs w:val="24"/>
        </w:rPr>
        <w:t>l uso de redes sociales</w:t>
      </w:r>
      <w:r w:rsidR="001D1DCE">
        <w:rPr>
          <w:rFonts w:ascii="Arial" w:hAnsi="Arial" w:cs="Arial"/>
          <w:sz w:val="24"/>
          <w:szCs w:val="24"/>
        </w:rPr>
        <w:t xml:space="preserve"> y</w:t>
      </w:r>
      <w:r>
        <w:rPr>
          <w:rFonts w:ascii="Arial" w:hAnsi="Arial" w:cs="Arial"/>
          <w:sz w:val="24"/>
          <w:szCs w:val="24"/>
        </w:rPr>
        <w:t xml:space="preserve"> la aparición de nuevos medios y p</w:t>
      </w:r>
      <w:r w:rsidR="003650E4">
        <w:rPr>
          <w:rFonts w:ascii="Arial" w:hAnsi="Arial" w:cs="Arial"/>
          <w:sz w:val="24"/>
          <w:szCs w:val="24"/>
        </w:rPr>
        <w:t>á</w:t>
      </w:r>
      <w:r>
        <w:rPr>
          <w:rFonts w:ascii="Arial" w:hAnsi="Arial" w:cs="Arial"/>
          <w:sz w:val="24"/>
          <w:szCs w:val="24"/>
        </w:rPr>
        <w:t xml:space="preserve">ginas para compartir información, así como </w:t>
      </w:r>
      <w:r w:rsidR="003650E4">
        <w:rPr>
          <w:rFonts w:ascii="Arial" w:hAnsi="Arial" w:cs="Arial"/>
          <w:sz w:val="24"/>
          <w:szCs w:val="24"/>
        </w:rPr>
        <w:t xml:space="preserve">el surgimiento de </w:t>
      </w:r>
      <w:r w:rsidR="00B057BB">
        <w:rPr>
          <w:rFonts w:ascii="Arial" w:hAnsi="Arial" w:cs="Arial"/>
          <w:sz w:val="24"/>
          <w:szCs w:val="24"/>
        </w:rPr>
        <w:t>novedosos</w:t>
      </w:r>
      <w:r w:rsidR="003650E4">
        <w:rPr>
          <w:rFonts w:ascii="Arial" w:hAnsi="Arial" w:cs="Arial"/>
          <w:sz w:val="24"/>
          <w:szCs w:val="24"/>
        </w:rPr>
        <w:t xml:space="preserve"> emprendimientos periodísticos</w:t>
      </w:r>
      <w:r w:rsidR="00B057BB">
        <w:rPr>
          <w:rFonts w:ascii="Arial" w:hAnsi="Arial" w:cs="Arial"/>
          <w:sz w:val="24"/>
          <w:szCs w:val="24"/>
        </w:rPr>
        <w:t xml:space="preserve"> </w:t>
      </w:r>
      <w:r w:rsidR="003650E4">
        <w:rPr>
          <w:rFonts w:ascii="Arial" w:hAnsi="Arial" w:cs="Arial"/>
          <w:sz w:val="24"/>
          <w:szCs w:val="24"/>
        </w:rPr>
        <w:t xml:space="preserve">digitales abre un campo muy amplio que </w:t>
      </w:r>
      <w:r w:rsidR="00E91D65">
        <w:rPr>
          <w:rFonts w:ascii="Arial" w:hAnsi="Arial" w:cs="Arial"/>
          <w:sz w:val="24"/>
          <w:szCs w:val="24"/>
        </w:rPr>
        <w:t>sigue</w:t>
      </w:r>
      <w:r w:rsidR="003650E4">
        <w:rPr>
          <w:rFonts w:ascii="Arial" w:hAnsi="Arial" w:cs="Arial"/>
          <w:sz w:val="24"/>
          <w:szCs w:val="24"/>
        </w:rPr>
        <w:t xml:space="preserve"> en plena evolución</w:t>
      </w:r>
      <w:r>
        <w:rPr>
          <w:rFonts w:ascii="Arial" w:hAnsi="Arial" w:cs="Arial"/>
          <w:sz w:val="24"/>
          <w:szCs w:val="24"/>
        </w:rPr>
        <w:t>.</w:t>
      </w:r>
    </w:p>
    <w:p w14:paraId="610B75AF" w14:textId="77777777" w:rsidR="00030397" w:rsidRPr="00AF3C05" w:rsidRDefault="00030397" w:rsidP="00030397">
      <w:pPr>
        <w:spacing w:line="360" w:lineRule="auto"/>
        <w:jc w:val="both"/>
        <w:rPr>
          <w:rFonts w:ascii="Arial" w:hAnsi="Arial" w:cs="Arial"/>
          <w:sz w:val="24"/>
          <w:szCs w:val="24"/>
        </w:rPr>
      </w:pPr>
      <w:r>
        <w:rPr>
          <w:rFonts w:ascii="Arial" w:hAnsi="Arial" w:cs="Arial"/>
          <w:sz w:val="24"/>
          <w:szCs w:val="24"/>
        </w:rPr>
        <w:lastRenderedPageBreak/>
        <w:tab/>
      </w:r>
      <w:r w:rsidR="00C721E1">
        <w:rPr>
          <w:rFonts w:ascii="Arial" w:hAnsi="Arial" w:cs="Arial"/>
          <w:sz w:val="24"/>
          <w:szCs w:val="24"/>
        </w:rPr>
        <w:t>Entonces,</w:t>
      </w:r>
      <w:r>
        <w:rPr>
          <w:rFonts w:ascii="Arial" w:hAnsi="Arial" w:cs="Arial"/>
          <w:sz w:val="24"/>
          <w:szCs w:val="24"/>
        </w:rPr>
        <w:t xml:space="preserve"> el periodismo digital no es solo aquel que se encuentra en la red</w:t>
      </w:r>
      <w:r w:rsidR="00B057BB">
        <w:rPr>
          <w:rFonts w:ascii="Arial" w:hAnsi="Arial" w:cs="Arial"/>
          <w:sz w:val="24"/>
          <w:szCs w:val="24"/>
        </w:rPr>
        <w:t>,</w:t>
      </w:r>
      <w:r>
        <w:rPr>
          <w:rFonts w:ascii="Arial" w:hAnsi="Arial" w:cs="Arial"/>
          <w:sz w:val="24"/>
          <w:szCs w:val="24"/>
        </w:rPr>
        <w:t xml:space="preserve"> sino que utiliza </w:t>
      </w:r>
      <w:r w:rsidR="00B057BB">
        <w:rPr>
          <w:rFonts w:ascii="Arial" w:hAnsi="Arial" w:cs="Arial"/>
          <w:sz w:val="24"/>
          <w:szCs w:val="24"/>
        </w:rPr>
        <w:t>sus</w:t>
      </w:r>
      <w:r>
        <w:rPr>
          <w:rFonts w:ascii="Arial" w:hAnsi="Arial" w:cs="Arial"/>
          <w:sz w:val="24"/>
          <w:szCs w:val="24"/>
        </w:rPr>
        <w:t xml:space="preserve"> </w:t>
      </w:r>
      <w:r w:rsidR="00B057BB">
        <w:rPr>
          <w:rFonts w:ascii="Arial" w:hAnsi="Arial" w:cs="Arial"/>
          <w:sz w:val="24"/>
          <w:szCs w:val="24"/>
        </w:rPr>
        <w:t xml:space="preserve">propias </w:t>
      </w:r>
      <w:r>
        <w:rPr>
          <w:rFonts w:ascii="Arial" w:hAnsi="Arial" w:cs="Arial"/>
          <w:sz w:val="24"/>
          <w:szCs w:val="24"/>
        </w:rPr>
        <w:t xml:space="preserve">herramientas </w:t>
      </w:r>
      <w:r w:rsidR="00B057BB">
        <w:rPr>
          <w:rFonts w:ascii="Arial" w:hAnsi="Arial" w:cs="Arial"/>
          <w:sz w:val="24"/>
          <w:szCs w:val="24"/>
        </w:rPr>
        <w:t xml:space="preserve">para sumar claridad al </w:t>
      </w:r>
      <w:r>
        <w:rPr>
          <w:rFonts w:ascii="Arial" w:hAnsi="Arial" w:cs="Arial"/>
          <w:sz w:val="24"/>
          <w:szCs w:val="24"/>
        </w:rPr>
        <w:t>mensaje y llegar al mayor núme</w:t>
      </w:r>
      <w:r w:rsidR="00B057BB">
        <w:rPr>
          <w:rFonts w:ascii="Arial" w:hAnsi="Arial" w:cs="Arial"/>
          <w:sz w:val="24"/>
          <w:szCs w:val="24"/>
        </w:rPr>
        <w:t>ro de personas posible</w:t>
      </w:r>
      <w:r>
        <w:rPr>
          <w:rFonts w:ascii="Arial" w:hAnsi="Arial" w:cs="Arial"/>
          <w:sz w:val="24"/>
          <w:szCs w:val="24"/>
        </w:rPr>
        <w:t>.</w:t>
      </w:r>
    </w:p>
    <w:p w14:paraId="0FAE9F5B" w14:textId="77777777" w:rsidR="00030397" w:rsidRPr="00AA053D" w:rsidRDefault="00030397" w:rsidP="00AA053D">
      <w:pPr>
        <w:pStyle w:val="Ttulo2"/>
        <w:spacing w:line="360" w:lineRule="auto"/>
        <w:rPr>
          <w:rFonts w:ascii="Arial" w:hAnsi="Arial" w:cs="Arial"/>
          <w:b/>
          <w:color w:val="auto"/>
          <w:sz w:val="24"/>
          <w:szCs w:val="24"/>
        </w:rPr>
      </w:pPr>
      <w:bookmarkStart w:id="49" w:name="_Toc516514129"/>
      <w:r w:rsidRPr="00AA053D">
        <w:rPr>
          <w:rFonts w:ascii="Arial" w:hAnsi="Arial" w:cs="Arial"/>
          <w:b/>
          <w:color w:val="auto"/>
          <w:sz w:val="24"/>
          <w:szCs w:val="24"/>
        </w:rPr>
        <w:t>1.2.- Reportaje</w:t>
      </w:r>
      <w:bookmarkEnd w:id="49"/>
    </w:p>
    <w:p w14:paraId="3924254C"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Como se dijo antes el reportaje es probablemente el género rey del periodismo puede tomar técnicas de otros géneros para presentar la información de forma objetiva y amena</w:t>
      </w:r>
      <w:r>
        <w:rPr>
          <w:rFonts w:ascii="Arial" w:hAnsi="Arial" w:cs="Arial"/>
          <w:sz w:val="24"/>
          <w:szCs w:val="24"/>
        </w:rPr>
        <w:tab/>
        <w:t>.</w:t>
      </w:r>
    </w:p>
    <w:p w14:paraId="3AB7BA23" w14:textId="77777777" w:rsidR="00030397" w:rsidRDefault="00030397" w:rsidP="00030397">
      <w:pPr>
        <w:spacing w:line="360" w:lineRule="auto"/>
        <w:ind w:left="709" w:right="709"/>
        <w:jc w:val="both"/>
        <w:rPr>
          <w:rFonts w:ascii="Arial" w:hAnsi="Arial" w:cs="Arial"/>
          <w:sz w:val="24"/>
          <w:szCs w:val="24"/>
        </w:rPr>
      </w:pPr>
      <w:r>
        <w:rPr>
          <w:rFonts w:ascii="Arial" w:hAnsi="Arial" w:cs="Arial"/>
          <w:sz w:val="24"/>
          <w:szCs w:val="24"/>
        </w:rPr>
        <w:t xml:space="preserve">Repitiendo lo que dice Marín: </w:t>
      </w:r>
    </w:p>
    <w:p w14:paraId="356CAF46" w14:textId="77777777" w:rsidR="00030397" w:rsidRDefault="00030397" w:rsidP="00030397">
      <w:pPr>
        <w:spacing w:line="360" w:lineRule="auto"/>
        <w:ind w:left="1416" w:right="709"/>
        <w:jc w:val="both"/>
        <w:rPr>
          <w:rFonts w:ascii="Arial" w:hAnsi="Arial" w:cs="Arial"/>
          <w:shd w:val="clear" w:color="auto" w:fill="FFFFFF"/>
        </w:rPr>
      </w:pPr>
      <w:r w:rsidRPr="008634B3">
        <w:rPr>
          <w:rFonts w:ascii="Arial" w:hAnsi="Arial" w:cs="Arial"/>
          <w:shd w:val="clear" w:color="auto" w:fill="FFFFFF"/>
        </w:rPr>
        <w:t xml:space="preserve">“El </w:t>
      </w:r>
      <w:r w:rsidR="00EC2DDB">
        <w:rPr>
          <w:rFonts w:ascii="Arial" w:hAnsi="Arial" w:cs="Arial"/>
          <w:shd w:val="clear" w:color="auto" w:fill="FFFFFF"/>
        </w:rPr>
        <w:t>r</w:t>
      </w:r>
      <w:r w:rsidRPr="008634B3">
        <w:rPr>
          <w:rFonts w:ascii="Arial" w:hAnsi="Arial" w:cs="Arial"/>
          <w:shd w:val="clear" w:color="auto" w:fill="FFFFFF"/>
        </w:rPr>
        <w:t xml:space="preserve">eportaje es el género mayor del periodismo, el más completo de todos. En el reportaje caben revelaciones noticiosas, la vivacidad de una o más entrevistas, las notas cortas de la columna y el relato secuencial de la crónica, lo mismo que la interpretación de los hechos, </w:t>
      </w:r>
      <w:r w:rsidR="00EC2DDB">
        <w:rPr>
          <w:rFonts w:ascii="Arial" w:hAnsi="Arial" w:cs="Arial"/>
          <w:shd w:val="clear" w:color="auto" w:fill="FFFFFF"/>
        </w:rPr>
        <w:t>propia de los textos de opinión</w:t>
      </w:r>
      <w:r w:rsidRPr="008634B3">
        <w:rPr>
          <w:rFonts w:ascii="Arial" w:hAnsi="Arial" w:cs="Arial"/>
          <w:shd w:val="clear" w:color="auto" w:fill="FFFFFF"/>
        </w:rPr>
        <w:t xml:space="preserve">” (Marín, 2008 </w:t>
      </w:r>
      <w:r w:rsidR="00EC2DDB">
        <w:rPr>
          <w:rFonts w:ascii="Arial" w:hAnsi="Arial" w:cs="Arial"/>
          <w:shd w:val="clear" w:color="auto" w:fill="FFFFFF"/>
        </w:rPr>
        <w:t>p.</w:t>
      </w:r>
      <w:r w:rsidRPr="008634B3">
        <w:rPr>
          <w:rFonts w:ascii="Arial" w:hAnsi="Arial" w:cs="Arial"/>
          <w:shd w:val="clear" w:color="auto" w:fill="FFFFFF"/>
        </w:rPr>
        <w:t xml:space="preserve"> 205)</w:t>
      </w:r>
      <w:r w:rsidR="00EC2DDB">
        <w:rPr>
          <w:rFonts w:ascii="Arial" w:hAnsi="Arial" w:cs="Arial"/>
          <w:shd w:val="clear" w:color="auto" w:fill="FFFFFF"/>
        </w:rPr>
        <w:t>.</w:t>
      </w:r>
    </w:p>
    <w:p w14:paraId="258CF31D" w14:textId="77777777" w:rsidR="00030397" w:rsidRDefault="00030397" w:rsidP="00030397">
      <w:pPr>
        <w:spacing w:line="360" w:lineRule="auto"/>
        <w:ind w:right="709" w:firstLine="708"/>
        <w:jc w:val="both"/>
        <w:rPr>
          <w:rFonts w:ascii="Arial" w:hAnsi="Arial" w:cs="Arial"/>
          <w:sz w:val="24"/>
          <w:szCs w:val="24"/>
          <w:shd w:val="clear" w:color="auto" w:fill="FFFFFF"/>
        </w:rPr>
      </w:pPr>
      <w:r>
        <w:rPr>
          <w:rFonts w:ascii="Arial" w:hAnsi="Arial" w:cs="Arial"/>
          <w:sz w:val="24"/>
          <w:szCs w:val="24"/>
          <w:shd w:val="clear" w:color="auto" w:fill="FFFFFF"/>
        </w:rPr>
        <w:t>Sin embargo, la versatilidad del reportaje hace que sea complicado darle una definición fija. La realidad es que es una creación altamente personal como de nuevo escribe Marín.</w:t>
      </w:r>
    </w:p>
    <w:p w14:paraId="2B575B7B" w14:textId="77777777" w:rsidR="00030397" w:rsidRDefault="00030397" w:rsidP="00030397">
      <w:pPr>
        <w:spacing w:line="360" w:lineRule="auto"/>
        <w:ind w:left="1413" w:right="709"/>
        <w:jc w:val="both"/>
        <w:rPr>
          <w:rFonts w:ascii="Arial" w:hAnsi="Arial" w:cs="Arial"/>
          <w:shd w:val="clear" w:color="auto" w:fill="FFFFFF"/>
        </w:rPr>
      </w:pPr>
      <w:r w:rsidRPr="00331BAC">
        <w:rPr>
          <w:rFonts w:ascii="Arial" w:hAnsi="Arial" w:cs="Arial"/>
          <w:shd w:val="clear" w:color="auto" w:fill="FFFFFF"/>
        </w:rPr>
        <w:t>“El reportaje es una creación personal, una forma de expresión periodística que, además de los</w:t>
      </w:r>
      <w:r>
        <w:rPr>
          <w:rFonts w:ascii="Arial" w:hAnsi="Arial" w:cs="Arial"/>
          <w:shd w:val="clear" w:color="auto" w:fill="FFFFFF"/>
        </w:rPr>
        <w:t xml:space="preserve"> hechos, recoge la experiencia personal del autor. Esta experiencia, sin embargo, impide al periodista la más pequeña distorsión de los hechos. Aunque está permitido hacer literatura, un reportaje no es, en sentido estricto, una novela o algún otro género de ficción” (p</w:t>
      </w:r>
      <w:r w:rsidR="00EC2DDB">
        <w:rPr>
          <w:rFonts w:ascii="Arial" w:hAnsi="Arial" w:cs="Arial"/>
          <w:shd w:val="clear" w:color="auto" w:fill="FFFFFF"/>
        </w:rPr>
        <w:t>.</w:t>
      </w:r>
      <w:r>
        <w:rPr>
          <w:rFonts w:ascii="Arial" w:hAnsi="Arial" w:cs="Arial"/>
          <w:shd w:val="clear" w:color="auto" w:fill="FFFFFF"/>
        </w:rPr>
        <w:t>206)</w:t>
      </w:r>
      <w:r w:rsidR="00EC2DDB">
        <w:rPr>
          <w:rFonts w:ascii="Arial" w:hAnsi="Arial" w:cs="Arial"/>
          <w:shd w:val="clear" w:color="auto" w:fill="FFFFFF"/>
        </w:rPr>
        <w:t>.</w:t>
      </w:r>
    </w:p>
    <w:p w14:paraId="515D3D26"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 xml:space="preserve">El reportaje se puede dividir en tres grandes géneros dependiendo de su estructura y redacción: </w:t>
      </w:r>
      <w:r w:rsidR="00EC2DDB">
        <w:rPr>
          <w:rFonts w:ascii="Arial" w:hAnsi="Arial" w:cs="Arial"/>
          <w:sz w:val="24"/>
          <w:szCs w:val="24"/>
          <w:shd w:val="clear" w:color="auto" w:fill="FFFFFF"/>
        </w:rPr>
        <w:t>r</w:t>
      </w:r>
      <w:r>
        <w:rPr>
          <w:rFonts w:ascii="Arial" w:hAnsi="Arial" w:cs="Arial"/>
          <w:sz w:val="24"/>
          <w:szCs w:val="24"/>
          <w:shd w:val="clear" w:color="auto" w:fill="FFFFFF"/>
        </w:rPr>
        <w:t>eportaje demostrativo, reportaje descriptivo y reportaje narrativo.</w:t>
      </w:r>
    </w:p>
    <w:p w14:paraId="00FFAEE1"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r>
      <w:r w:rsidRPr="00402CFF">
        <w:rPr>
          <w:rFonts w:ascii="Arial" w:hAnsi="Arial" w:cs="Arial"/>
          <w:sz w:val="24"/>
          <w:szCs w:val="24"/>
          <w:u w:val="single"/>
          <w:shd w:val="clear" w:color="auto" w:fill="FFFFFF"/>
        </w:rPr>
        <w:t xml:space="preserve">Reportaje </w:t>
      </w:r>
      <w:r w:rsidR="00EC2DDB">
        <w:rPr>
          <w:rFonts w:ascii="Arial" w:hAnsi="Arial" w:cs="Arial"/>
          <w:sz w:val="24"/>
          <w:szCs w:val="24"/>
          <w:u w:val="single"/>
          <w:shd w:val="clear" w:color="auto" w:fill="FFFFFF"/>
        </w:rPr>
        <w:t>d</w:t>
      </w:r>
      <w:r w:rsidRPr="00402CFF">
        <w:rPr>
          <w:rFonts w:ascii="Arial" w:hAnsi="Arial" w:cs="Arial"/>
          <w:sz w:val="24"/>
          <w:szCs w:val="24"/>
          <w:u w:val="single"/>
          <w:shd w:val="clear" w:color="auto" w:fill="FFFFFF"/>
        </w:rPr>
        <w:t>emostrativo:</w:t>
      </w:r>
      <w:r>
        <w:rPr>
          <w:rFonts w:ascii="Arial" w:hAnsi="Arial" w:cs="Arial"/>
          <w:sz w:val="24"/>
          <w:szCs w:val="24"/>
          <w:shd w:val="clear" w:color="auto" w:fill="FFFFFF"/>
        </w:rPr>
        <w:t xml:space="preserve"> </w:t>
      </w:r>
      <w:r w:rsidR="00EC2DDB">
        <w:rPr>
          <w:rFonts w:ascii="Arial" w:hAnsi="Arial" w:cs="Arial"/>
          <w:sz w:val="24"/>
          <w:szCs w:val="24"/>
          <w:shd w:val="clear" w:color="auto" w:fill="FFFFFF"/>
        </w:rPr>
        <w:t>e</w:t>
      </w:r>
      <w:r>
        <w:rPr>
          <w:rFonts w:ascii="Arial" w:hAnsi="Arial" w:cs="Arial"/>
          <w:sz w:val="24"/>
          <w:szCs w:val="24"/>
          <w:shd w:val="clear" w:color="auto" w:fill="FFFFFF"/>
        </w:rPr>
        <w:t>ste género es diseñado para que el periodista destape un problema o fundament</w:t>
      </w:r>
      <w:r w:rsidR="00EC2DDB">
        <w:rPr>
          <w:rFonts w:ascii="Arial" w:hAnsi="Arial" w:cs="Arial"/>
          <w:sz w:val="24"/>
          <w:szCs w:val="24"/>
          <w:shd w:val="clear" w:color="auto" w:fill="FFFFFF"/>
        </w:rPr>
        <w:t>e</w:t>
      </w:r>
      <w:r>
        <w:rPr>
          <w:rFonts w:ascii="Arial" w:hAnsi="Arial" w:cs="Arial"/>
          <w:sz w:val="24"/>
          <w:szCs w:val="24"/>
          <w:shd w:val="clear" w:color="auto" w:fill="FFFFFF"/>
        </w:rPr>
        <w:t xml:space="preserve"> un reclamo social. En él se apunta a entender el fondo del asunto de manera que se pueda dar un panorama lo más atractivo y exacto posible.</w:t>
      </w:r>
    </w:p>
    <w:p w14:paraId="6BE49992"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lastRenderedPageBreak/>
        <w:tab/>
      </w:r>
      <w:r w:rsidRPr="00402CFF">
        <w:rPr>
          <w:rFonts w:ascii="Arial" w:hAnsi="Arial" w:cs="Arial"/>
          <w:sz w:val="24"/>
          <w:szCs w:val="24"/>
          <w:u w:val="single"/>
          <w:shd w:val="clear" w:color="auto" w:fill="FFFFFF"/>
        </w:rPr>
        <w:t xml:space="preserve">Reportaje </w:t>
      </w:r>
      <w:r w:rsidR="00EC2DDB">
        <w:rPr>
          <w:rFonts w:ascii="Arial" w:hAnsi="Arial" w:cs="Arial"/>
          <w:sz w:val="24"/>
          <w:szCs w:val="24"/>
          <w:u w:val="single"/>
          <w:shd w:val="clear" w:color="auto" w:fill="FFFFFF"/>
        </w:rPr>
        <w:t>d</w:t>
      </w:r>
      <w:r w:rsidRPr="00402CFF">
        <w:rPr>
          <w:rFonts w:ascii="Arial" w:hAnsi="Arial" w:cs="Arial"/>
          <w:sz w:val="24"/>
          <w:szCs w:val="24"/>
          <w:u w:val="single"/>
          <w:shd w:val="clear" w:color="auto" w:fill="FFFFFF"/>
        </w:rPr>
        <w:t>escriptivo:</w:t>
      </w:r>
      <w:r>
        <w:rPr>
          <w:rFonts w:ascii="Arial" w:hAnsi="Arial" w:cs="Arial"/>
          <w:sz w:val="24"/>
          <w:szCs w:val="24"/>
          <w:shd w:val="clear" w:color="auto" w:fill="FFFFFF"/>
        </w:rPr>
        <w:t xml:space="preserve"> </w:t>
      </w:r>
      <w:r w:rsidR="00EC2DDB">
        <w:rPr>
          <w:rFonts w:ascii="Arial" w:hAnsi="Arial" w:cs="Arial"/>
          <w:sz w:val="24"/>
          <w:szCs w:val="24"/>
          <w:shd w:val="clear" w:color="auto" w:fill="FFFFFF"/>
        </w:rPr>
        <w:t>s</w:t>
      </w:r>
      <w:r>
        <w:rPr>
          <w:rFonts w:ascii="Arial" w:hAnsi="Arial" w:cs="Arial"/>
          <w:sz w:val="24"/>
          <w:szCs w:val="24"/>
          <w:shd w:val="clear" w:color="auto" w:fill="FFFFFF"/>
        </w:rPr>
        <w:t>e podría comparar el reportaje descriptivo con la semblanza, aunque Marín da el paso de compararlo con un retrato debido a la exactitud a la que está obligado el periodista. Su finalidad es poner a los lectores frente a algo que el periodista observa con profundidad. “En la observaci</w:t>
      </w:r>
      <w:r w:rsidR="00EC2DDB">
        <w:rPr>
          <w:rFonts w:ascii="Arial" w:hAnsi="Arial" w:cs="Arial"/>
          <w:sz w:val="24"/>
          <w:szCs w:val="24"/>
          <w:shd w:val="clear" w:color="auto" w:fill="FFFFFF"/>
        </w:rPr>
        <w:t>ón está la clave de este género</w:t>
      </w:r>
      <w:r>
        <w:rPr>
          <w:rFonts w:ascii="Arial" w:hAnsi="Arial" w:cs="Arial"/>
          <w:sz w:val="24"/>
          <w:szCs w:val="24"/>
          <w:shd w:val="clear" w:color="auto" w:fill="FFFFFF"/>
        </w:rPr>
        <w:t>” (Marín p</w:t>
      </w:r>
      <w:r w:rsidR="00EC2DDB">
        <w:rPr>
          <w:rFonts w:ascii="Arial" w:hAnsi="Arial" w:cs="Arial"/>
          <w:sz w:val="24"/>
          <w:szCs w:val="24"/>
          <w:shd w:val="clear" w:color="auto" w:fill="FFFFFF"/>
        </w:rPr>
        <w:t>.</w:t>
      </w:r>
      <w:r>
        <w:rPr>
          <w:rFonts w:ascii="Arial" w:hAnsi="Arial" w:cs="Arial"/>
          <w:sz w:val="24"/>
          <w:szCs w:val="24"/>
          <w:shd w:val="clear" w:color="auto" w:fill="FFFFFF"/>
        </w:rPr>
        <w:t>245)</w:t>
      </w:r>
      <w:r w:rsidR="00EC2DDB">
        <w:rPr>
          <w:rFonts w:ascii="Arial" w:hAnsi="Arial" w:cs="Arial"/>
          <w:sz w:val="24"/>
          <w:szCs w:val="24"/>
          <w:shd w:val="clear" w:color="auto" w:fill="FFFFFF"/>
        </w:rPr>
        <w:t>.</w:t>
      </w:r>
    </w:p>
    <w:p w14:paraId="3BE459D8"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r>
      <w:r w:rsidRPr="00402CFF">
        <w:rPr>
          <w:rFonts w:ascii="Arial" w:hAnsi="Arial" w:cs="Arial"/>
          <w:sz w:val="24"/>
          <w:szCs w:val="24"/>
          <w:u w:val="single"/>
          <w:shd w:val="clear" w:color="auto" w:fill="FFFFFF"/>
        </w:rPr>
        <w:t xml:space="preserve">Reportaje </w:t>
      </w:r>
      <w:r w:rsidR="00EC2DDB">
        <w:rPr>
          <w:rFonts w:ascii="Arial" w:hAnsi="Arial" w:cs="Arial"/>
          <w:sz w:val="24"/>
          <w:szCs w:val="24"/>
          <w:u w:val="single"/>
          <w:shd w:val="clear" w:color="auto" w:fill="FFFFFF"/>
        </w:rPr>
        <w:t>n</w:t>
      </w:r>
      <w:r w:rsidRPr="00402CFF">
        <w:rPr>
          <w:rFonts w:ascii="Arial" w:hAnsi="Arial" w:cs="Arial"/>
          <w:sz w:val="24"/>
          <w:szCs w:val="24"/>
          <w:u w:val="single"/>
          <w:shd w:val="clear" w:color="auto" w:fill="FFFFFF"/>
        </w:rPr>
        <w:t>arrativo</w:t>
      </w:r>
      <w:r>
        <w:rPr>
          <w:rFonts w:ascii="Arial" w:hAnsi="Arial" w:cs="Arial"/>
          <w:i/>
          <w:sz w:val="24"/>
          <w:szCs w:val="24"/>
          <w:shd w:val="clear" w:color="auto" w:fill="FFFFFF"/>
        </w:rPr>
        <w:t>:</w:t>
      </w:r>
      <w:r>
        <w:rPr>
          <w:rFonts w:ascii="Arial" w:hAnsi="Arial" w:cs="Arial"/>
          <w:sz w:val="24"/>
          <w:szCs w:val="24"/>
          <w:shd w:val="clear" w:color="auto" w:fill="FFFFFF"/>
        </w:rPr>
        <w:t xml:space="preserve"> </w:t>
      </w:r>
      <w:r w:rsidR="00EC2DDB">
        <w:rPr>
          <w:rFonts w:ascii="Arial" w:hAnsi="Arial" w:cs="Arial"/>
          <w:sz w:val="24"/>
          <w:szCs w:val="24"/>
          <w:shd w:val="clear" w:color="auto" w:fill="FFFFFF"/>
        </w:rPr>
        <w:t>e</w:t>
      </w:r>
      <w:r>
        <w:rPr>
          <w:rFonts w:ascii="Arial" w:hAnsi="Arial" w:cs="Arial"/>
          <w:sz w:val="24"/>
          <w:szCs w:val="24"/>
          <w:shd w:val="clear" w:color="auto" w:fill="FFFFFF"/>
        </w:rPr>
        <w:t>l reportaje narrativo toma el análisis de documentos y eventos que caracteriza</w:t>
      </w:r>
      <w:r w:rsidR="00EC2DDB">
        <w:rPr>
          <w:rFonts w:ascii="Arial" w:hAnsi="Arial" w:cs="Arial"/>
          <w:sz w:val="24"/>
          <w:szCs w:val="24"/>
          <w:shd w:val="clear" w:color="auto" w:fill="FFFFFF"/>
        </w:rPr>
        <w:t>n</w:t>
      </w:r>
      <w:r>
        <w:rPr>
          <w:rFonts w:ascii="Arial" w:hAnsi="Arial" w:cs="Arial"/>
          <w:sz w:val="24"/>
          <w:szCs w:val="24"/>
          <w:shd w:val="clear" w:color="auto" w:fill="FFFFFF"/>
        </w:rPr>
        <w:t xml:space="preserve"> al reportaje demostrativo junto con la observación directa y detallada </w:t>
      </w:r>
      <w:r w:rsidR="00EC2DDB">
        <w:rPr>
          <w:rFonts w:ascii="Arial" w:hAnsi="Arial" w:cs="Arial"/>
          <w:sz w:val="24"/>
          <w:szCs w:val="24"/>
          <w:shd w:val="clear" w:color="auto" w:fill="FFFFFF"/>
        </w:rPr>
        <w:t>propia</w:t>
      </w:r>
      <w:r>
        <w:rPr>
          <w:rFonts w:ascii="Arial" w:hAnsi="Arial" w:cs="Arial"/>
          <w:sz w:val="24"/>
          <w:szCs w:val="24"/>
          <w:shd w:val="clear" w:color="auto" w:fill="FFFFFF"/>
        </w:rPr>
        <w:t xml:space="preserve"> </w:t>
      </w:r>
      <w:r w:rsidR="00EC2DDB">
        <w:rPr>
          <w:rFonts w:ascii="Arial" w:hAnsi="Arial" w:cs="Arial"/>
          <w:sz w:val="24"/>
          <w:szCs w:val="24"/>
          <w:shd w:val="clear" w:color="auto" w:fill="FFFFFF"/>
        </w:rPr>
        <w:t>de</w:t>
      </w:r>
      <w:r>
        <w:rPr>
          <w:rFonts w:ascii="Arial" w:hAnsi="Arial" w:cs="Arial"/>
          <w:sz w:val="24"/>
          <w:szCs w:val="24"/>
          <w:shd w:val="clear" w:color="auto" w:fill="FFFFFF"/>
        </w:rPr>
        <w:t>l reportaje descriptivo y les suma la acción. La acción es la principal característica de este tercer tipo de reportaje. Acción entendida como movimiento temporal de los sucesos que se narran.</w:t>
      </w:r>
    </w:p>
    <w:p w14:paraId="425796C0"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Marín no es el único con una definición de reportaje que puede ser útil para nuestros propósitos. La profesora Mariela Torrealba da una visión bastante clara sobre la manera de separar el reportaje de los otros géneros en su trabajo “</w:t>
      </w:r>
      <w:r w:rsidRPr="0039185B">
        <w:rPr>
          <w:rFonts w:ascii="Arial" w:hAnsi="Arial" w:cs="Arial"/>
          <w:sz w:val="24"/>
          <w:szCs w:val="24"/>
          <w:shd w:val="clear" w:color="auto" w:fill="FFFFFF"/>
        </w:rPr>
        <w:t>Reportaje y planificación</w:t>
      </w:r>
      <w:r>
        <w:rPr>
          <w:rFonts w:ascii="Arial" w:hAnsi="Arial" w:cs="Arial"/>
          <w:sz w:val="24"/>
          <w:szCs w:val="24"/>
          <w:shd w:val="clear" w:color="auto" w:fill="FFFFFF"/>
        </w:rPr>
        <w:t xml:space="preserve">: Estrategias para desarrollar </w:t>
      </w:r>
      <w:r w:rsidRPr="0039185B">
        <w:rPr>
          <w:rFonts w:ascii="Arial" w:hAnsi="Arial" w:cs="Arial"/>
          <w:sz w:val="24"/>
          <w:szCs w:val="24"/>
          <w:shd w:val="clear" w:color="auto" w:fill="FFFFFF"/>
        </w:rPr>
        <w:t>compr</w:t>
      </w:r>
      <w:r>
        <w:rPr>
          <w:rFonts w:ascii="Arial" w:hAnsi="Arial" w:cs="Arial"/>
          <w:sz w:val="24"/>
          <w:szCs w:val="24"/>
          <w:shd w:val="clear" w:color="auto" w:fill="FFFFFF"/>
        </w:rPr>
        <w:t>ensión de situaciones complejas”</w:t>
      </w:r>
      <w:r w:rsidR="00EC2DDB">
        <w:rPr>
          <w:rFonts w:ascii="Arial" w:hAnsi="Arial" w:cs="Arial"/>
          <w:sz w:val="24"/>
          <w:szCs w:val="24"/>
          <w:shd w:val="clear" w:color="auto" w:fill="FFFFFF"/>
        </w:rPr>
        <w:t>,</w:t>
      </w:r>
      <w:r>
        <w:rPr>
          <w:rFonts w:ascii="Arial" w:hAnsi="Arial" w:cs="Arial"/>
          <w:sz w:val="24"/>
          <w:szCs w:val="24"/>
          <w:shd w:val="clear" w:color="auto" w:fill="FFFFFF"/>
        </w:rPr>
        <w:t xml:space="preserve"> en el cual afirma:</w:t>
      </w:r>
    </w:p>
    <w:p w14:paraId="353F1114" w14:textId="77777777" w:rsidR="00030397" w:rsidRDefault="00030397" w:rsidP="00030397">
      <w:pPr>
        <w:spacing w:line="360" w:lineRule="auto"/>
        <w:ind w:left="705" w:right="709"/>
        <w:jc w:val="both"/>
        <w:rPr>
          <w:rFonts w:ascii="Arial" w:hAnsi="Arial" w:cs="Arial"/>
          <w:shd w:val="clear" w:color="auto" w:fill="FFFFFF"/>
        </w:rPr>
      </w:pPr>
      <w:r w:rsidRPr="00393671">
        <w:rPr>
          <w:rFonts w:ascii="Arial" w:hAnsi="Arial" w:cs="Arial"/>
          <w:shd w:val="clear" w:color="auto" w:fill="FFFFFF"/>
        </w:rPr>
        <w:t>“El reportaje puede ser diferenciado de otros géneros periodísticos por: la manera de mirar el hecho</w:t>
      </w:r>
      <w:r>
        <w:rPr>
          <w:rFonts w:ascii="Arial" w:hAnsi="Arial" w:cs="Arial"/>
          <w:shd w:val="clear" w:color="auto" w:fill="FFFFFF"/>
        </w:rPr>
        <w:t xml:space="preserve"> </w:t>
      </w:r>
      <w:r w:rsidRPr="00393671">
        <w:rPr>
          <w:rFonts w:ascii="Arial" w:hAnsi="Arial" w:cs="Arial"/>
          <w:shd w:val="clear" w:color="auto" w:fill="FFFFFF"/>
        </w:rPr>
        <w:t xml:space="preserve">acontecimiento (menos factual, menos fragmentaria y más global e integral); por una disposición estructural más compleja, entendiendo la estructura como pauta generadora que tiende a un fin por una vía de secuencia lógico-argumental (la que se determinará por </w:t>
      </w:r>
      <w:r w:rsidR="007B65A3">
        <w:rPr>
          <w:rFonts w:ascii="Arial" w:hAnsi="Arial" w:cs="Arial"/>
          <w:shd w:val="clear" w:color="auto" w:fill="FFFFFF"/>
        </w:rPr>
        <w:t>e</w:t>
      </w:r>
      <w:r w:rsidRPr="00393671">
        <w:rPr>
          <w:rFonts w:ascii="Arial" w:hAnsi="Arial" w:cs="Arial"/>
          <w:shd w:val="clear" w:color="auto" w:fill="FFFFFF"/>
        </w:rPr>
        <w:t>l qu</w:t>
      </w:r>
      <w:r w:rsidR="007B65A3">
        <w:rPr>
          <w:rFonts w:ascii="Arial" w:hAnsi="Arial" w:cs="Arial"/>
          <w:shd w:val="clear" w:color="auto" w:fill="FFFFFF"/>
        </w:rPr>
        <w:t>é</w:t>
      </w:r>
      <w:r w:rsidRPr="00393671">
        <w:rPr>
          <w:rFonts w:ascii="Arial" w:hAnsi="Arial" w:cs="Arial"/>
          <w:shd w:val="clear" w:color="auto" w:fill="FFFFFF"/>
        </w:rPr>
        <w:t xml:space="preserve"> escribe, el a quién se dirige y por el cómo se dirige); y por una necesidad de libertad expositiva en el empleo del lenguaje, libertad requerida por la estructura que se plantea y por la manera de mirar el objeto”</w:t>
      </w:r>
      <w:r>
        <w:rPr>
          <w:rFonts w:ascii="Arial" w:hAnsi="Arial" w:cs="Arial"/>
          <w:shd w:val="clear" w:color="auto" w:fill="FFFFFF"/>
        </w:rPr>
        <w:t xml:space="preserve"> </w:t>
      </w:r>
      <w:r w:rsidRPr="00393671">
        <w:rPr>
          <w:rFonts w:ascii="Arial" w:hAnsi="Arial" w:cs="Arial"/>
          <w:noProof/>
          <w:shd w:val="clear" w:color="auto" w:fill="FFFFFF"/>
        </w:rPr>
        <w:t>(Torrealba, 2009)</w:t>
      </w:r>
      <w:r w:rsidR="007B65A3">
        <w:rPr>
          <w:rFonts w:ascii="Arial" w:hAnsi="Arial" w:cs="Arial"/>
          <w:noProof/>
          <w:shd w:val="clear" w:color="auto" w:fill="FFFFFF"/>
        </w:rPr>
        <w:t>.</w:t>
      </w:r>
    </w:p>
    <w:p w14:paraId="4F7EF120"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 xml:space="preserve">Lo más importante que podemos sacar de esta afirmación es que </w:t>
      </w:r>
      <w:r w:rsidR="007B65A3">
        <w:rPr>
          <w:rFonts w:ascii="Arial" w:hAnsi="Arial" w:cs="Arial"/>
          <w:sz w:val="24"/>
          <w:szCs w:val="24"/>
          <w:shd w:val="clear" w:color="auto" w:fill="FFFFFF"/>
        </w:rPr>
        <w:t xml:space="preserve">el </w:t>
      </w:r>
      <w:r>
        <w:rPr>
          <w:rFonts w:ascii="Arial" w:hAnsi="Arial" w:cs="Arial"/>
          <w:sz w:val="24"/>
          <w:szCs w:val="24"/>
          <w:shd w:val="clear" w:color="auto" w:fill="FFFFFF"/>
        </w:rPr>
        <w:t>reportaje no tiene una estructura o formato definido y que por tanto le permite al periodista la libertad de experimentar siempre y cuando esté justificado en el texto.</w:t>
      </w:r>
    </w:p>
    <w:p w14:paraId="53F52FB1" w14:textId="77777777" w:rsidR="00030397" w:rsidRPr="00D34185"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lastRenderedPageBreak/>
        <w:tab/>
        <w:t>Si tomamos en cuenta ambos análisis del reportaje nos deja ver que como género permite al periodista usar técnicas de otros géneros del periodismo, así como técnicas literarias para contar las historias. Lo principal será hacer una investigación profunda que sirva para conocer tanta información como sea posible.</w:t>
      </w:r>
    </w:p>
    <w:p w14:paraId="003375B1" w14:textId="77777777" w:rsidR="00030397" w:rsidRPr="00AA053D" w:rsidRDefault="00030397" w:rsidP="00AA053D">
      <w:pPr>
        <w:rPr>
          <w:rFonts w:ascii="Arial" w:hAnsi="Arial" w:cs="Arial"/>
          <w:b/>
          <w:sz w:val="24"/>
          <w:szCs w:val="24"/>
          <w:shd w:val="clear" w:color="auto" w:fill="FFFFFF"/>
        </w:rPr>
      </w:pPr>
      <w:r w:rsidRPr="00AA053D">
        <w:rPr>
          <w:rFonts w:ascii="Arial" w:hAnsi="Arial" w:cs="Arial"/>
          <w:b/>
          <w:sz w:val="24"/>
          <w:szCs w:val="24"/>
          <w:shd w:val="clear" w:color="auto" w:fill="FFFFFF"/>
        </w:rPr>
        <w:t xml:space="preserve">1.2.1 Reportaje </w:t>
      </w:r>
      <w:r w:rsidR="007B65A3" w:rsidRPr="00AA053D">
        <w:rPr>
          <w:rFonts w:ascii="Arial" w:hAnsi="Arial" w:cs="Arial"/>
          <w:b/>
          <w:sz w:val="24"/>
          <w:szCs w:val="24"/>
          <w:shd w:val="clear" w:color="auto" w:fill="FFFFFF"/>
        </w:rPr>
        <w:t>m</w:t>
      </w:r>
      <w:r w:rsidRPr="00AA053D">
        <w:rPr>
          <w:rFonts w:ascii="Arial" w:hAnsi="Arial" w:cs="Arial"/>
          <w:b/>
          <w:sz w:val="24"/>
          <w:szCs w:val="24"/>
          <w:shd w:val="clear" w:color="auto" w:fill="FFFFFF"/>
        </w:rPr>
        <w:t>ultimedia</w:t>
      </w:r>
    </w:p>
    <w:p w14:paraId="5136B95A" w14:textId="77777777" w:rsidR="00030397" w:rsidRDefault="00030397" w:rsidP="00030397">
      <w:pPr>
        <w:spacing w:line="360" w:lineRule="auto"/>
        <w:ind w:right="709" w:firstLine="708"/>
        <w:jc w:val="both"/>
        <w:rPr>
          <w:rFonts w:ascii="Arial" w:hAnsi="Arial" w:cs="Arial"/>
          <w:sz w:val="24"/>
          <w:szCs w:val="24"/>
          <w:shd w:val="clear" w:color="auto" w:fill="FFFFFF"/>
        </w:rPr>
      </w:pPr>
      <w:r>
        <w:rPr>
          <w:rFonts w:ascii="Arial" w:hAnsi="Arial" w:cs="Arial"/>
          <w:sz w:val="24"/>
          <w:szCs w:val="24"/>
          <w:shd w:val="clear" w:color="auto" w:fill="FFFFFF"/>
        </w:rPr>
        <w:t>Antes de definir lo que significa el reportaje multimedia lo primero que debemos hacer es definir qu</w:t>
      </w:r>
      <w:r w:rsidR="007B65A3">
        <w:rPr>
          <w:rFonts w:ascii="Arial" w:hAnsi="Arial" w:cs="Arial"/>
          <w:sz w:val="24"/>
          <w:szCs w:val="24"/>
          <w:shd w:val="clear" w:color="auto" w:fill="FFFFFF"/>
        </w:rPr>
        <w:t>é</w:t>
      </w:r>
      <w:r>
        <w:rPr>
          <w:rFonts w:ascii="Arial" w:hAnsi="Arial" w:cs="Arial"/>
          <w:sz w:val="24"/>
          <w:szCs w:val="24"/>
          <w:shd w:val="clear" w:color="auto" w:fill="FFFFFF"/>
        </w:rPr>
        <w:t xml:space="preserve"> es multimedia. </w:t>
      </w:r>
    </w:p>
    <w:p w14:paraId="3B71986D" w14:textId="77777777" w:rsidR="00030397" w:rsidRPr="000630A3" w:rsidRDefault="00030397" w:rsidP="00030397">
      <w:pPr>
        <w:spacing w:line="360" w:lineRule="auto"/>
        <w:ind w:right="709"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Según la Real Academia de la Lengua Española multimedia se define de la siguiente manera: </w:t>
      </w:r>
      <w:r w:rsidRPr="00E56E8F">
        <w:rPr>
          <w:rFonts w:ascii="Arial" w:hAnsi="Arial" w:cs="Arial"/>
          <w:sz w:val="24"/>
          <w:szCs w:val="24"/>
          <w:shd w:val="clear" w:color="auto" w:fill="FFFFFF"/>
        </w:rPr>
        <w:t>“Que utiliza conjunta y simultáneamente diversos medios como imágenes, sonidos y texto, en la transmisión de una información”.</w:t>
      </w:r>
    </w:p>
    <w:p w14:paraId="0FF15096"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Sin embargo, si queremos una definición más completa y que aplique directamente al mundo digital</w:t>
      </w:r>
      <w:r w:rsidR="007B65A3">
        <w:rPr>
          <w:rFonts w:ascii="Arial" w:hAnsi="Arial" w:cs="Arial"/>
          <w:sz w:val="24"/>
          <w:szCs w:val="24"/>
          <w:shd w:val="clear" w:color="auto" w:fill="FFFFFF"/>
        </w:rPr>
        <w:t>,</w:t>
      </w:r>
      <w:r>
        <w:rPr>
          <w:rFonts w:ascii="Arial" w:hAnsi="Arial" w:cs="Arial"/>
          <w:sz w:val="24"/>
          <w:szCs w:val="24"/>
          <w:shd w:val="clear" w:color="auto" w:fill="FFFFFF"/>
        </w:rPr>
        <w:t xml:space="preserve"> podemos tomar la introducción de la línea de tiempo creada por Craig Barabash y Janice K</w:t>
      </w:r>
      <w:r w:rsidR="007B65A3">
        <w:rPr>
          <w:rFonts w:ascii="Arial" w:hAnsi="Arial" w:cs="Arial"/>
          <w:sz w:val="24"/>
          <w:szCs w:val="24"/>
          <w:shd w:val="clear" w:color="auto" w:fill="FFFFFF"/>
        </w:rPr>
        <w:t>yllo para la Universidad de Cal</w:t>
      </w:r>
      <w:r>
        <w:rPr>
          <w:rFonts w:ascii="Arial" w:hAnsi="Arial" w:cs="Arial"/>
          <w:sz w:val="24"/>
          <w:szCs w:val="24"/>
          <w:shd w:val="clear" w:color="auto" w:fill="FFFFFF"/>
        </w:rPr>
        <w:t>gary</w:t>
      </w:r>
      <w:r w:rsidR="007B65A3">
        <w:rPr>
          <w:rFonts w:ascii="Arial" w:hAnsi="Arial" w:cs="Arial"/>
          <w:sz w:val="24"/>
          <w:szCs w:val="24"/>
          <w:shd w:val="clear" w:color="auto" w:fill="FFFFFF"/>
        </w:rPr>
        <w:t>, Canadá</w:t>
      </w:r>
      <w:r>
        <w:rPr>
          <w:rFonts w:ascii="Arial" w:hAnsi="Arial" w:cs="Arial"/>
          <w:sz w:val="24"/>
          <w:szCs w:val="24"/>
          <w:shd w:val="clear" w:color="auto" w:fill="FFFFFF"/>
        </w:rPr>
        <w:t>:</w:t>
      </w:r>
    </w:p>
    <w:p w14:paraId="37AD4CCE" w14:textId="77777777" w:rsidR="00030397" w:rsidRPr="00B716ED" w:rsidRDefault="00030397" w:rsidP="00030397">
      <w:pPr>
        <w:spacing w:line="360" w:lineRule="auto"/>
        <w:ind w:left="705" w:right="709"/>
        <w:jc w:val="both"/>
        <w:rPr>
          <w:rFonts w:ascii="Arial" w:hAnsi="Arial" w:cs="Arial"/>
          <w:szCs w:val="24"/>
          <w:shd w:val="clear" w:color="auto" w:fill="FFFFFF"/>
        </w:rPr>
      </w:pPr>
      <w:r w:rsidRPr="00B716ED">
        <w:rPr>
          <w:rFonts w:ascii="Arial" w:hAnsi="Arial" w:cs="Arial"/>
          <w:szCs w:val="24"/>
          <w:shd w:val="clear" w:color="auto" w:fill="FFFFFF"/>
        </w:rPr>
        <w:t>“Hoy en día multimedia podría ser definido como la integración digital sin obstáculos de texto, gráficos, animaciones, audio, imágenes fijas y video de tal modo que le permita al usuario altos niveles de control e interacción”</w:t>
      </w:r>
      <w:r w:rsidRPr="00B716ED">
        <w:rPr>
          <w:rFonts w:ascii="Arial" w:hAnsi="Arial" w:cs="Arial"/>
          <w:noProof/>
          <w:szCs w:val="24"/>
          <w:shd w:val="clear" w:color="auto" w:fill="FFFFFF"/>
        </w:rPr>
        <w:t xml:space="preserve"> (Kyllo &amp; Barabash, 2018)</w:t>
      </w:r>
      <w:r w:rsidR="007B65A3">
        <w:rPr>
          <w:rFonts w:ascii="Arial" w:hAnsi="Arial" w:cs="Arial"/>
          <w:noProof/>
          <w:szCs w:val="24"/>
          <w:shd w:val="clear" w:color="auto" w:fill="FFFFFF"/>
        </w:rPr>
        <w:t>.</w:t>
      </w:r>
    </w:p>
    <w:p w14:paraId="0E684B2A"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 xml:space="preserve">Teniendo más clara está definición de multimedia debemos ver cómo aplicarla a un reportaje, lo que parece bastante obvio: </w:t>
      </w:r>
      <w:r w:rsidR="007B65A3">
        <w:rPr>
          <w:rFonts w:ascii="Arial" w:hAnsi="Arial" w:cs="Arial"/>
          <w:sz w:val="24"/>
          <w:szCs w:val="24"/>
          <w:shd w:val="clear" w:color="auto" w:fill="FFFFFF"/>
        </w:rPr>
        <w:t>u</w:t>
      </w:r>
      <w:r>
        <w:rPr>
          <w:rFonts w:ascii="Arial" w:hAnsi="Arial" w:cs="Arial"/>
          <w:sz w:val="24"/>
          <w:szCs w:val="24"/>
          <w:shd w:val="clear" w:color="auto" w:fill="FFFFFF"/>
        </w:rPr>
        <w:t xml:space="preserve">n reportaje que cumpla con las características descritas por la </w:t>
      </w:r>
      <w:r w:rsidR="007B65A3">
        <w:rPr>
          <w:rFonts w:ascii="Arial" w:hAnsi="Arial" w:cs="Arial"/>
          <w:sz w:val="24"/>
          <w:szCs w:val="24"/>
          <w:shd w:val="clear" w:color="auto" w:fill="FFFFFF"/>
        </w:rPr>
        <w:t>U</w:t>
      </w:r>
      <w:r>
        <w:rPr>
          <w:rFonts w:ascii="Arial" w:hAnsi="Arial" w:cs="Arial"/>
          <w:sz w:val="24"/>
          <w:szCs w:val="24"/>
          <w:shd w:val="clear" w:color="auto" w:fill="FFFFFF"/>
        </w:rPr>
        <w:t>n</w:t>
      </w:r>
      <w:r w:rsidR="007B65A3">
        <w:rPr>
          <w:rFonts w:ascii="Arial" w:hAnsi="Arial" w:cs="Arial"/>
          <w:sz w:val="24"/>
          <w:szCs w:val="24"/>
          <w:shd w:val="clear" w:color="auto" w:fill="FFFFFF"/>
        </w:rPr>
        <w:t>iversidad de Ca</w:t>
      </w:r>
      <w:r>
        <w:rPr>
          <w:rFonts w:ascii="Arial" w:hAnsi="Arial" w:cs="Arial"/>
          <w:sz w:val="24"/>
          <w:szCs w:val="24"/>
          <w:shd w:val="clear" w:color="auto" w:fill="FFFFFF"/>
        </w:rPr>
        <w:t>lgary</w:t>
      </w:r>
      <w:r w:rsidR="007B65A3">
        <w:rPr>
          <w:rFonts w:ascii="Arial" w:hAnsi="Arial" w:cs="Arial"/>
          <w:sz w:val="24"/>
          <w:szCs w:val="24"/>
          <w:shd w:val="clear" w:color="auto" w:fill="FFFFFF"/>
        </w:rPr>
        <w:t>,</w:t>
      </w:r>
      <w:r>
        <w:rPr>
          <w:rFonts w:ascii="Arial" w:hAnsi="Arial" w:cs="Arial"/>
          <w:sz w:val="24"/>
          <w:szCs w:val="24"/>
          <w:shd w:val="clear" w:color="auto" w:fill="FFFFFF"/>
        </w:rPr>
        <w:t xml:space="preserve"> sin embargo</w:t>
      </w:r>
      <w:r w:rsidR="007B65A3">
        <w:rPr>
          <w:rFonts w:ascii="Arial" w:hAnsi="Arial" w:cs="Arial"/>
          <w:sz w:val="24"/>
          <w:szCs w:val="24"/>
          <w:shd w:val="clear" w:color="auto" w:fill="FFFFFF"/>
        </w:rPr>
        <w:t>,</w:t>
      </w:r>
      <w:r>
        <w:rPr>
          <w:rFonts w:ascii="Arial" w:hAnsi="Arial" w:cs="Arial"/>
          <w:sz w:val="24"/>
          <w:szCs w:val="24"/>
          <w:shd w:val="clear" w:color="auto" w:fill="FFFFFF"/>
        </w:rPr>
        <w:t xml:space="preserve"> es un poco más complejo que eso.</w:t>
      </w:r>
    </w:p>
    <w:p w14:paraId="521832F1"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Como el periodismo digital y sus demás variantes son un fenómeno relativamente reciente aún debemos dar varias indicaciones particulares que se aplican para casos específicos.</w:t>
      </w:r>
    </w:p>
    <w:p w14:paraId="05673998" w14:textId="52B6269E"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 xml:space="preserve">En su trabajo para </w:t>
      </w:r>
      <w:r w:rsidR="007B65A3" w:rsidRPr="007B65A3">
        <w:rPr>
          <w:rFonts w:ascii="Arial" w:hAnsi="Arial" w:cs="Arial"/>
          <w:i/>
          <w:sz w:val="24"/>
          <w:szCs w:val="24"/>
          <w:shd w:val="clear" w:color="auto" w:fill="FFFFFF"/>
        </w:rPr>
        <w:t>E</w:t>
      </w:r>
      <w:r w:rsidRPr="007B65A3">
        <w:rPr>
          <w:rFonts w:ascii="Arial" w:hAnsi="Arial" w:cs="Arial"/>
          <w:i/>
          <w:sz w:val="24"/>
          <w:szCs w:val="24"/>
          <w:shd w:val="clear" w:color="auto" w:fill="FFFFFF"/>
        </w:rPr>
        <w:t>l Universal</w:t>
      </w:r>
      <w:r>
        <w:rPr>
          <w:rFonts w:ascii="Arial" w:hAnsi="Arial" w:cs="Arial"/>
          <w:sz w:val="24"/>
          <w:szCs w:val="24"/>
          <w:shd w:val="clear" w:color="auto" w:fill="FFFFFF"/>
        </w:rPr>
        <w:t xml:space="preserve"> la profesora De </w:t>
      </w:r>
      <w:r w:rsidR="00195ABB">
        <w:rPr>
          <w:rFonts w:ascii="Arial" w:hAnsi="Arial" w:cs="Arial"/>
          <w:sz w:val="24"/>
          <w:szCs w:val="24"/>
          <w:shd w:val="clear" w:color="auto" w:fill="FFFFFF"/>
        </w:rPr>
        <w:t xml:space="preserve">Silva </w:t>
      </w:r>
      <w:r>
        <w:rPr>
          <w:rFonts w:ascii="Arial" w:hAnsi="Arial" w:cs="Arial"/>
          <w:sz w:val="24"/>
          <w:szCs w:val="24"/>
          <w:shd w:val="clear" w:color="auto" w:fill="FFFFFF"/>
        </w:rPr>
        <w:t xml:space="preserve">(2011) considera </w:t>
      </w:r>
      <w:r w:rsidR="007B65A3">
        <w:rPr>
          <w:rFonts w:ascii="Arial" w:hAnsi="Arial" w:cs="Arial"/>
          <w:sz w:val="24"/>
          <w:szCs w:val="24"/>
          <w:shd w:val="clear" w:color="auto" w:fill="FFFFFF"/>
        </w:rPr>
        <w:t xml:space="preserve">que </w:t>
      </w:r>
      <w:r>
        <w:rPr>
          <w:rFonts w:ascii="Arial" w:hAnsi="Arial" w:cs="Arial"/>
          <w:sz w:val="24"/>
          <w:szCs w:val="24"/>
          <w:shd w:val="clear" w:color="auto" w:fill="FFFFFF"/>
        </w:rPr>
        <w:t xml:space="preserve">un </w:t>
      </w:r>
      <w:r w:rsidR="007B65A3">
        <w:rPr>
          <w:rFonts w:ascii="Arial" w:hAnsi="Arial" w:cs="Arial"/>
          <w:sz w:val="24"/>
          <w:szCs w:val="24"/>
          <w:shd w:val="clear" w:color="auto" w:fill="FFFFFF"/>
        </w:rPr>
        <w:t>r</w:t>
      </w:r>
      <w:r>
        <w:rPr>
          <w:rFonts w:ascii="Arial" w:hAnsi="Arial" w:cs="Arial"/>
          <w:sz w:val="24"/>
          <w:szCs w:val="24"/>
          <w:shd w:val="clear" w:color="auto" w:fill="FFFFFF"/>
        </w:rPr>
        <w:t xml:space="preserve">eportaje </w:t>
      </w:r>
      <w:r w:rsidR="007B65A3">
        <w:rPr>
          <w:rFonts w:ascii="Arial" w:hAnsi="Arial" w:cs="Arial"/>
          <w:sz w:val="24"/>
          <w:szCs w:val="24"/>
          <w:shd w:val="clear" w:color="auto" w:fill="FFFFFF"/>
        </w:rPr>
        <w:t>m</w:t>
      </w:r>
      <w:r>
        <w:rPr>
          <w:rFonts w:ascii="Arial" w:hAnsi="Arial" w:cs="Arial"/>
          <w:sz w:val="24"/>
          <w:szCs w:val="24"/>
          <w:shd w:val="clear" w:color="auto" w:fill="FFFFFF"/>
        </w:rPr>
        <w:t xml:space="preserve">ultimedia </w:t>
      </w:r>
      <w:r w:rsidR="007B65A3">
        <w:rPr>
          <w:rFonts w:ascii="Arial" w:hAnsi="Arial" w:cs="Arial"/>
          <w:sz w:val="24"/>
          <w:szCs w:val="24"/>
          <w:shd w:val="clear" w:color="auto" w:fill="FFFFFF"/>
        </w:rPr>
        <w:t xml:space="preserve">es </w:t>
      </w:r>
      <w:r>
        <w:rPr>
          <w:rFonts w:ascii="Arial" w:hAnsi="Arial" w:cs="Arial"/>
          <w:sz w:val="24"/>
          <w:szCs w:val="24"/>
          <w:shd w:val="clear" w:color="auto" w:fill="FFFFFF"/>
        </w:rPr>
        <w:t xml:space="preserve">la combinación de dos formatos </w:t>
      </w:r>
      <w:r>
        <w:rPr>
          <w:rFonts w:ascii="Arial" w:hAnsi="Arial" w:cs="Arial"/>
          <w:sz w:val="24"/>
          <w:szCs w:val="24"/>
          <w:shd w:val="clear" w:color="auto" w:fill="FFFFFF"/>
        </w:rPr>
        <w:lastRenderedPageBreak/>
        <w:t>pensado</w:t>
      </w:r>
      <w:r w:rsidR="007B65A3">
        <w:rPr>
          <w:rFonts w:ascii="Arial" w:hAnsi="Arial" w:cs="Arial"/>
          <w:sz w:val="24"/>
          <w:szCs w:val="24"/>
          <w:shd w:val="clear" w:color="auto" w:fill="FFFFFF"/>
        </w:rPr>
        <w:t>s</w:t>
      </w:r>
      <w:r>
        <w:rPr>
          <w:rFonts w:ascii="Arial" w:hAnsi="Arial" w:cs="Arial"/>
          <w:sz w:val="24"/>
          <w:szCs w:val="24"/>
          <w:shd w:val="clear" w:color="auto" w:fill="FFFFFF"/>
        </w:rPr>
        <w:t xml:space="preserve"> para web junto al texto o video, aunque no comparte un ejemplo espec</w:t>
      </w:r>
      <w:r w:rsidR="00CA3A34">
        <w:rPr>
          <w:rFonts w:ascii="Arial" w:hAnsi="Arial" w:cs="Arial"/>
          <w:sz w:val="24"/>
          <w:szCs w:val="24"/>
          <w:shd w:val="clear" w:color="auto" w:fill="FFFFFF"/>
        </w:rPr>
        <w:t>í</w:t>
      </w:r>
      <w:r>
        <w:rPr>
          <w:rFonts w:ascii="Arial" w:hAnsi="Arial" w:cs="Arial"/>
          <w:sz w:val="24"/>
          <w:szCs w:val="24"/>
          <w:shd w:val="clear" w:color="auto" w:fill="FFFFFF"/>
        </w:rPr>
        <w:t>fico.</w:t>
      </w:r>
    </w:p>
    <w:p w14:paraId="6419413A"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Esto sigue creándonos el mismo problema de darnos una definición difícil de delimitar, pero quizás es apropiado que sea complicado cerrar el concepto cuando hablamos de un subgénero tan amplio como el reportaje.</w:t>
      </w:r>
    </w:p>
    <w:p w14:paraId="37E83313" w14:textId="77777777" w:rsidR="00030397" w:rsidRDefault="00030397" w:rsidP="00030397">
      <w:pPr>
        <w:spacing w:line="360" w:lineRule="auto"/>
        <w:ind w:right="709"/>
        <w:jc w:val="both"/>
        <w:rPr>
          <w:rFonts w:ascii="Arial" w:hAnsi="Arial" w:cs="Arial"/>
          <w:sz w:val="24"/>
          <w:szCs w:val="24"/>
          <w:shd w:val="clear" w:color="auto" w:fill="FFFFFF"/>
        </w:rPr>
      </w:pPr>
      <w:r>
        <w:rPr>
          <w:rFonts w:ascii="Arial" w:hAnsi="Arial" w:cs="Arial"/>
          <w:sz w:val="24"/>
          <w:szCs w:val="24"/>
          <w:shd w:val="clear" w:color="auto" w:fill="FFFFFF"/>
        </w:rPr>
        <w:tab/>
        <w:t>Sin embargo, s</w:t>
      </w:r>
      <w:r w:rsidR="00CA3A34">
        <w:rPr>
          <w:rFonts w:ascii="Arial" w:hAnsi="Arial" w:cs="Arial"/>
          <w:sz w:val="24"/>
          <w:szCs w:val="24"/>
          <w:shd w:val="clear" w:color="auto" w:fill="FFFFFF"/>
        </w:rPr>
        <w:t>í</w:t>
      </w:r>
      <w:r>
        <w:rPr>
          <w:rFonts w:ascii="Arial" w:hAnsi="Arial" w:cs="Arial"/>
          <w:sz w:val="24"/>
          <w:szCs w:val="24"/>
          <w:shd w:val="clear" w:color="auto" w:fill="FFFFFF"/>
        </w:rPr>
        <w:t xml:space="preserve"> podemos concluir que no es tan simple como agregar material multimedia a nuestro texto, sino que el mismo debe aumentar y complementar el contenido del reportaje.</w:t>
      </w:r>
    </w:p>
    <w:p w14:paraId="61FC340C" w14:textId="77777777" w:rsidR="00030397" w:rsidRPr="00AA053D" w:rsidRDefault="00CA3A34" w:rsidP="00AA053D">
      <w:pPr>
        <w:pStyle w:val="Ttulo2"/>
        <w:spacing w:line="276" w:lineRule="auto"/>
        <w:rPr>
          <w:rFonts w:ascii="Arial" w:hAnsi="Arial" w:cs="Arial"/>
          <w:b/>
          <w:color w:val="auto"/>
          <w:sz w:val="24"/>
          <w:szCs w:val="24"/>
        </w:rPr>
      </w:pPr>
      <w:bookmarkStart w:id="50" w:name="_Toc516514130"/>
      <w:r w:rsidRPr="00AA053D">
        <w:rPr>
          <w:rFonts w:ascii="Arial" w:hAnsi="Arial" w:cs="Arial"/>
          <w:b/>
          <w:color w:val="auto"/>
          <w:sz w:val="24"/>
          <w:szCs w:val="24"/>
        </w:rPr>
        <w:t>2.- Rock</w:t>
      </w:r>
      <w:bookmarkEnd w:id="50"/>
    </w:p>
    <w:p w14:paraId="23658987" w14:textId="2F838BBB"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Como todo género musical en la postmodernidad demarcar los límites del rock es complicado, sin ir muy lejo</w:t>
      </w:r>
      <w:r w:rsidR="00CA3A34">
        <w:rPr>
          <w:rFonts w:ascii="Arial" w:hAnsi="Arial" w:cs="Arial"/>
          <w:sz w:val="24"/>
          <w:szCs w:val="24"/>
        </w:rPr>
        <w:t xml:space="preserve">s </w:t>
      </w:r>
      <w:r w:rsidR="00195ABB">
        <w:rPr>
          <w:rFonts w:ascii="Arial" w:hAnsi="Arial" w:cs="Arial"/>
          <w:sz w:val="24"/>
          <w:szCs w:val="24"/>
        </w:rPr>
        <w:t xml:space="preserve">el Salón de la Fama del Rock and Roll </w:t>
      </w:r>
      <w:r>
        <w:rPr>
          <w:rFonts w:ascii="Arial" w:hAnsi="Arial" w:cs="Arial"/>
          <w:sz w:val="24"/>
          <w:szCs w:val="24"/>
        </w:rPr>
        <w:t>ubicado en Cleveland</w:t>
      </w:r>
      <w:r w:rsidR="00CA3A34">
        <w:rPr>
          <w:rFonts w:ascii="Arial" w:hAnsi="Arial" w:cs="Arial"/>
          <w:sz w:val="24"/>
          <w:szCs w:val="24"/>
        </w:rPr>
        <w:t>, Estados Unidos,</w:t>
      </w:r>
      <w:r>
        <w:rPr>
          <w:rFonts w:ascii="Arial" w:hAnsi="Arial" w:cs="Arial"/>
          <w:sz w:val="24"/>
          <w:szCs w:val="24"/>
        </w:rPr>
        <w:t xml:space="preserve"> incluye grupos tan dispares como Los Beach Boys y Metallica, así como artistas usualmente incluidos en géneros como el pop (Madonna) y el hip ho</w:t>
      </w:r>
      <w:r w:rsidR="00CA3A34">
        <w:rPr>
          <w:rFonts w:ascii="Arial" w:hAnsi="Arial" w:cs="Arial"/>
          <w:sz w:val="24"/>
          <w:szCs w:val="24"/>
        </w:rPr>
        <w:t>p (Run DMC). Para evitar contra</w:t>
      </w:r>
      <w:r>
        <w:rPr>
          <w:rFonts w:ascii="Arial" w:hAnsi="Arial" w:cs="Arial"/>
          <w:sz w:val="24"/>
          <w:szCs w:val="24"/>
        </w:rPr>
        <w:t>tiempos tomaremos de base la definición que da la página web del Oxford Dic</w:t>
      </w:r>
      <w:r w:rsidR="00CA3A34">
        <w:rPr>
          <w:rFonts w:ascii="Arial" w:hAnsi="Arial" w:cs="Arial"/>
          <w:sz w:val="24"/>
          <w:szCs w:val="24"/>
        </w:rPr>
        <w:t>t</w:t>
      </w:r>
      <w:r>
        <w:rPr>
          <w:rFonts w:ascii="Arial" w:hAnsi="Arial" w:cs="Arial"/>
          <w:sz w:val="24"/>
          <w:szCs w:val="24"/>
        </w:rPr>
        <w:t>ionary</w:t>
      </w:r>
      <w:r w:rsidR="00FB2CC9">
        <w:rPr>
          <w:rFonts w:ascii="Arial" w:hAnsi="Arial" w:cs="Arial"/>
          <w:sz w:val="24"/>
          <w:szCs w:val="24"/>
        </w:rPr>
        <w:t>:</w:t>
      </w:r>
    </w:p>
    <w:p w14:paraId="0959B95E"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 “</w:t>
      </w:r>
      <w:r w:rsidRPr="00E33670">
        <w:rPr>
          <w:rFonts w:ascii="Arial" w:hAnsi="Arial" w:cs="Arial"/>
          <w:sz w:val="24"/>
          <w:szCs w:val="24"/>
        </w:rPr>
        <w:t>Estilo musical nacido en la década de 1960 como derivación del rock and roll y que se caracteriza por el empleo de melodías y ritmos complejos, con una instrumentación bastante fija (bá</w:t>
      </w:r>
      <w:r w:rsidR="00FB2CC9">
        <w:rPr>
          <w:rFonts w:ascii="Arial" w:hAnsi="Arial" w:cs="Arial"/>
          <w:sz w:val="24"/>
          <w:szCs w:val="24"/>
        </w:rPr>
        <w:t>sicamente</w:t>
      </w:r>
      <w:r w:rsidRPr="00E33670">
        <w:rPr>
          <w:rFonts w:ascii="Arial" w:hAnsi="Arial" w:cs="Arial"/>
          <w:sz w:val="24"/>
          <w:szCs w:val="24"/>
        </w:rPr>
        <w:t xml:space="preserve"> guitarra eléctrica, bajo eléctrico, teclado y batería) y con un ritmo enérgico subrayado por la potencia del bajo y la batería, todo ello a menudo ligado a una actitud antiautoritaria y provocativa; ha desarrollado multitud de variantes y ha dado paso a nuevos estilos, como el pop, el punk o el hea</w:t>
      </w:r>
      <w:r w:rsidR="00CA3A34">
        <w:rPr>
          <w:rFonts w:ascii="Arial" w:hAnsi="Arial" w:cs="Arial"/>
          <w:sz w:val="24"/>
          <w:szCs w:val="24"/>
        </w:rPr>
        <w:t>vy</w:t>
      </w:r>
      <w:r>
        <w:rPr>
          <w:rFonts w:ascii="Arial" w:hAnsi="Arial" w:cs="Arial"/>
          <w:sz w:val="24"/>
          <w:szCs w:val="24"/>
        </w:rPr>
        <w:t>”</w:t>
      </w:r>
      <w:r w:rsidR="00CA3A34">
        <w:rPr>
          <w:rFonts w:ascii="Arial" w:hAnsi="Arial" w:cs="Arial"/>
          <w:sz w:val="24"/>
          <w:szCs w:val="24"/>
        </w:rPr>
        <w:t>.</w:t>
      </w:r>
      <w:r>
        <w:rPr>
          <w:rFonts w:ascii="Arial" w:hAnsi="Arial" w:cs="Arial"/>
          <w:sz w:val="24"/>
          <w:szCs w:val="24"/>
        </w:rPr>
        <w:t xml:space="preserve"> </w:t>
      </w:r>
    </w:p>
    <w:p w14:paraId="5228FCE6"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De esta definición se debe destacar el hecho de que el rock ha absorbido influencias y sonidos de otros estilos, al punto que aún en sus orígenes varios artistas diferentes usaban rock </w:t>
      </w:r>
      <w:r w:rsidR="00CA3A34">
        <w:rPr>
          <w:rFonts w:ascii="Arial" w:hAnsi="Arial" w:cs="Arial"/>
          <w:sz w:val="24"/>
          <w:szCs w:val="24"/>
        </w:rPr>
        <w:t>and</w:t>
      </w:r>
      <w:r>
        <w:rPr>
          <w:rFonts w:ascii="Arial" w:hAnsi="Arial" w:cs="Arial"/>
          <w:sz w:val="24"/>
          <w:szCs w:val="24"/>
        </w:rPr>
        <w:t xml:space="preserve"> roll como definición, pero ya entramos en esto.</w:t>
      </w:r>
    </w:p>
    <w:p w14:paraId="097AF4C6" w14:textId="77777777" w:rsidR="00030397" w:rsidRPr="00AA053D" w:rsidRDefault="00CA3A34" w:rsidP="00AA053D">
      <w:pPr>
        <w:pStyle w:val="Ttulo2"/>
        <w:spacing w:line="360" w:lineRule="auto"/>
        <w:rPr>
          <w:rFonts w:ascii="Arial" w:hAnsi="Arial" w:cs="Arial"/>
          <w:b/>
          <w:color w:val="auto"/>
          <w:sz w:val="24"/>
          <w:szCs w:val="24"/>
        </w:rPr>
      </w:pPr>
      <w:bookmarkStart w:id="51" w:name="_Toc516514131"/>
      <w:r w:rsidRPr="00AA053D">
        <w:rPr>
          <w:rFonts w:ascii="Arial" w:hAnsi="Arial" w:cs="Arial"/>
          <w:b/>
          <w:color w:val="auto"/>
          <w:sz w:val="24"/>
          <w:szCs w:val="24"/>
        </w:rPr>
        <w:t>2.1.- Origen</w:t>
      </w:r>
      <w:bookmarkEnd w:id="51"/>
    </w:p>
    <w:p w14:paraId="4D0D1503"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El rock empieza en los años 50, quizás esta sea una de las pocas cosas no discutidas por los teóricos del género. En cuanto a quién hizo la primera </w:t>
      </w:r>
      <w:r>
        <w:rPr>
          <w:rFonts w:ascii="Arial" w:hAnsi="Arial" w:cs="Arial"/>
          <w:sz w:val="24"/>
          <w:szCs w:val="24"/>
        </w:rPr>
        <w:lastRenderedPageBreak/>
        <w:t xml:space="preserve">composición de lo que hoy llamamos Rock </w:t>
      </w:r>
      <w:r w:rsidR="00BA4580">
        <w:rPr>
          <w:rFonts w:ascii="Arial" w:hAnsi="Arial" w:cs="Arial"/>
          <w:sz w:val="24"/>
          <w:szCs w:val="24"/>
        </w:rPr>
        <w:t>n’</w:t>
      </w:r>
      <w:r>
        <w:rPr>
          <w:rFonts w:ascii="Arial" w:hAnsi="Arial" w:cs="Arial"/>
          <w:sz w:val="24"/>
          <w:szCs w:val="24"/>
        </w:rPr>
        <w:t xml:space="preserve"> Roll la discusión puede ser larga y tendida.</w:t>
      </w:r>
    </w:p>
    <w:p w14:paraId="36D86AEA" w14:textId="77777777" w:rsidR="004E6134" w:rsidRDefault="00030397" w:rsidP="004E6134">
      <w:pPr>
        <w:spacing w:line="360" w:lineRule="auto"/>
        <w:ind w:firstLine="708"/>
        <w:jc w:val="both"/>
        <w:rPr>
          <w:rFonts w:ascii="Arial" w:hAnsi="Arial" w:cs="Arial"/>
          <w:sz w:val="24"/>
          <w:szCs w:val="24"/>
        </w:rPr>
      </w:pPr>
      <w:r>
        <w:rPr>
          <w:rFonts w:ascii="Arial" w:hAnsi="Arial" w:cs="Arial"/>
          <w:sz w:val="24"/>
          <w:szCs w:val="24"/>
        </w:rPr>
        <w:t xml:space="preserve">Charlie Gillett, reconocido presentador de radio británico, escribe en su libro de 1970 </w:t>
      </w:r>
      <w:r w:rsidRPr="00CA3A34">
        <w:rPr>
          <w:rFonts w:ascii="Arial" w:hAnsi="Arial" w:cs="Arial"/>
          <w:i/>
          <w:sz w:val="24"/>
          <w:szCs w:val="24"/>
        </w:rPr>
        <w:t>Historia del Rock: Sonido de la Ciudad</w:t>
      </w:r>
      <w:r w:rsidR="00CA3A34" w:rsidRPr="00CA3A34">
        <w:rPr>
          <w:rFonts w:ascii="Arial" w:hAnsi="Arial" w:cs="Arial"/>
          <w:sz w:val="24"/>
          <w:szCs w:val="24"/>
        </w:rPr>
        <w:t>:</w:t>
      </w:r>
      <w:r>
        <w:rPr>
          <w:rFonts w:ascii="Arial" w:hAnsi="Arial" w:cs="Arial"/>
          <w:sz w:val="24"/>
          <w:szCs w:val="24"/>
        </w:rPr>
        <w:t xml:space="preserve"> </w:t>
      </w:r>
    </w:p>
    <w:p w14:paraId="09EC0011" w14:textId="4448C5C8" w:rsidR="00030397" w:rsidRDefault="00030397" w:rsidP="004E6134">
      <w:pPr>
        <w:spacing w:line="360" w:lineRule="auto"/>
        <w:ind w:left="708"/>
        <w:jc w:val="both"/>
        <w:rPr>
          <w:rFonts w:ascii="Arial" w:hAnsi="Arial" w:cs="Arial"/>
          <w:sz w:val="24"/>
          <w:szCs w:val="24"/>
        </w:rPr>
      </w:pPr>
      <w:r>
        <w:rPr>
          <w:rFonts w:ascii="Arial" w:hAnsi="Arial" w:cs="Arial"/>
          <w:sz w:val="24"/>
          <w:szCs w:val="24"/>
        </w:rPr>
        <w:t>“Hay que distinguir, p</w:t>
      </w:r>
      <w:r w:rsidR="00CA3A34">
        <w:rPr>
          <w:rFonts w:ascii="Arial" w:hAnsi="Arial" w:cs="Arial"/>
          <w:sz w:val="24"/>
          <w:szCs w:val="24"/>
        </w:rPr>
        <w:t>or una parte, el rock n’ roll –</w:t>
      </w:r>
      <w:r>
        <w:rPr>
          <w:rFonts w:ascii="Arial" w:hAnsi="Arial" w:cs="Arial"/>
          <w:sz w:val="24"/>
          <w:szCs w:val="24"/>
        </w:rPr>
        <w:t>la música a la q</w:t>
      </w:r>
      <w:r w:rsidR="00CA3A34">
        <w:rPr>
          <w:rFonts w:ascii="Arial" w:hAnsi="Arial" w:cs="Arial"/>
          <w:sz w:val="24"/>
          <w:szCs w:val="24"/>
        </w:rPr>
        <w:t>ue se aplicó primero el término– y por otra el rock and roll –</w:t>
      </w:r>
      <w:r>
        <w:rPr>
          <w:rFonts w:ascii="Arial" w:hAnsi="Arial" w:cs="Arial"/>
          <w:sz w:val="24"/>
          <w:szCs w:val="24"/>
        </w:rPr>
        <w:t xml:space="preserve">la música denominada así desde que el rock n’ </w:t>
      </w:r>
      <w:r w:rsidR="00CA3A34">
        <w:rPr>
          <w:rFonts w:ascii="Arial" w:hAnsi="Arial" w:cs="Arial"/>
          <w:sz w:val="24"/>
          <w:szCs w:val="24"/>
        </w:rPr>
        <w:t>roll se extinguió allá por 1958</w:t>
      </w:r>
      <w:r>
        <w:rPr>
          <w:rFonts w:ascii="Arial" w:hAnsi="Arial" w:cs="Arial"/>
          <w:sz w:val="24"/>
          <w:szCs w:val="24"/>
        </w:rPr>
        <w:t>– Y aún el rock, que describe las derivaciones del rock n’ roll posteriores a 1964” (p</w:t>
      </w:r>
      <w:r w:rsidR="00CA3A34">
        <w:rPr>
          <w:rFonts w:ascii="Arial" w:hAnsi="Arial" w:cs="Arial"/>
          <w:sz w:val="24"/>
          <w:szCs w:val="24"/>
        </w:rPr>
        <w:t>.</w:t>
      </w:r>
      <w:r>
        <w:rPr>
          <w:rFonts w:ascii="Arial" w:hAnsi="Arial" w:cs="Arial"/>
          <w:sz w:val="24"/>
          <w:szCs w:val="24"/>
        </w:rPr>
        <w:t xml:space="preserve"> 25)</w:t>
      </w:r>
      <w:r w:rsidR="00CA3A34">
        <w:rPr>
          <w:rFonts w:ascii="Arial" w:hAnsi="Arial" w:cs="Arial"/>
          <w:sz w:val="24"/>
          <w:szCs w:val="24"/>
        </w:rPr>
        <w:t>.</w:t>
      </w:r>
    </w:p>
    <w:p w14:paraId="3DCB35D6"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Ya por allí empezamos con problemas, si desde su origen el rock tiene varios nombres diferenciados solo por un ap</w:t>
      </w:r>
      <w:r w:rsidR="00CA3A34">
        <w:rPr>
          <w:rFonts w:ascii="Arial" w:hAnsi="Arial" w:cs="Arial"/>
          <w:sz w:val="24"/>
          <w:szCs w:val="24"/>
        </w:rPr>
        <w:t>ó</w:t>
      </w:r>
      <w:r>
        <w:rPr>
          <w:rFonts w:ascii="Arial" w:hAnsi="Arial" w:cs="Arial"/>
          <w:sz w:val="24"/>
          <w:szCs w:val="24"/>
        </w:rPr>
        <w:t>strofe</w:t>
      </w:r>
      <w:r w:rsidR="00BA4580">
        <w:rPr>
          <w:rFonts w:ascii="Arial" w:hAnsi="Arial" w:cs="Arial"/>
          <w:sz w:val="24"/>
          <w:szCs w:val="24"/>
        </w:rPr>
        <w:t>,</w:t>
      </w:r>
      <w:r>
        <w:rPr>
          <w:rFonts w:ascii="Arial" w:hAnsi="Arial" w:cs="Arial"/>
          <w:sz w:val="24"/>
          <w:szCs w:val="24"/>
        </w:rPr>
        <w:t xml:space="preserve"> entonces ¿</w:t>
      </w:r>
      <w:r w:rsidR="00CA3A34">
        <w:rPr>
          <w:rFonts w:ascii="Arial" w:hAnsi="Arial" w:cs="Arial"/>
          <w:sz w:val="24"/>
          <w:szCs w:val="24"/>
        </w:rPr>
        <w:t>d</w:t>
      </w:r>
      <w:r>
        <w:rPr>
          <w:rFonts w:ascii="Arial" w:hAnsi="Arial" w:cs="Arial"/>
          <w:sz w:val="24"/>
          <w:szCs w:val="24"/>
        </w:rPr>
        <w:t xml:space="preserve">ónde trazamos la línea? ¿De dónde sale el </w:t>
      </w:r>
      <w:r w:rsidR="00CA3A34">
        <w:rPr>
          <w:rFonts w:ascii="Arial" w:hAnsi="Arial" w:cs="Arial"/>
          <w:sz w:val="24"/>
          <w:szCs w:val="24"/>
        </w:rPr>
        <w:t>término</w:t>
      </w:r>
      <w:r>
        <w:rPr>
          <w:rFonts w:ascii="Arial" w:hAnsi="Arial" w:cs="Arial"/>
          <w:sz w:val="24"/>
          <w:szCs w:val="24"/>
        </w:rPr>
        <w:t xml:space="preserve"> rock? Gillett de nuevo puede ayudarnos a poner luz en el asunto. “Es sorprendentemente difícil establecer cuando empezó el rock n’ roll. El término se había usado en blues cantados para describir el acto sexual mucho antes de que designase un ritmo bailable. En 1948 se había utilizado en algunas canciones para sugerir tanto hacer el amor como el baile” (p</w:t>
      </w:r>
      <w:r w:rsidR="00BA4580">
        <w:rPr>
          <w:rFonts w:ascii="Arial" w:hAnsi="Arial" w:cs="Arial"/>
          <w:sz w:val="24"/>
          <w:szCs w:val="24"/>
        </w:rPr>
        <w:t>.</w:t>
      </w:r>
      <w:r>
        <w:rPr>
          <w:rFonts w:ascii="Arial" w:hAnsi="Arial" w:cs="Arial"/>
          <w:sz w:val="24"/>
          <w:szCs w:val="24"/>
        </w:rPr>
        <w:t xml:space="preserve"> 25)</w:t>
      </w:r>
      <w:r w:rsidR="00BA4580">
        <w:rPr>
          <w:rFonts w:ascii="Arial" w:hAnsi="Arial" w:cs="Arial"/>
          <w:sz w:val="24"/>
          <w:szCs w:val="24"/>
        </w:rPr>
        <w:t>.</w:t>
      </w:r>
    </w:p>
    <w:p w14:paraId="37DD2C48"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Entonces podemos sacar rápidamente dos conclusiones al a</w:t>
      </w:r>
      <w:r w:rsidR="00502541">
        <w:rPr>
          <w:rFonts w:ascii="Arial" w:hAnsi="Arial" w:cs="Arial"/>
          <w:sz w:val="24"/>
          <w:szCs w:val="24"/>
        </w:rPr>
        <w:t>cercarnos al origen del término:</w:t>
      </w:r>
      <w:r>
        <w:rPr>
          <w:rFonts w:ascii="Arial" w:hAnsi="Arial" w:cs="Arial"/>
          <w:sz w:val="24"/>
          <w:szCs w:val="24"/>
        </w:rPr>
        <w:t xml:space="preserve"> la primera es que surge en el blues, g</w:t>
      </w:r>
      <w:r w:rsidR="00BA4580">
        <w:rPr>
          <w:rFonts w:ascii="Arial" w:hAnsi="Arial" w:cs="Arial"/>
          <w:sz w:val="24"/>
          <w:szCs w:val="24"/>
        </w:rPr>
        <w:t>é</w:t>
      </w:r>
      <w:r>
        <w:rPr>
          <w:rFonts w:ascii="Arial" w:hAnsi="Arial" w:cs="Arial"/>
          <w:sz w:val="24"/>
          <w:szCs w:val="24"/>
        </w:rPr>
        <w:t xml:space="preserve">nero predominantemente negro y la segunda es que está ligado intrínsecamente al sexo. Ambos hechos causaron controversia desde un inicio en la sociedad conservadora de los años 50. </w:t>
      </w:r>
    </w:p>
    <w:p w14:paraId="3AF8A252"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Hay discusión sobre cuál es la primera canción de rock, Gillett señala “Crazy Man Crazy” (1953) de Bill Haley and His Comets si</w:t>
      </w:r>
      <w:r w:rsidR="00BA4580">
        <w:rPr>
          <w:rFonts w:ascii="Arial" w:hAnsi="Arial" w:cs="Arial"/>
          <w:sz w:val="24"/>
          <w:szCs w:val="24"/>
        </w:rPr>
        <w:t xml:space="preserve"> </w:t>
      </w:r>
      <w:r>
        <w:rPr>
          <w:rFonts w:ascii="Arial" w:hAnsi="Arial" w:cs="Arial"/>
          <w:sz w:val="24"/>
          <w:szCs w:val="24"/>
        </w:rPr>
        <w:t>no como la primera canción de rock</w:t>
      </w:r>
      <w:r w:rsidR="00BA4580">
        <w:rPr>
          <w:rFonts w:ascii="Arial" w:hAnsi="Arial" w:cs="Arial"/>
          <w:sz w:val="24"/>
          <w:szCs w:val="24"/>
        </w:rPr>
        <w:t>,</w:t>
      </w:r>
      <w:r>
        <w:rPr>
          <w:rFonts w:ascii="Arial" w:hAnsi="Arial" w:cs="Arial"/>
          <w:sz w:val="24"/>
          <w:szCs w:val="24"/>
        </w:rPr>
        <w:t xml:space="preserve"> al menos como su primer éxito. La revista </w:t>
      </w:r>
      <w:r w:rsidRPr="00BA4580">
        <w:rPr>
          <w:rFonts w:ascii="Arial" w:hAnsi="Arial" w:cs="Arial"/>
          <w:i/>
          <w:sz w:val="24"/>
          <w:szCs w:val="24"/>
        </w:rPr>
        <w:t>Rolling Stone</w:t>
      </w:r>
      <w:r w:rsidR="00BA4580">
        <w:rPr>
          <w:rFonts w:ascii="Arial" w:hAnsi="Arial" w:cs="Arial"/>
          <w:i/>
          <w:sz w:val="24"/>
          <w:szCs w:val="24"/>
        </w:rPr>
        <w:t>,</w:t>
      </w:r>
      <w:r>
        <w:rPr>
          <w:rFonts w:ascii="Arial" w:hAnsi="Arial" w:cs="Arial"/>
          <w:sz w:val="24"/>
          <w:szCs w:val="24"/>
        </w:rPr>
        <w:t xml:space="preserve"> por su lado</w:t>
      </w:r>
      <w:r w:rsidR="00BA4580">
        <w:rPr>
          <w:rFonts w:ascii="Arial" w:hAnsi="Arial" w:cs="Arial"/>
          <w:sz w:val="24"/>
          <w:szCs w:val="24"/>
        </w:rPr>
        <w:t>, dice</w:t>
      </w:r>
      <w:r>
        <w:rPr>
          <w:rFonts w:ascii="Arial" w:hAnsi="Arial" w:cs="Arial"/>
          <w:sz w:val="24"/>
          <w:szCs w:val="24"/>
        </w:rPr>
        <w:t xml:space="preserve"> en su lista de las 500 mejores canciones de todos los tiempos que “That’s All Right (Mama)” (1954) de Elvis Presley es el primer tema que se puede clasificar como rock n’ roll.</w:t>
      </w:r>
    </w:p>
    <w:p w14:paraId="6F77E74C"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Sin embargo, </w:t>
      </w:r>
      <w:r w:rsidR="009D66E2">
        <w:rPr>
          <w:rFonts w:ascii="Arial" w:hAnsi="Arial" w:cs="Arial"/>
          <w:sz w:val="24"/>
          <w:szCs w:val="24"/>
        </w:rPr>
        <w:t>en</w:t>
      </w:r>
      <w:r>
        <w:rPr>
          <w:rFonts w:ascii="Arial" w:hAnsi="Arial" w:cs="Arial"/>
          <w:sz w:val="24"/>
          <w:szCs w:val="24"/>
        </w:rPr>
        <w:t xml:space="preserve"> sus primeros años el rock n’ roll </w:t>
      </w:r>
      <w:r w:rsidR="009D66E2">
        <w:rPr>
          <w:rFonts w:ascii="Arial" w:hAnsi="Arial" w:cs="Arial"/>
          <w:sz w:val="24"/>
          <w:szCs w:val="24"/>
        </w:rPr>
        <w:t>tuvo</w:t>
      </w:r>
      <w:r>
        <w:rPr>
          <w:rFonts w:ascii="Arial" w:hAnsi="Arial" w:cs="Arial"/>
          <w:sz w:val="24"/>
          <w:szCs w:val="24"/>
        </w:rPr>
        <w:t xml:space="preserve"> una deuda profunda con el blues, siendo casi un derivado de este. El primer tema en desprenderse del blues y crear su propio sonido es “Johnny B Goode” (1958) de Chuck Berry, cuyo </w:t>
      </w:r>
      <w:r>
        <w:rPr>
          <w:rFonts w:ascii="Arial" w:hAnsi="Arial" w:cs="Arial"/>
          <w:sz w:val="24"/>
          <w:szCs w:val="24"/>
        </w:rPr>
        <w:lastRenderedPageBreak/>
        <w:t xml:space="preserve">solo de guitarra, estructura pop y velocidad sentaron base para el sonido de los siguientes años del rock. Berry ya venía dando tumbos con el </w:t>
      </w:r>
      <w:r w:rsidR="0019452E">
        <w:rPr>
          <w:rFonts w:ascii="Arial" w:hAnsi="Arial" w:cs="Arial"/>
          <w:sz w:val="24"/>
          <w:szCs w:val="24"/>
        </w:rPr>
        <w:t>b</w:t>
      </w:r>
      <w:r>
        <w:rPr>
          <w:rFonts w:ascii="Arial" w:hAnsi="Arial" w:cs="Arial"/>
          <w:sz w:val="24"/>
          <w:szCs w:val="24"/>
        </w:rPr>
        <w:t xml:space="preserve">lues y el </w:t>
      </w:r>
      <w:r w:rsidR="0019452E">
        <w:rPr>
          <w:rFonts w:ascii="Arial" w:hAnsi="Arial" w:cs="Arial"/>
          <w:sz w:val="24"/>
          <w:szCs w:val="24"/>
        </w:rPr>
        <w:t>r</w:t>
      </w:r>
      <w:r>
        <w:rPr>
          <w:rFonts w:ascii="Arial" w:hAnsi="Arial" w:cs="Arial"/>
          <w:sz w:val="24"/>
          <w:szCs w:val="24"/>
        </w:rPr>
        <w:t xml:space="preserve">hythm </w:t>
      </w:r>
      <w:r w:rsidR="0019452E">
        <w:rPr>
          <w:rFonts w:ascii="Arial" w:hAnsi="Arial" w:cs="Arial"/>
          <w:sz w:val="24"/>
          <w:szCs w:val="24"/>
        </w:rPr>
        <w:t>a</w:t>
      </w:r>
      <w:r>
        <w:rPr>
          <w:rFonts w:ascii="Arial" w:hAnsi="Arial" w:cs="Arial"/>
          <w:sz w:val="24"/>
          <w:szCs w:val="24"/>
        </w:rPr>
        <w:t xml:space="preserve">nd </w:t>
      </w:r>
      <w:r w:rsidR="0019452E">
        <w:rPr>
          <w:rFonts w:ascii="Arial" w:hAnsi="Arial" w:cs="Arial"/>
          <w:sz w:val="24"/>
          <w:szCs w:val="24"/>
        </w:rPr>
        <w:t>b</w:t>
      </w:r>
      <w:r>
        <w:rPr>
          <w:rFonts w:ascii="Arial" w:hAnsi="Arial" w:cs="Arial"/>
          <w:sz w:val="24"/>
          <w:szCs w:val="24"/>
        </w:rPr>
        <w:t>lues aumentando el tempo en temas como “Roll Over Be</w:t>
      </w:r>
      <w:r w:rsidR="0019452E">
        <w:rPr>
          <w:rFonts w:ascii="Arial" w:hAnsi="Arial" w:cs="Arial"/>
          <w:sz w:val="24"/>
          <w:szCs w:val="24"/>
        </w:rPr>
        <w:t>e</w:t>
      </w:r>
      <w:r>
        <w:rPr>
          <w:rFonts w:ascii="Arial" w:hAnsi="Arial" w:cs="Arial"/>
          <w:sz w:val="24"/>
          <w:szCs w:val="24"/>
        </w:rPr>
        <w:t>thoven” (1956) y “Rock And Roll Music” (1957)</w:t>
      </w:r>
      <w:r w:rsidR="0019452E">
        <w:rPr>
          <w:rFonts w:ascii="Arial" w:hAnsi="Arial" w:cs="Arial"/>
          <w:sz w:val="24"/>
          <w:szCs w:val="24"/>
        </w:rPr>
        <w:t>,</w:t>
      </w:r>
      <w:r>
        <w:rPr>
          <w:rFonts w:ascii="Arial" w:hAnsi="Arial" w:cs="Arial"/>
          <w:sz w:val="24"/>
          <w:szCs w:val="24"/>
        </w:rPr>
        <w:t xml:space="preserve"> pero “Johnny B Goode” lo convirtió en una estrella.</w:t>
      </w:r>
    </w:p>
    <w:p w14:paraId="65F141B2"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Otros artistas clave para el origen del género en los años 50 incluyen a Jerry Lee Lewis, Little Richards, Bo Did</w:t>
      </w:r>
      <w:r w:rsidR="0019452E">
        <w:rPr>
          <w:rFonts w:ascii="Arial" w:hAnsi="Arial" w:cs="Arial"/>
          <w:sz w:val="24"/>
          <w:szCs w:val="24"/>
        </w:rPr>
        <w:t>d</w:t>
      </w:r>
      <w:r>
        <w:rPr>
          <w:rFonts w:ascii="Arial" w:hAnsi="Arial" w:cs="Arial"/>
          <w:sz w:val="24"/>
          <w:szCs w:val="24"/>
        </w:rPr>
        <w:t xml:space="preserve">ley y Fats Domino. La gran tragedia del género en esta primera década ocurre el </w:t>
      </w:r>
      <w:r w:rsidR="0019452E">
        <w:rPr>
          <w:rFonts w:ascii="Arial" w:hAnsi="Arial" w:cs="Arial"/>
          <w:sz w:val="24"/>
          <w:szCs w:val="24"/>
        </w:rPr>
        <w:t>3</w:t>
      </w:r>
      <w:r>
        <w:rPr>
          <w:rFonts w:ascii="Arial" w:hAnsi="Arial" w:cs="Arial"/>
          <w:sz w:val="24"/>
          <w:szCs w:val="24"/>
        </w:rPr>
        <w:t xml:space="preserve"> de febrero de 1959 cuando un accidente aéreo cobra la vida de Buddy Holly, Ritchie Valens y J.</w:t>
      </w:r>
      <w:r w:rsidR="0019452E">
        <w:rPr>
          <w:rFonts w:ascii="Arial" w:hAnsi="Arial" w:cs="Arial"/>
          <w:sz w:val="24"/>
          <w:szCs w:val="24"/>
        </w:rPr>
        <w:t xml:space="preserve"> </w:t>
      </w:r>
      <w:r>
        <w:rPr>
          <w:rFonts w:ascii="Arial" w:hAnsi="Arial" w:cs="Arial"/>
          <w:sz w:val="24"/>
          <w:szCs w:val="24"/>
        </w:rPr>
        <w:t xml:space="preserve">P. “The Big </w:t>
      </w:r>
      <w:r w:rsidR="0019452E">
        <w:rPr>
          <w:rFonts w:ascii="Arial" w:hAnsi="Arial" w:cs="Arial"/>
          <w:sz w:val="24"/>
          <w:szCs w:val="24"/>
        </w:rPr>
        <w:t>B</w:t>
      </w:r>
      <w:r>
        <w:rPr>
          <w:rFonts w:ascii="Arial" w:hAnsi="Arial" w:cs="Arial"/>
          <w:sz w:val="24"/>
          <w:szCs w:val="24"/>
        </w:rPr>
        <w:t>opper” Richardson tres artistas jóvenes que eran considerados como la generación de relevo del género en Estados Unidos. La muerte de estos artistas dej</w:t>
      </w:r>
      <w:r w:rsidR="0019452E">
        <w:rPr>
          <w:rFonts w:ascii="Arial" w:hAnsi="Arial" w:cs="Arial"/>
          <w:sz w:val="24"/>
          <w:szCs w:val="24"/>
        </w:rPr>
        <w:t>ó</w:t>
      </w:r>
      <w:r>
        <w:rPr>
          <w:rFonts w:ascii="Arial" w:hAnsi="Arial" w:cs="Arial"/>
          <w:sz w:val="24"/>
          <w:szCs w:val="24"/>
        </w:rPr>
        <w:t xml:space="preserve"> abierta las puertas para la invasión británica de la década de los 60 encabezada por músicos como The Beatles o Los Rolling Stones.</w:t>
      </w:r>
    </w:p>
    <w:p w14:paraId="737249DD"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Es en esta década </w:t>
      </w:r>
      <w:r w:rsidR="0019452E">
        <w:rPr>
          <w:rFonts w:ascii="Arial" w:hAnsi="Arial" w:cs="Arial"/>
          <w:sz w:val="24"/>
          <w:szCs w:val="24"/>
        </w:rPr>
        <w:t>cuando</w:t>
      </w:r>
      <w:r>
        <w:rPr>
          <w:rFonts w:ascii="Arial" w:hAnsi="Arial" w:cs="Arial"/>
          <w:sz w:val="24"/>
          <w:szCs w:val="24"/>
        </w:rPr>
        <w:t xml:space="preserve"> el género explota en todas las direcciones, desde la psicodelia de The Doors, pasando por el folk de protesta de Bob Dylan o los conceptos ambiciosos de The Who. </w:t>
      </w:r>
    </w:p>
    <w:p w14:paraId="02889B53"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También es el momento </w:t>
      </w:r>
      <w:r w:rsidR="0019452E">
        <w:rPr>
          <w:rFonts w:ascii="Arial" w:hAnsi="Arial" w:cs="Arial"/>
          <w:sz w:val="24"/>
          <w:szCs w:val="24"/>
        </w:rPr>
        <w:t>en el que</w:t>
      </w:r>
      <w:r>
        <w:rPr>
          <w:rFonts w:ascii="Arial" w:hAnsi="Arial" w:cs="Arial"/>
          <w:sz w:val="24"/>
          <w:szCs w:val="24"/>
        </w:rPr>
        <w:t xml:space="preserve"> el rock es adoptado </w:t>
      </w:r>
      <w:r w:rsidR="0019452E">
        <w:rPr>
          <w:rFonts w:ascii="Arial" w:hAnsi="Arial" w:cs="Arial"/>
          <w:sz w:val="24"/>
          <w:szCs w:val="24"/>
        </w:rPr>
        <w:t>simultáneamente</w:t>
      </w:r>
      <w:r>
        <w:rPr>
          <w:rFonts w:ascii="Arial" w:hAnsi="Arial" w:cs="Arial"/>
          <w:sz w:val="24"/>
          <w:szCs w:val="24"/>
        </w:rPr>
        <w:t xml:space="preserve"> por el </w:t>
      </w:r>
      <w:r w:rsidRPr="00744916">
        <w:rPr>
          <w:rFonts w:ascii="Arial" w:hAnsi="Arial" w:cs="Arial"/>
          <w:i/>
          <w:sz w:val="24"/>
          <w:szCs w:val="24"/>
        </w:rPr>
        <w:t xml:space="preserve">mainstream y </w:t>
      </w:r>
      <w:r>
        <w:rPr>
          <w:rFonts w:ascii="Arial" w:hAnsi="Arial" w:cs="Arial"/>
          <w:sz w:val="24"/>
          <w:szCs w:val="24"/>
        </w:rPr>
        <w:t>por la contracultura. Artistas como The Beatles ocupaban los primeros puestos de la lista de Billboard al mismo tiempo que promovían el amor libre y el uso de drogas, Bob Dylan se paraba de frente contra el poder mientras reinventaba la música folclórica norteamericana y los Rolling Stones emanaban sexo en su música.</w:t>
      </w:r>
    </w:p>
    <w:p w14:paraId="4DBB7254" w14:textId="0FD0D22D"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Después del concierto de Bob Dylan en el </w:t>
      </w:r>
      <w:r w:rsidR="0019452E">
        <w:rPr>
          <w:rFonts w:ascii="Arial" w:hAnsi="Arial" w:cs="Arial"/>
          <w:sz w:val="24"/>
          <w:szCs w:val="24"/>
        </w:rPr>
        <w:t>F</w:t>
      </w:r>
      <w:r>
        <w:rPr>
          <w:rFonts w:ascii="Arial" w:hAnsi="Arial" w:cs="Arial"/>
          <w:sz w:val="24"/>
          <w:szCs w:val="24"/>
        </w:rPr>
        <w:t xml:space="preserve">estival de Newport de 1965, la primera vez que el </w:t>
      </w:r>
      <w:r w:rsidR="0019452E">
        <w:rPr>
          <w:rFonts w:ascii="Arial" w:hAnsi="Arial" w:cs="Arial"/>
          <w:sz w:val="24"/>
          <w:szCs w:val="24"/>
        </w:rPr>
        <w:t>ahora N</w:t>
      </w:r>
      <w:r>
        <w:rPr>
          <w:rFonts w:ascii="Arial" w:hAnsi="Arial" w:cs="Arial"/>
          <w:sz w:val="24"/>
          <w:szCs w:val="24"/>
        </w:rPr>
        <w:t xml:space="preserve">obel de </w:t>
      </w:r>
      <w:r w:rsidR="0019452E">
        <w:rPr>
          <w:rFonts w:ascii="Arial" w:hAnsi="Arial" w:cs="Arial"/>
          <w:sz w:val="24"/>
          <w:szCs w:val="24"/>
        </w:rPr>
        <w:t>L</w:t>
      </w:r>
      <w:r>
        <w:rPr>
          <w:rFonts w:ascii="Arial" w:hAnsi="Arial" w:cs="Arial"/>
          <w:sz w:val="24"/>
          <w:szCs w:val="24"/>
        </w:rPr>
        <w:t xml:space="preserve">iteratura tocó en vivo con guitarra eléctrica, los límites del rock se rompieron. Las canciones ya no tenían que durar </w:t>
      </w:r>
      <w:r w:rsidR="00FE774C">
        <w:rPr>
          <w:rFonts w:ascii="Arial" w:hAnsi="Arial" w:cs="Arial"/>
          <w:sz w:val="24"/>
          <w:szCs w:val="24"/>
        </w:rPr>
        <w:t>tres</w:t>
      </w:r>
      <w:r>
        <w:rPr>
          <w:rFonts w:ascii="Arial" w:hAnsi="Arial" w:cs="Arial"/>
          <w:sz w:val="24"/>
          <w:szCs w:val="24"/>
        </w:rPr>
        <w:t xml:space="preserve"> minutos y depender del coro, al final si una pieza</w:t>
      </w:r>
      <w:r w:rsidR="00195ABB">
        <w:rPr>
          <w:rFonts w:ascii="Arial" w:hAnsi="Arial" w:cs="Arial"/>
          <w:sz w:val="24"/>
          <w:szCs w:val="24"/>
        </w:rPr>
        <w:t xml:space="preserve"> de seis minutos sin un coro</w:t>
      </w:r>
      <w:r>
        <w:rPr>
          <w:rFonts w:ascii="Arial" w:hAnsi="Arial" w:cs="Arial"/>
          <w:sz w:val="24"/>
          <w:szCs w:val="24"/>
        </w:rPr>
        <w:t xml:space="preserve"> como “Like A Rolling </w:t>
      </w:r>
      <w:r w:rsidR="00195ABB">
        <w:rPr>
          <w:rFonts w:ascii="Arial" w:hAnsi="Arial" w:cs="Arial"/>
          <w:sz w:val="24"/>
          <w:szCs w:val="24"/>
        </w:rPr>
        <w:t>Rolling Stone”</w:t>
      </w:r>
      <w:r>
        <w:rPr>
          <w:rFonts w:ascii="Arial" w:hAnsi="Arial" w:cs="Arial"/>
          <w:sz w:val="24"/>
          <w:szCs w:val="24"/>
        </w:rPr>
        <w:t xml:space="preserve"> podía entrar en las listas de Billboard, todo era posible. </w:t>
      </w:r>
    </w:p>
    <w:p w14:paraId="2B1DDCAE"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Pero de aquí se vuelve casi imposible trazar una línea recta, la mezcla de estilos definiría al rock en el resto de su historia. La mayor evidencia de esto </w:t>
      </w:r>
      <w:r>
        <w:rPr>
          <w:rFonts w:ascii="Arial" w:hAnsi="Arial" w:cs="Arial"/>
          <w:sz w:val="24"/>
          <w:szCs w:val="24"/>
        </w:rPr>
        <w:lastRenderedPageBreak/>
        <w:t xml:space="preserve">quizás sea el ecléctico cartel del </w:t>
      </w:r>
      <w:r w:rsidR="00FE774C">
        <w:rPr>
          <w:rFonts w:ascii="Arial" w:hAnsi="Arial" w:cs="Arial"/>
          <w:sz w:val="24"/>
          <w:szCs w:val="24"/>
        </w:rPr>
        <w:t>F</w:t>
      </w:r>
      <w:r>
        <w:rPr>
          <w:rFonts w:ascii="Arial" w:hAnsi="Arial" w:cs="Arial"/>
          <w:sz w:val="24"/>
          <w:szCs w:val="24"/>
        </w:rPr>
        <w:t>estival de Woodstock en 1969 con artistas tan distintos como Jimmy Hendrix, The Gratefull Dead y Santana. Ya aquí el rock es lo que conocemos hoy, un término que captura más la actitud que el sonido y que engloba músicos tan variados como Sting, Sentimiento Muerto, Queen, U2, Nirvana, Soda Stereo, Metallica o AC/DC.</w:t>
      </w:r>
    </w:p>
    <w:p w14:paraId="33A7D9BA" w14:textId="77777777" w:rsidR="00030397" w:rsidRPr="00AA053D" w:rsidRDefault="00D510A9" w:rsidP="00AA053D">
      <w:pPr>
        <w:pStyle w:val="Ttulo3"/>
        <w:spacing w:line="360" w:lineRule="auto"/>
        <w:rPr>
          <w:rFonts w:ascii="Arial" w:hAnsi="Arial" w:cs="Arial"/>
          <w:b/>
          <w:color w:val="auto"/>
        </w:rPr>
      </w:pPr>
      <w:bookmarkStart w:id="52" w:name="_Toc516514132"/>
      <w:r w:rsidRPr="00AA053D">
        <w:rPr>
          <w:rFonts w:ascii="Arial" w:hAnsi="Arial" w:cs="Arial"/>
          <w:b/>
          <w:color w:val="auto"/>
        </w:rPr>
        <w:t>2.2.- Subg</w:t>
      </w:r>
      <w:r w:rsidR="00030397" w:rsidRPr="00AA053D">
        <w:rPr>
          <w:rFonts w:ascii="Arial" w:hAnsi="Arial" w:cs="Arial"/>
          <w:b/>
          <w:color w:val="auto"/>
        </w:rPr>
        <w:t>éneros</w:t>
      </w:r>
      <w:bookmarkEnd w:id="52"/>
    </w:p>
    <w:p w14:paraId="4958783B"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Como se ha dicho antes la historia del rock es la historia de la mezcla. A pesar de algunos puristas</w:t>
      </w:r>
      <w:r w:rsidR="00D510A9">
        <w:rPr>
          <w:rFonts w:ascii="Arial" w:hAnsi="Arial" w:cs="Arial"/>
          <w:sz w:val="24"/>
          <w:szCs w:val="24"/>
        </w:rPr>
        <w:t>,</w:t>
      </w:r>
      <w:r>
        <w:rPr>
          <w:rFonts w:ascii="Arial" w:hAnsi="Arial" w:cs="Arial"/>
          <w:sz w:val="24"/>
          <w:szCs w:val="24"/>
        </w:rPr>
        <w:t xml:space="preserve"> el </w:t>
      </w:r>
      <w:r w:rsidR="00D510A9">
        <w:rPr>
          <w:rFonts w:ascii="Arial" w:hAnsi="Arial" w:cs="Arial"/>
          <w:sz w:val="24"/>
          <w:szCs w:val="24"/>
        </w:rPr>
        <w:t>rock</w:t>
      </w:r>
      <w:r>
        <w:rPr>
          <w:rFonts w:ascii="Arial" w:hAnsi="Arial" w:cs="Arial"/>
          <w:sz w:val="24"/>
          <w:szCs w:val="24"/>
        </w:rPr>
        <w:t xml:space="preserve"> ha absorbido influencias de varios géneros como el pop, el jazz y el folk. Esto ha hecho que existan varios subgéneros. Aquí se enumeran algunos de los más importantes para este trabajo y para entender el rock venezolano. La principal fuente para estas definiciones será el libro </w:t>
      </w:r>
      <w:r w:rsidRPr="00D510A9">
        <w:rPr>
          <w:rFonts w:ascii="Arial" w:hAnsi="Arial" w:cs="Arial"/>
          <w:i/>
          <w:sz w:val="24"/>
          <w:szCs w:val="24"/>
        </w:rPr>
        <w:t xml:space="preserve">Así </w:t>
      </w:r>
      <w:r w:rsidR="00D510A9">
        <w:rPr>
          <w:rFonts w:ascii="Arial" w:hAnsi="Arial" w:cs="Arial"/>
          <w:i/>
          <w:sz w:val="24"/>
          <w:szCs w:val="24"/>
        </w:rPr>
        <w:t>s</w:t>
      </w:r>
      <w:r w:rsidRPr="00D510A9">
        <w:rPr>
          <w:rFonts w:ascii="Arial" w:hAnsi="Arial" w:cs="Arial"/>
          <w:i/>
          <w:sz w:val="24"/>
          <w:szCs w:val="24"/>
        </w:rPr>
        <w:t xml:space="preserve">e </w:t>
      </w:r>
      <w:r w:rsidR="00D510A9">
        <w:rPr>
          <w:rFonts w:ascii="Arial" w:hAnsi="Arial" w:cs="Arial"/>
          <w:i/>
          <w:sz w:val="24"/>
          <w:szCs w:val="24"/>
        </w:rPr>
        <w:t>e</w:t>
      </w:r>
      <w:r w:rsidRPr="00D510A9">
        <w:rPr>
          <w:rFonts w:ascii="Arial" w:hAnsi="Arial" w:cs="Arial"/>
          <w:i/>
          <w:sz w:val="24"/>
          <w:szCs w:val="24"/>
        </w:rPr>
        <w:t>scucha e</w:t>
      </w:r>
      <w:r w:rsidR="00D510A9">
        <w:rPr>
          <w:rFonts w:ascii="Arial" w:hAnsi="Arial" w:cs="Arial"/>
          <w:i/>
          <w:sz w:val="24"/>
          <w:szCs w:val="24"/>
        </w:rPr>
        <w:t>l</w:t>
      </w:r>
      <w:r w:rsidRPr="00D510A9">
        <w:rPr>
          <w:rFonts w:ascii="Arial" w:hAnsi="Arial" w:cs="Arial"/>
          <w:i/>
          <w:sz w:val="24"/>
          <w:szCs w:val="24"/>
        </w:rPr>
        <w:t xml:space="preserve"> </w:t>
      </w:r>
      <w:r w:rsidR="00D510A9">
        <w:rPr>
          <w:rFonts w:ascii="Arial" w:hAnsi="Arial" w:cs="Arial"/>
          <w:i/>
          <w:sz w:val="24"/>
          <w:szCs w:val="24"/>
        </w:rPr>
        <w:t>r</w:t>
      </w:r>
      <w:r w:rsidRPr="00D510A9">
        <w:rPr>
          <w:rFonts w:ascii="Arial" w:hAnsi="Arial" w:cs="Arial"/>
          <w:i/>
          <w:sz w:val="24"/>
          <w:szCs w:val="24"/>
        </w:rPr>
        <w:t>ock</w:t>
      </w:r>
      <w:r w:rsidR="00D510A9">
        <w:rPr>
          <w:rFonts w:ascii="Arial" w:hAnsi="Arial" w:cs="Arial"/>
          <w:i/>
          <w:sz w:val="24"/>
          <w:szCs w:val="24"/>
        </w:rPr>
        <w:t>,</w:t>
      </w:r>
      <w:r>
        <w:rPr>
          <w:rFonts w:ascii="Arial" w:hAnsi="Arial" w:cs="Arial"/>
          <w:sz w:val="24"/>
          <w:szCs w:val="24"/>
        </w:rPr>
        <w:t xml:space="preserve"> de Guillermo Berincua Silva.</w:t>
      </w:r>
    </w:p>
    <w:p w14:paraId="62094A18" w14:textId="77777777" w:rsidR="00030397" w:rsidRDefault="00030397" w:rsidP="00030397">
      <w:pPr>
        <w:spacing w:line="360" w:lineRule="auto"/>
        <w:ind w:firstLine="708"/>
        <w:jc w:val="both"/>
        <w:rPr>
          <w:rFonts w:ascii="Arial" w:hAnsi="Arial" w:cs="Arial"/>
          <w:sz w:val="24"/>
          <w:szCs w:val="24"/>
        </w:rPr>
      </w:pPr>
      <w:r w:rsidRPr="00E6601E">
        <w:rPr>
          <w:rFonts w:ascii="Arial" w:hAnsi="Arial" w:cs="Arial"/>
          <w:sz w:val="24"/>
          <w:szCs w:val="24"/>
          <w:u w:val="single"/>
        </w:rPr>
        <w:t xml:space="preserve">Rock </w:t>
      </w:r>
      <w:r w:rsidR="00D510A9">
        <w:rPr>
          <w:rFonts w:ascii="Arial" w:hAnsi="Arial" w:cs="Arial"/>
          <w:sz w:val="24"/>
          <w:szCs w:val="24"/>
          <w:u w:val="single"/>
        </w:rPr>
        <w:t>p</w:t>
      </w:r>
      <w:r w:rsidRPr="00E6601E">
        <w:rPr>
          <w:rFonts w:ascii="Arial" w:hAnsi="Arial" w:cs="Arial"/>
          <w:sz w:val="24"/>
          <w:szCs w:val="24"/>
          <w:u w:val="single"/>
        </w:rPr>
        <w:t>sicod</w:t>
      </w:r>
      <w:r w:rsidR="00D510A9">
        <w:rPr>
          <w:rFonts w:ascii="Arial" w:hAnsi="Arial" w:cs="Arial"/>
          <w:sz w:val="24"/>
          <w:szCs w:val="24"/>
          <w:u w:val="single"/>
        </w:rPr>
        <w:t>é</w:t>
      </w:r>
      <w:r w:rsidRPr="00E6601E">
        <w:rPr>
          <w:rFonts w:ascii="Arial" w:hAnsi="Arial" w:cs="Arial"/>
          <w:sz w:val="24"/>
          <w:szCs w:val="24"/>
          <w:u w:val="single"/>
        </w:rPr>
        <w:t>lico</w:t>
      </w:r>
      <w:r w:rsidRPr="00D510A9">
        <w:rPr>
          <w:rFonts w:ascii="Arial" w:hAnsi="Arial" w:cs="Arial"/>
          <w:sz w:val="24"/>
          <w:szCs w:val="24"/>
        </w:rPr>
        <w:t xml:space="preserve">: </w:t>
      </w:r>
      <w:r w:rsidR="00D510A9">
        <w:rPr>
          <w:rFonts w:ascii="Arial" w:hAnsi="Arial" w:cs="Arial"/>
          <w:sz w:val="24"/>
          <w:szCs w:val="24"/>
        </w:rPr>
        <w:t>u</w:t>
      </w:r>
      <w:r>
        <w:rPr>
          <w:rFonts w:ascii="Arial" w:hAnsi="Arial" w:cs="Arial"/>
          <w:sz w:val="24"/>
          <w:szCs w:val="24"/>
        </w:rPr>
        <w:t>n movimiento sonoro cuya cúspide estuvo en la segun</w:t>
      </w:r>
      <w:r w:rsidR="00D510A9">
        <w:rPr>
          <w:rFonts w:ascii="Arial" w:hAnsi="Arial" w:cs="Arial"/>
          <w:sz w:val="24"/>
          <w:szCs w:val="24"/>
        </w:rPr>
        <w:t>da mitad de la década de los 60</w:t>
      </w:r>
      <w:r>
        <w:rPr>
          <w:rFonts w:ascii="Arial" w:hAnsi="Arial" w:cs="Arial"/>
          <w:sz w:val="24"/>
          <w:szCs w:val="24"/>
        </w:rPr>
        <w:t>. Quizás la manera más fácil de describir este momento en la historia del rock sea decir que es rock sumado a LSD.</w:t>
      </w:r>
    </w:p>
    <w:p w14:paraId="196C72AE"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Aunque sería irresponsable afirmar que el LSD, el peyote y otros alucinógenos fueron la causa de este sonido</w:t>
      </w:r>
      <w:r w:rsidR="00D510A9">
        <w:rPr>
          <w:rFonts w:ascii="Arial" w:hAnsi="Arial" w:cs="Arial"/>
          <w:sz w:val="24"/>
          <w:szCs w:val="24"/>
        </w:rPr>
        <w:t>,</w:t>
      </w:r>
      <w:r>
        <w:rPr>
          <w:rFonts w:ascii="Arial" w:hAnsi="Arial" w:cs="Arial"/>
          <w:sz w:val="24"/>
          <w:szCs w:val="24"/>
        </w:rPr>
        <w:t xml:space="preserve"> es difícil separar las experiencias de músicos como </w:t>
      </w:r>
      <w:r w:rsidR="00D510A9">
        <w:rPr>
          <w:rFonts w:ascii="Arial" w:hAnsi="Arial" w:cs="Arial"/>
          <w:sz w:val="24"/>
          <w:szCs w:val="24"/>
        </w:rPr>
        <w:t>The</w:t>
      </w:r>
      <w:r>
        <w:rPr>
          <w:rFonts w:ascii="Arial" w:hAnsi="Arial" w:cs="Arial"/>
          <w:sz w:val="24"/>
          <w:szCs w:val="24"/>
        </w:rPr>
        <w:t xml:space="preserve"> Beatles o The Doors </w:t>
      </w:r>
      <w:r w:rsidR="00D510A9">
        <w:rPr>
          <w:rFonts w:ascii="Arial" w:hAnsi="Arial" w:cs="Arial"/>
          <w:sz w:val="24"/>
          <w:szCs w:val="24"/>
        </w:rPr>
        <w:t>de</w:t>
      </w:r>
      <w:r>
        <w:rPr>
          <w:rFonts w:ascii="Arial" w:hAnsi="Arial" w:cs="Arial"/>
          <w:sz w:val="24"/>
          <w:szCs w:val="24"/>
        </w:rPr>
        <w:t xml:space="preserve"> las drogas</w:t>
      </w:r>
      <w:r w:rsidR="00D510A9">
        <w:rPr>
          <w:rFonts w:ascii="Arial" w:hAnsi="Arial" w:cs="Arial"/>
          <w:sz w:val="24"/>
          <w:szCs w:val="24"/>
        </w:rPr>
        <w:t xml:space="preserve"> y su música</w:t>
      </w:r>
      <w:r>
        <w:rPr>
          <w:rFonts w:ascii="Arial" w:hAnsi="Arial" w:cs="Arial"/>
          <w:sz w:val="24"/>
          <w:szCs w:val="24"/>
        </w:rPr>
        <w:t xml:space="preserve">. Tomando el </w:t>
      </w:r>
      <w:r w:rsidR="00D510A9">
        <w:rPr>
          <w:rFonts w:ascii="Arial" w:hAnsi="Arial" w:cs="Arial"/>
          <w:sz w:val="24"/>
          <w:szCs w:val="24"/>
        </w:rPr>
        <w:t>j</w:t>
      </w:r>
      <w:r>
        <w:rPr>
          <w:rFonts w:ascii="Arial" w:hAnsi="Arial" w:cs="Arial"/>
          <w:sz w:val="24"/>
          <w:szCs w:val="24"/>
        </w:rPr>
        <w:t>azz, la distorsión y el volumen alto para intentar abrir la mente de sus oyentes los músicos que experimentaron con este género crearon paisajes sonoros sin comparación en la música pop.</w:t>
      </w:r>
    </w:p>
    <w:p w14:paraId="70784FA1"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Los primeros trabajos de Pink Floyd</w:t>
      </w:r>
      <w:r w:rsidR="00D510A9">
        <w:rPr>
          <w:rFonts w:ascii="Arial" w:hAnsi="Arial" w:cs="Arial"/>
          <w:sz w:val="24"/>
          <w:szCs w:val="24"/>
        </w:rPr>
        <w:t xml:space="preserve"> con Syd Barret, el reconocido </w:t>
      </w:r>
      <w:r w:rsidRPr="00565681">
        <w:rPr>
          <w:rFonts w:ascii="Arial" w:hAnsi="Arial" w:cs="Arial"/>
          <w:i/>
          <w:sz w:val="24"/>
          <w:szCs w:val="24"/>
        </w:rPr>
        <w:t>Sgt Pepper’s Lonely Hearts Club Band</w:t>
      </w:r>
      <w:r>
        <w:rPr>
          <w:rFonts w:ascii="Arial" w:hAnsi="Arial" w:cs="Arial"/>
          <w:sz w:val="24"/>
          <w:szCs w:val="24"/>
        </w:rPr>
        <w:t xml:space="preserve"> de The Beatles y la mezcla de letras misteriosas y órganos eléc</w:t>
      </w:r>
      <w:r w:rsidR="00D510A9">
        <w:rPr>
          <w:rFonts w:ascii="Arial" w:hAnsi="Arial" w:cs="Arial"/>
          <w:sz w:val="24"/>
          <w:szCs w:val="24"/>
        </w:rPr>
        <w:t>tricos que protagonizó la discografí</w:t>
      </w:r>
      <w:r>
        <w:rPr>
          <w:rFonts w:ascii="Arial" w:hAnsi="Arial" w:cs="Arial"/>
          <w:sz w:val="24"/>
          <w:szCs w:val="24"/>
        </w:rPr>
        <w:t>a de The Doors son solo los primeros ejemplos del movimiento, aunque también algunos de los más icónicos.</w:t>
      </w:r>
    </w:p>
    <w:p w14:paraId="5293CC32"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Quizás la cúspide de la psicodelia llegó con The Gratefull Dead la banda de Jerry Garcia quienes llevar</w:t>
      </w:r>
      <w:r w:rsidR="00D510A9">
        <w:rPr>
          <w:rFonts w:ascii="Arial" w:hAnsi="Arial" w:cs="Arial"/>
          <w:sz w:val="24"/>
          <w:szCs w:val="24"/>
        </w:rPr>
        <w:t>o</w:t>
      </w:r>
      <w:r>
        <w:rPr>
          <w:rFonts w:ascii="Arial" w:hAnsi="Arial" w:cs="Arial"/>
          <w:sz w:val="24"/>
          <w:szCs w:val="24"/>
        </w:rPr>
        <w:t>n la improvisación del jazz al volumen del rock para crear un sonido fuera de serie, aunque según muchos solo apreciable en vivo.</w:t>
      </w:r>
    </w:p>
    <w:p w14:paraId="0B0D8BFC"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lastRenderedPageBreak/>
        <w:t>Si bien la psicodelia fue un momento corto dentro del rock</w:t>
      </w:r>
      <w:r w:rsidR="00D510A9">
        <w:rPr>
          <w:rFonts w:ascii="Arial" w:hAnsi="Arial" w:cs="Arial"/>
          <w:sz w:val="24"/>
          <w:szCs w:val="24"/>
        </w:rPr>
        <w:t>,</w:t>
      </w:r>
      <w:r>
        <w:rPr>
          <w:rFonts w:ascii="Arial" w:hAnsi="Arial" w:cs="Arial"/>
          <w:sz w:val="24"/>
          <w:szCs w:val="24"/>
        </w:rPr>
        <w:t xml:space="preserve"> su influencia puede sentirse en el rock progresivo de los 70 así como en otros géneros musicales</w:t>
      </w:r>
      <w:r w:rsidR="00D510A9">
        <w:rPr>
          <w:rFonts w:ascii="Arial" w:hAnsi="Arial" w:cs="Arial"/>
          <w:sz w:val="24"/>
          <w:szCs w:val="24"/>
        </w:rPr>
        <w:t>,</w:t>
      </w:r>
      <w:r>
        <w:rPr>
          <w:rFonts w:ascii="Arial" w:hAnsi="Arial" w:cs="Arial"/>
          <w:sz w:val="24"/>
          <w:szCs w:val="24"/>
        </w:rPr>
        <w:t xml:space="preserve"> como el trance y la electrónica.</w:t>
      </w:r>
    </w:p>
    <w:p w14:paraId="21BFF2A7" w14:textId="77777777" w:rsidR="00030397" w:rsidRPr="00426EA5" w:rsidRDefault="00030397" w:rsidP="00030397">
      <w:pPr>
        <w:spacing w:line="360" w:lineRule="auto"/>
        <w:ind w:firstLine="708"/>
        <w:jc w:val="both"/>
        <w:rPr>
          <w:rFonts w:ascii="Arial" w:hAnsi="Arial" w:cs="Arial"/>
          <w:i/>
          <w:sz w:val="24"/>
          <w:szCs w:val="24"/>
          <w:lang w:val="en-US"/>
        </w:rPr>
      </w:pPr>
      <w:r w:rsidRPr="00426EA5">
        <w:rPr>
          <w:rFonts w:ascii="Arial" w:hAnsi="Arial" w:cs="Arial"/>
          <w:i/>
          <w:sz w:val="24"/>
          <w:szCs w:val="24"/>
          <w:lang w:val="en-US"/>
        </w:rPr>
        <w:t>Discografía recomendada:</w:t>
      </w:r>
    </w:p>
    <w:p w14:paraId="5BCCBBAB" w14:textId="77777777" w:rsidR="00030397" w:rsidRPr="00CC47F5" w:rsidRDefault="00030397" w:rsidP="00030397">
      <w:pPr>
        <w:spacing w:line="360" w:lineRule="auto"/>
        <w:ind w:left="708"/>
        <w:rPr>
          <w:rFonts w:ascii="Arial" w:hAnsi="Arial" w:cs="Arial"/>
          <w:sz w:val="24"/>
          <w:szCs w:val="24"/>
          <w:lang w:val="en-US"/>
        </w:rPr>
      </w:pPr>
      <w:r>
        <w:rPr>
          <w:rFonts w:ascii="Arial" w:hAnsi="Arial" w:cs="Arial"/>
          <w:sz w:val="24"/>
          <w:szCs w:val="24"/>
          <w:lang w:val="en-US"/>
        </w:rPr>
        <w:t xml:space="preserve">The Doors – </w:t>
      </w:r>
      <w:r w:rsidRPr="00D510A9">
        <w:rPr>
          <w:rFonts w:ascii="Arial" w:hAnsi="Arial" w:cs="Arial"/>
          <w:i/>
          <w:sz w:val="24"/>
          <w:szCs w:val="24"/>
          <w:lang w:val="en-US"/>
        </w:rPr>
        <w:t>The Doors</w:t>
      </w:r>
      <w:r>
        <w:rPr>
          <w:rFonts w:ascii="Arial" w:hAnsi="Arial" w:cs="Arial"/>
          <w:sz w:val="24"/>
          <w:szCs w:val="24"/>
          <w:lang w:val="en-US"/>
        </w:rPr>
        <w:t xml:space="preserve"> (1967)</w:t>
      </w:r>
      <w:r>
        <w:rPr>
          <w:rFonts w:ascii="Arial" w:hAnsi="Arial" w:cs="Arial"/>
          <w:sz w:val="24"/>
          <w:szCs w:val="24"/>
          <w:lang w:val="en-US"/>
        </w:rPr>
        <w:br/>
      </w:r>
      <w:r w:rsidRPr="00CC47F5">
        <w:rPr>
          <w:rFonts w:ascii="Arial" w:hAnsi="Arial" w:cs="Arial"/>
          <w:sz w:val="24"/>
          <w:szCs w:val="24"/>
          <w:lang w:val="en-US"/>
        </w:rPr>
        <w:t xml:space="preserve">The Beatles – </w:t>
      </w:r>
      <w:r w:rsidRPr="00D510A9">
        <w:rPr>
          <w:rFonts w:ascii="Arial" w:hAnsi="Arial" w:cs="Arial"/>
          <w:i/>
          <w:sz w:val="24"/>
          <w:szCs w:val="24"/>
          <w:lang w:val="en-US"/>
        </w:rPr>
        <w:t>Sgt Pepper’s Lonely Hearts Club Band</w:t>
      </w:r>
      <w:r>
        <w:rPr>
          <w:rFonts w:ascii="Arial" w:hAnsi="Arial" w:cs="Arial"/>
          <w:sz w:val="24"/>
          <w:szCs w:val="24"/>
          <w:lang w:val="en-US"/>
        </w:rPr>
        <w:t xml:space="preserve"> (1968)</w:t>
      </w:r>
      <w:r>
        <w:rPr>
          <w:rFonts w:ascii="Arial" w:hAnsi="Arial" w:cs="Arial"/>
          <w:sz w:val="24"/>
          <w:szCs w:val="24"/>
          <w:lang w:val="en-US"/>
        </w:rPr>
        <w:br/>
        <w:t>Grateful Dead -</w:t>
      </w:r>
      <w:r w:rsidR="00554586">
        <w:rPr>
          <w:rFonts w:ascii="Arial" w:hAnsi="Arial" w:cs="Arial"/>
          <w:sz w:val="24"/>
          <w:szCs w:val="24"/>
          <w:lang w:val="en-US"/>
        </w:rPr>
        <w:t xml:space="preserve"> </w:t>
      </w:r>
      <w:r w:rsidRPr="00D510A9">
        <w:rPr>
          <w:rFonts w:ascii="Arial" w:hAnsi="Arial" w:cs="Arial"/>
          <w:i/>
          <w:sz w:val="24"/>
          <w:szCs w:val="24"/>
          <w:lang w:val="en-US"/>
        </w:rPr>
        <w:t>Life/Dead</w:t>
      </w:r>
      <w:r>
        <w:rPr>
          <w:rFonts w:ascii="Arial" w:hAnsi="Arial" w:cs="Arial"/>
          <w:sz w:val="24"/>
          <w:szCs w:val="24"/>
          <w:lang w:val="en-US"/>
        </w:rPr>
        <w:t xml:space="preserve"> (1969)</w:t>
      </w:r>
      <w:r>
        <w:rPr>
          <w:rFonts w:ascii="Arial" w:hAnsi="Arial" w:cs="Arial"/>
          <w:sz w:val="24"/>
          <w:szCs w:val="24"/>
          <w:lang w:val="en-US"/>
        </w:rPr>
        <w:br/>
      </w:r>
    </w:p>
    <w:p w14:paraId="58488881"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u w:val="single"/>
        </w:rPr>
        <w:t>Hard Rock</w:t>
      </w:r>
      <w:r w:rsidRPr="00D510A9">
        <w:rPr>
          <w:rFonts w:ascii="Arial" w:hAnsi="Arial" w:cs="Arial"/>
          <w:sz w:val="24"/>
          <w:szCs w:val="24"/>
        </w:rPr>
        <w:t xml:space="preserve">: </w:t>
      </w:r>
      <w:r w:rsidR="00D510A9">
        <w:rPr>
          <w:rFonts w:ascii="Arial" w:hAnsi="Arial" w:cs="Arial"/>
          <w:sz w:val="24"/>
          <w:szCs w:val="24"/>
        </w:rPr>
        <w:t>u</w:t>
      </w:r>
      <w:r>
        <w:rPr>
          <w:rFonts w:ascii="Arial" w:hAnsi="Arial" w:cs="Arial"/>
          <w:sz w:val="24"/>
          <w:szCs w:val="24"/>
        </w:rPr>
        <w:t>na variante del rock caracterizada por los ritmos duros y el peso de la batería. Riff de guitarra descendientes del blues, pero con más distorsión, y el trabajo con los acordes bajos de la guitarra. Como su nombre lo indica el Hard Rock suele ser interpretado con altos volúmenes y una gran cantidad de amplificadores.</w:t>
      </w:r>
    </w:p>
    <w:p w14:paraId="71A9A097"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Los primeros ejemplos del uso de la palabra </w:t>
      </w:r>
      <w:r w:rsidR="00A438E4">
        <w:rPr>
          <w:rFonts w:ascii="Arial" w:hAnsi="Arial" w:cs="Arial"/>
          <w:sz w:val="24"/>
          <w:szCs w:val="24"/>
        </w:rPr>
        <w:t>“h</w:t>
      </w:r>
      <w:r>
        <w:rPr>
          <w:rFonts w:ascii="Arial" w:hAnsi="Arial" w:cs="Arial"/>
          <w:sz w:val="24"/>
          <w:szCs w:val="24"/>
        </w:rPr>
        <w:t>ard</w:t>
      </w:r>
      <w:r w:rsidR="00A438E4">
        <w:rPr>
          <w:rFonts w:ascii="Arial" w:hAnsi="Arial" w:cs="Arial"/>
          <w:sz w:val="24"/>
          <w:szCs w:val="24"/>
        </w:rPr>
        <w:t>”</w:t>
      </w:r>
      <w:r>
        <w:rPr>
          <w:rFonts w:ascii="Arial" w:hAnsi="Arial" w:cs="Arial"/>
          <w:sz w:val="24"/>
          <w:szCs w:val="24"/>
        </w:rPr>
        <w:t xml:space="preserve"> o </w:t>
      </w:r>
      <w:r w:rsidR="00A438E4">
        <w:rPr>
          <w:rFonts w:ascii="Arial" w:hAnsi="Arial" w:cs="Arial"/>
          <w:sz w:val="24"/>
          <w:szCs w:val="24"/>
        </w:rPr>
        <w:t>“h</w:t>
      </w:r>
      <w:r>
        <w:rPr>
          <w:rFonts w:ascii="Arial" w:hAnsi="Arial" w:cs="Arial"/>
          <w:sz w:val="24"/>
          <w:szCs w:val="24"/>
        </w:rPr>
        <w:t>eavy</w:t>
      </w:r>
      <w:r w:rsidR="00A438E4">
        <w:rPr>
          <w:rFonts w:ascii="Arial" w:hAnsi="Arial" w:cs="Arial"/>
          <w:sz w:val="24"/>
          <w:szCs w:val="24"/>
        </w:rPr>
        <w:t>”</w:t>
      </w:r>
      <w:r>
        <w:rPr>
          <w:rFonts w:ascii="Arial" w:hAnsi="Arial" w:cs="Arial"/>
          <w:sz w:val="24"/>
          <w:szCs w:val="24"/>
        </w:rPr>
        <w:t xml:space="preserve"> para definir una canción de rock se puede</w:t>
      </w:r>
      <w:r w:rsidR="00565681">
        <w:rPr>
          <w:rFonts w:ascii="Arial" w:hAnsi="Arial" w:cs="Arial"/>
          <w:sz w:val="24"/>
          <w:szCs w:val="24"/>
        </w:rPr>
        <w:t>n</w:t>
      </w:r>
      <w:r>
        <w:rPr>
          <w:rFonts w:ascii="Arial" w:hAnsi="Arial" w:cs="Arial"/>
          <w:sz w:val="24"/>
          <w:szCs w:val="24"/>
        </w:rPr>
        <w:t xml:space="preserve"> rastrear hasta The Who, para el momento la banda con el r</w:t>
      </w:r>
      <w:r w:rsidR="00565681">
        <w:rPr>
          <w:rFonts w:ascii="Arial" w:hAnsi="Arial" w:cs="Arial"/>
          <w:sz w:val="24"/>
          <w:szCs w:val="24"/>
        </w:rPr>
        <w:t>é</w:t>
      </w:r>
      <w:r>
        <w:rPr>
          <w:rFonts w:ascii="Arial" w:hAnsi="Arial" w:cs="Arial"/>
          <w:sz w:val="24"/>
          <w:szCs w:val="24"/>
        </w:rPr>
        <w:t>cord de la más ruidosa en el mundo, y el tema “I Can See For Miles”, y aunque es complicado conseguir la reseña original podemos contar con la palabra de Paul McCartney qui</w:t>
      </w:r>
      <w:r w:rsidR="00565681">
        <w:rPr>
          <w:rFonts w:ascii="Arial" w:hAnsi="Arial" w:cs="Arial"/>
          <w:sz w:val="24"/>
          <w:szCs w:val="24"/>
        </w:rPr>
        <w:t>e</w:t>
      </w:r>
      <w:r>
        <w:rPr>
          <w:rFonts w:ascii="Arial" w:hAnsi="Arial" w:cs="Arial"/>
          <w:sz w:val="24"/>
          <w:szCs w:val="24"/>
        </w:rPr>
        <w:t>n recuerda haber leído un artículo que describía la canción como la más pesada y ruidosa jamás grabada, aunque el Beatle no estuv</w:t>
      </w:r>
      <w:r w:rsidR="00565681">
        <w:rPr>
          <w:rFonts w:ascii="Arial" w:hAnsi="Arial" w:cs="Arial"/>
          <w:sz w:val="24"/>
          <w:szCs w:val="24"/>
        </w:rPr>
        <w:t xml:space="preserve">o de acuerdo con la descripción (citado en </w:t>
      </w:r>
      <w:r w:rsidRPr="00565681">
        <w:rPr>
          <w:rFonts w:ascii="Arial" w:hAnsi="Arial" w:cs="Arial"/>
          <w:i/>
          <w:sz w:val="24"/>
          <w:szCs w:val="24"/>
        </w:rPr>
        <w:t>100 Greatest Beatles Song</w:t>
      </w:r>
      <w:r>
        <w:rPr>
          <w:rFonts w:ascii="Arial" w:hAnsi="Arial" w:cs="Arial"/>
          <w:sz w:val="24"/>
          <w:szCs w:val="24"/>
        </w:rPr>
        <w:t>, 2011). La reseña inspiró a Paul a componer el tema “Helter Skelter” de 1968</w:t>
      </w:r>
      <w:r w:rsidR="00565681">
        <w:rPr>
          <w:rFonts w:ascii="Arial" w:hAnsi="Arial" w:cs="Arial"/>
          <w:sz w:val="24"/>
          <w:szCs w:val="24"/>
        </w:rPr>
        <w:t>,</w:t>
      </w:r>
      <w:r>
        <w:rPr>
          <w:rFonts w:ascii="Arial" w:hAnsi="Arial" w:cs="Arial"/>
          <w:sz w:val="24"/>
          <w:szCs w:val="24"/>
        </w:rPr>
        <w:t xml:space="preserve"> uno de los temas más caóticos de </w:t>
      </w:r>
      <w:r w:rsidR="00565681">
        <w:rPr>
          <w:rFonts w:ascii="Arial" w:hAnsi="Arial" w:cs="Arial"/>
          <w:sz w:val="24"/>
          <w:szCs w:val="24"/>
        </w:rPr>
        <w:t>L</w:t>
      </w:r>
      <w:r>
        <w:rPr>
          <w:rFonts w:ascii="Arial" w:hAnsi="Arial" w:cs="Arial"/>
          <w:sz w:val="24"/>
          <w:szCs w:val="24"/>
        </w:rPr>
        <w:t>os Beatles.</w:t>
      </w:r>
    </w:p>
    <w:p w14:paraId="1382B7FF"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Al mismo tiempo Jimmy Hendrix utilizaba el pedal y la distorsión para mezclar el blues y la psicodelia en lo que terminaría siendo la principal influencia del hard rock gracias a temas como su versión “All Along The Watchtower” original de Bob Dylan, “Purple Haze” o “Fire”.</w:t>
      </w:r>
    </w:p>
    <w:p w14:paraId="18D95DEC"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Sin embargo, el primer disco en ejemplificar lo que en la modernidad conocemos como </w:t>
      </w:r>
      <w:r w:rsidR="00A438E4">
        <w:rPr>
          <w:rFonts w:ascii="Arial" w:hAnsi="Arial" w:cs="Arial"/>
          <w:sz w:val="24"/>
          <w:szCs w:val="24"/>
        </w:rPr>
        <w:t>h</w:t>
      </w:r>
      <w:r>
        <w:rPr>
          <w:rFonts w:ascii="Arial" w:hAnsi="Arial" w:cs="Arial"/>
          <w:sz w:val="24"/>
          <w:szCs w:val="24"/>
        </w:rPr>
        <w:t xml:space="preserve">ard </w:t>
      </w:r>
      <w:r w:rsidR="00A438E4">
        <w:rPr>
          <w:rFonts w:ascii="Arial" w:hAnsi="Arial" w:cs="Arial"/>
          <w:sz w:val="24"/>
          <w:szCs w:val="24"/>
        </w:rPr>
        <w:t>r</w:t>
      </w:r>
      <w:r>
        <w:rPr>
          <w:rFonts w:ascii="Arial" w:hAnsi="Arial" w:cs="Arial"/>
          <w:sz w:val="24"/>
          <w:szCs w:val="24"/>
        </w:rPr>
        <w:t xml:space="preserve">ock probablemente sea el debut homónimo de Led Zeppelin de 1969. Los ingleses nunca ocultaron la influencia del </w:t>
      </w:r>
      <w:r w:rsidR="00565681">
        <w:rPr>
          <w:rFonts w:ascii="Arial" w:hAnsi="Arial" w:cs="Arial"/>
          <w:sz w:val="24"/>
          <w:szCs w:val="24"/>
        </w:rPr>
        <w:t>b</w:t>
      </w:r>
      <w:r>
        <w:rPr>
          <w:rFonts w:ascii="Arial" w:hAnsi="Arial" w:cs="Arial"/>
          <w:sz w:val="24"/>
          <w:szCs w:val="24"/>
        </w:rPr>
        <w:t xml:space="preserve">lues en su </w:t>
      </w:r>
      <w:r>
        <w:rPr>
          <w:rFonts w:ascii="Arial" w:hAnsi="Arial" w:cs="Arial"/>
          <w:sz w:val="24"/>
          <w:szCs w:val="24"/>
        </w:rPr>
        <w:lastRenderedPageBreak/>
        <w:t>sonido ni de artistas como Cream y Eric Clapton.</w:t>
      </w:r>
      <w:r w:rsidR="00554586">
        <w:rPr>
          <w:rFonts w:ascii="Arial" w:hAnsi="Arial" w:cs="Arial"/>
          <w:sz w:val="24"/>
          <w:szCs w:val="24"/>
        </w:rPr>
        <w:t xml:space="preserve"> </w:t>
      </w:r>
      <w:r>
        <w:rPr>
          <w:rFonts w:ascii="Arial" w:hAnsi="Arial" w:cs="Arial"/>
          <w:sz w:val="24"/>
          <w:szCs w:val="24"/>
        </w:rPr>
        <w:t xml:space="preserve">Sobre este disco Jon McIver escribe en </w:t>
      </w:r>
      <w:r w:rsidRPr="00565681">
        <w:rPr>
          <w:rFonts w:ascii="Arial" w:hAnsi="Arial" w:cs="Arial"/>
          <w:i/>
          <w:sz w:val="24"/>
          <w:szCs w:val="24"/>
        </w:rPr>
        <w:t xml:space="preserve">1001 </w:t>
      </w:r>
      <w:r w:rsidR="00565681">
        <w:rPr>
          <w:rFonts w:ascii="Arial" w:hAnsi="Arial" w:cs="Arial"/>
          <w:i/>
          <w:sz w:val="24"/>
          <w:szCs w:val="24"/>
        </w:rPr>
        <w:t>d</w:t>
      </w:r>
      <w:r w:rsidRPr="00565681">
        <w:rPr>
          <w:rFonts w:ascii="Arial" w:hAnsi="Arial" w:cs="Arial"/>
          <w:i/>
          <w:sz w:val="24"/>
          <w:szCs w:val="24"/>
        </w:rPr>
        <w:t xml:space="preserve">iscos </w:t>
      </w:r>
      <w:r w:rsidR="00565681">
        <w:rPr>
          <w:rFonts w:ascii="Arial" w:hAnsi="Arial" w:cs="Arial"/>
          <w:i/>
          <w:sz w:val="24"/>
          <w:szCs w:val="24"/>
        </w:rPr>
        <w:t>q</w:t>
      </w:r>
      <w:r w:rsidRPr="00565681">
        <w:rPr>
          <w:rFonts w:ascii="Arial" w:hAnsi="Arial" w:cs="Arial"/>
          <w:i/>
          <w:sz w:val="24"/>
          <w:szCs w:val="24"/>
        </w:rPr>
        <w:t xml:space="preserve">ue </w:t>
      </w:r>
      <w:r w:rsidR="00565681">
        <w:rPr>
          <w:rFonts w:ascii="Arial" w:hAnsi="Arial" w:cs="Arial"/>
          <w:i/>
          <w:sz w:val="24"/>
          <w:szCs w:val="24"/>
        </w:rPr>
        <w:t>h</w:t>
      </w:r>
      <w:r w:rsidRPr="00565681">
        <w:rPr>
          <w:rFonts w:ascii="Arial" w:hAnsi="Arial" w:cs="Arial"/>
          <w:i/>
          <w:sz w:val="24"/>
          <w:szCs w:val="24"/>
        </w:rPr>
        <w:t xml:space="preserve">ay </w:t>
      </w:r>
      <w:r w:rsidR="00565681">
        <w:rPr>
          <w:rFonts w:ascii="Arial" w:hAnsi="Arial" w:cs="Arial"/>
          <w:i/>
          <w:sz w:val="24"/>
          <w:szCs w:val="24"/>
        </w:rPr>
        <w:t>q</w:t>
      </w:r>
      <w:r w:rsidRPr="00565681">
        <w:rPr>
          <w:rFonts w:ascii="Arial" w:hAnsi="Arial" w:cs="Arial"/>
          <w:i/>
          <w:sz w:val="24"/>
          <w:szCs w:val="24"/>
        </w:rPr>
        <w:t xml:space="preserve">ue </w:t>
      </w:r>
      <w:r w:rsidR="00565681">
        <w:rPr>
          <w:rFonts w:ascii="Arial" w:hAnsi="Arial" w:cs="Arial"/>
          <w:i/>
          <w:sz w:val="24"/>
          <w:szCs w:val="24"/>
        </w:rPr>
        <w:t>e</w:t>
      </w:r>
      <w:r w:rsidRPr="00565681">
        <w:rPr>
          <w:rFonts w:ascii="Arial" w:hAnsi="Arial" w:cs="Arial"/>
          <w:i/>
          <w:sz w:val="24"/>
          <w:szCs w:val="24"/>
        </w:rPr>
        <w:t xml:space="preserve">scuchar </w:t>
      </w:r>
      <w:r w:rsidR="00565681">
        <w:rPr>
          <w:rFonts w:ascii="Arial" w:hAnsi="Arial" w:cs="Arial"/>
          <w:i/>
          <w:sz w:val="24"/>
          <w:szCs w:val="24"/>
        </w:rPr>
        <w:t>a</w:t>
      </w:r>
      <w:r w:rsidRPr="00565681">
        <w:rPr>
          <w:rFonts w:ascii="Arial" w:hAnsi="Arial" w:cs="Arial"/>
          <w:i/>
          <w:sz w:val="24"/>
          <w:szCs w:val="24"/>
        </w:rPr>
        <w:t xml:space="preserve">ntes </w:t>
      </w:r>
      <w:r w:rsidR="00565681">
        <w:rPr>
          <w:rFonts w:ascii="Arial" w:hAnsi="Arial" w:cs="Arial"/>
          <w:i/>
          <w:sz w:val="24"/>
          <w:szCs w:val="24"/>
        </w:rPr>
        <w:t>d</w:t>
      </w:r>
      <w:r w:rsidRPr="00565681">
        <w:rPr>
          <w:rFonts w:ascii="Arial" w:hAnsi="Arial" w:cs="Arial"/>
          <w:i/>
          <w:sz w:val="24"/>
          <w:szCs w:val="24"/>
        </w:rPr>
        <w:t xml:space="preserve">e </w:t>
      </w:r>
      <w:r w:rsidR="00565681">
        <w:rPr>
          <w:rFonts w:ascii="Arial" w:hAnsi="Arial" w:cs="Arial"/>
          <w:i/>
          <w:sz w:val="24"/>
          <w:szCs w:val="24"/>
        </w:rPr>
        <w:t>m</w:t>
      </w:r>
      <w:r w:rsidRPr="00565681">
        <w:rPr>
          <w:rFonts w:ascii="Arial" w:hAnsi="Arial" w:cs="Arial"/>
          <w:i/>
          <w:sz w:val="24"/>
          <w:szCs w:val="24"/>
        </w:rPr>
        <w:t>orir</w:t>
      </w:r>
      <w:r w:rsidR="00565681">
        <w:rPr>
          <w:rFonts w:ascii="Arial" w:hAnsi="Arial" w:cs="Arial"/>
          <w:i/>
          <w:sz w:val="24"/>
          <w:szCs w:val="24"/>
        </w:rPr>
        <w:t>:</w:t>
      </w:r>
      <w:r>
        <w:rPr>
          <w:rFonts w:ascii="Arial" w:hAnsi="Arial" w:cs="Arial"/>
          <w:sz w:val="24"/>
          <w:szCs w:val="24"/>
        </w:rPr>
        <w:t xml:space="preserve"> “Tras tomar el estilo de riffs de pioneros como Cream y ponerlo al día para convertirlo en una nueva e inspiradora rama del rock, Led Zeppelin ampli</w:t>
      </w:r>
      <w:r w:rsidR="00ED3AE0">
        <w:rPr>
          <w:rFonts w:ascii="Arial" w:hAnsi="Arial" w:cs="Arial"/>
          <w:sz w:val="24"/>
          <w:szCs w:val="24"/>
        </w:rPr>
        <w:t>ó</w:t>
      </w:r>
      <w:r>
        <w:rPr>
          <w:rFonts w:ascii="Arial" w:hAnsi="Arial" w:cs="Arial"/>
          <w:sz w:val="24"/>
          <w:szCs w:val="24"/>
        </w:rPr>
        <w:t xml:space="preserve"> las fronteras de la música en su disco debut”.</w:t>
      </w:r>
    </w:p>
    <w:p w14:paraId="65F4E79F"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En el tiempo varios artistas han redefinido lo que significa el </w:t>
      </w:r>
      <w:r w:rsidR="00A438E4">
        <w:rPr>
          <w:rFonts w:ascii="Arial" w:hAnsi="Arial" w:cs="Arial"/>
          <w:sz w:val="24"/>
          <w:szCs w:val="24"/>
        </w:rPr>
        <w:t>h</w:t>
      </w:r>
      <w:r>
        <w:rPr>
          <w:rFonts w:ascii="Arial" w:hAnsi="Arial" w:cs="Arial"/>
          <w:sz w:val="24"/>
          <w:szCs w:val="24"/>
        </w:rPr>
        <w:t xml:space="preserve">ard </w:t>
      </w:r>
      <w:r w:rsidR="00A438E4">
        <w:rPr>
          <w:rFonts w:ascii="Arial" w:hAnsi="Arial" w:cs="Arial"/>
          <w:sz w:val="24"/>
          <w:szCs w:val="24"/>
        </w:rPr>
        <w:t>r</w:t>
      </w:r>
      <w:r>
        <w:rPr>
          <w:rFonts w:ascii="Arial" w:hAnsi="Arial" w:cs="Arial"/>
          <w:sz w:val="24"/>
          <w:szCs w:val="24"/>
        </w:rPr>
        <w:t>ock, en los 70 AC/DC acerc</w:t>
      </w:r>
      <w:r w:rsidR="00ED3AE0">
        <w:rPr>
          <w:rFonts w:ascii="Arial" w:hAnsi="Arial" w:cs="Arial"/>
          <w:sz w:val="24"/>
          <w:szCs w:val="24"/>
        </w:rPr>
        <w:t>ó</w:t>
      </w:r>
      <w:r>
        <w:rPr>
          <w:rFonts w:ascii="Arial" w:hAnsi="Arial" w:cs="Arial"/>
          <w:sz w:val="24"/>
          <w:szCs w:val="24"/>
        </w:rPr>
        <w:t xml:space="preserve"> el sonido a los tonos de rock tradicional e incluyeron un poco de swing a su estilo, mientras que a Van Halen le tocó reinventar el sonido luego de la aparición del punk. Al mismo tiempo Led Zeppelin seguía su cabalgata al estrellato </w:t>
      </w:r>
      <w:r w:rsidR="00ED3AE0">
        <w:rPr>
          <w:rFonts w:ascii="Arial" w:hAnsi="Arial" w:cs="Arial"/>
          <w:sz w:val="24"/>
          <w:szCs w:val="24"/>
        </w:rPr>
        <w:t>a la par</w:t>
      </w:r>
      <w:r>
        <w:rPr>
          <w:rFonts w:ascii="Arial" w:hAnsi="Arial" w:cs="Arial"/>
          <w:sz w:val="24"/>
          <w:szCs w:val="24"/>
        </w:rPr>
        <w:t xml:space="preserve"> que Queen, sin importar lo que pasara en el resto del rock o del mundo, inventaba su propio sonido con influencias de ópera, rock n’ roll y jazz mientras los lideraba un Freddie Mercury no solo desechando los conceptos de masculinidad típicos del </w:t>
      </w:r>
      <w:r w:rsidR="00A438E4">
        <w:rPr>
          <w:rFonts w:ascii="Arial" w:hAnsi="Arial" w:cs="Arial"/>
          <w:sz w:val="24"/>
          <w:szCs w:val="24"/>
        </w:rPr>
        <w:t>h</w:t>
      </w:r>
      <w:r>
        <w:rPr>
          <w:rFonts w:ascii="Arial" w:hAnsi="Arial" w:cs="Arial"/>
          <w:sz w:val="24"/>
          <w:szCs w:val="24"/>
        </w:rPr>
        <w:t xml:space="preserve">ard </w:t>
      </w:r>
      <w:r w:rsidR="00A438E4">
        <w:rPr>
          <w:rFonts w:ascii="Arial" w:hAnsi="Arial" w:cs="Arial"/>
          <w:sz w:val="24"/>
          <w:szCs w:val="24"/>
        </w:rPr>
        <w:t>r</w:t>
      </w:r>
      <w:r>
        <w:rPr>
          <w:rFonts w:ascii="Arial" w:hAnsi="Arial" w:cs="Arial"/>
          <w:sz w:val="24"/>
          <w:szCs w:val="24"/>
        </w:rPr>
        <w:t>ock del momento con vocalistas como David Lee Roth, Robert Plant o Bon Scott, sino dándole al mismo un giro de tuerca y prepararlo para las arenas.</w:t>
      </w:r>
    </w:p>
    <w:p w14:paraId="7F66A423"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En los 80 las bandas del mal llamado “Hair Metal” dominaron las radios. A pesar del </w:t>
      </w:r>
      <w:r w:rsidR="00CB7CE4">
        <w:rPr>
          <w:rFonts w:ascii="Arial" w:hAnsi="Arial" w:cs="Arial"/>
          <w:sz w:val="24"/>
          <w:szCs w:val="24"/>
        </w:rPr>
        <w:t>término</w:t>
      </w:r>
      <w:r>
        <w:rPr>
          <w:rFonts w:ascii="Arial" w:hAnsi="Arial" w:cs="Arial"/>
          <w:sz w:val="24"/>
          <w:szCs w:val="24"/>
        </w:rPr>
        <w:t xml:space="preserve"> hay poco de metal en estos artistas, el sonido tiene la influencia obvia del rock n</w:t>
      </w:r>
      <w:r w:rsidR="00CB7CE4">
        <w:rPr>
          <w:rFonts w:ascii="Arial" w:hAnsi="Arial" w:cs="Arial"/>
          <w:sz w:val="24"/>
          <w:szCs w:val="24"/>
        </w:rPr>
        <w:t>’</w:t>
      </w:r>
      <w:r>
        <w:rPr>
          <w:rFonts w:ascii="Arial" w:hAnsi="Arial" w:cs="Arial"/>
          <w:sz w:val="24"/>
          <w:szCs w:val="24"/>
        </w:rPr>
        <w:t xml:space="preserve"> roll, tanto por las temáticas sexuales como por los sonidos de </w:t>
      </w:r>
      <w:r w:rsidR="00CB7CE4">
        <w:rPr>
          <w:rFonts w:ascii="Arial" w:hAnsi="Arial" w:cs="Arial"/>
          <w:sz w:val="24"/>
          <w:szCs w:val="24"/>
        </w:rPr>
        <w:t>b</w:t>
      </w:r>
      <w:r>
        <w:rPr>
          <w:rFonts w:ascii="Arial" w:hAnsi="Arial" w:cs="Arial"/>
          <w:sz w:val="24"/>
          <w:szCs w:val="24"/>
        </w:rPr>
        <w:t>lues claros en su formación. De estos años destacan el trabajo de Motley Crüe, Def Leppard y</w:t>
      </w:r>
      <w:r w:rsidR="00CB7CE4">
        <w:rPr>
          <w:rFonts w:ascii="Arial" w:hAnsi="Arial" w:cs="Arial"/>
          <w:sz w:val="24"/>
          <w:szCs w:val="24"/>
        </w:rPr>
        <w:t>,</w:t>
      </w:r>
      <w:r>
        <w:rPr>
          <w:rFonts w:ascii="Arial" w:hAnsi="Arial" w:cs="Arial"/>
          <w:sz w:val="24"/>
          <w:szCs w:val="24"/>
        </w:rPr>
        <w:t xml:space="preserve"> por supuesto</w:t>
      </w:r>
      <w:r w:rsidR="00CB7CE4">
        <w:rPr>
          <w:rFonts w:ascii="Arial" w:hAnsi="Arial" w:cs="Arial"/>
          <w:sz w:val="24"/>
          <w:szCs w:val="24"/>
        </w:rPr>
        <w:t>,</w:t>
      </w:r>
      <w:r>
        <w:rPr>
          <w:rFonts w:ascii="Arial" w:hAnsi="Arial" w:cs="Arial"/>
          <w:sz w:val="24"/>
          <w:szCs w:val="24"/>
        </w:rPr>
        <w:t xml:space="preserve"> Guns N</w:t>
      </w:r>
      <w:r w:rsidR="00CB7CE4">
        <w:rPr>
          <w:rFonts w:ascii="Arial" w:hAnsi="Arial" w:cs="Arial"/>
          <w:sz w:val="24"/>
          <w:szCs w:val="24"/>
        </w:rPr>
        <w:t>’</w:t>
      </w:r>
      <w:r>
        <w:rPr>
          <w:rFonts w:ascii="Arial" w:hAnsi="Arial" w:cs="Arial"/>
          <w:sz w:val="24"/>
          <w:szCs w:val="24"/>
        </w:rPr>
        <w:t xml:space="preserve"> Roses.</w:t>
      </w:r>
    </w:p>
    <w:p w14:paraId="1FB3C9B4" w14:textId="77777777" w:rsidR="00030397" w:rsidRPr="00454A27" w:rsidRDefault="00030397" w:rsidP="00030397">
      <w:pPr>
        <w:spacing w:line="360" w:lineRule="auto"/>
        <w:ind w:firstLine="708"/>
        <w:jc w:val="both"/>
        <w:rPr>
          <w:rFonts w:ascii="Arial" w:hAnsi="Arial" w:cs="Arial"/>
          <w:sz w:val="24"/>
          <w:szCs w:val="24"/>
          <w:lang w:val="es-ES"/>
        </w:rPr>
      </w:pPr>
      <w:r>
        <w:rPr>
          <w:rFonts w:ascii="Arial" w:hAnsi="Arial" w:cs="Arial"/>
          <w:sz w:val="24"/>
          <w:szCs w:val="24"/>
        </w:rPr>
        <w:t xml:space="preserve">Aunque en los 90 la influencia del </w:t>
      </w:r>
      <w:r w:rsidR="00A438E4">
        <w:rPr>
          <w:rFonts w:ascii="Arial" w:hAnsi="Arial" w:cs="Arial"/>
          <w:sz w:val="24"/>
          <w:szCs w:val="24"/>
        </w:rPr>
        <w:t>h</w:t>
      </w:r>
      <w:r>
        <w:rPr>
          <w:rFonts w:ascii="Arial" w:hAnsi="Arial" w:cs="Arial"/>
          <w:sz w:val="24"/>
          <w:szCs w:val="24"/>
        </w:rPr>
        <w:t xml:space="preserve">ard </w:t>
      </w:r>
      <w:r w:rsidR="00A438E4">
        <w:rPr>
          <w:rFonts w:ascii="Arial" w:hAnsi="Arial" w:cs="Arial"/>
          <w:sz w:val="24"/>
          <w:szCs w:val="24"/>
        </w:rPr>
        <w:t>r</w:t>
      </w:r>
      <w:r>
        <w:rPr>
          <w:rFonts w:ascii="Arial" w:hAnsi="Arial" w:cs="Arial"/>
          <w:sz w:val="24"/>
          <w:szCs w:val="24"/>
        </w:rPr>
        <w:t xml:space="preserve">ock aún se puede escuchar en varias de las bandas de rock alternativo que tomaron Billboard por asalto. Hoy por hoy es un </w:t>
      </w:r>
      <w:r w:rsidR="00CB7CE4">
        <w:rPr>
          <w:rFonts w:ascii="Arial" w:hAnsi="Arial" w:cs="Arial"/>
          <w:sz w:val="24"/>
          <w:szCs w:val="24"/>
        </w:rPr>
        <w:t>género</w:t>
      </w:r>
      <w:r>
        <w:rPr>
          <w:rFonts w:ascii="Arial" w:hAnsi="Arial" w:cs="Arial"/>
          <w:sz w:val="24"/>
          <w:szCs w:val="24"/>
        </w:rPr>
        <w:t xml:space="preserve"> que se combina con el alternativo con artistas como Muse, The Strokes o The White Stripes saltando de uno al otros sin demasiadas dudas.</w:t>
      </w:r>
    </w:p>
    <w:p w14:paraId="4F4DC2F3" w14:textId="77777777" w:rsidR="00030397" w:rsidRPr="004424E0" w:rsidRDefault="00030397" w:rsidP="00030397">
      <w:pPr>
        <w:spacing w:line="360" w:lineRule="auto"/>
        <w:ind w:firstLine="708"/>
        <w:jc w:val="both"/>
        <w:rPr>
          <w:rFonts w:ascii="Arial" w:hAnsi="Arial" w:cs="Arial"/>
          <w:i/>
          <w:sz w:val="24"/>
          <w:szCs w:val="24"/>
          <w:lang w:val="en-US"/>
        </w:rPr>
      </w:pPr>
      <w:r w:rsidRPr="004424E0">
        <w:rPr>
          <w:rFonts w:ascii="Arial" w:hAnsi="Arial" w:cs="Arial"/>
          <w:i/>
          <w:sz w:val="24"/>
          <w:szCs w:val="24"/>
          <w:lang w:val="en-US"/>
        </w:rPr>
        <w:t>Discografía recomendada:</w:t>
      </w:r>
    </w:p>
    <w:p w14:paraId="753CC5D5" w14:textId="77777777" w:rsidR="00030397" w:rsidRPr="00AD4362" w:rsidRDefault="00030397" w:rsidP="00030397">
      <w:pPr>
        <w:spacing w:line="360" w:lineRule="auto"/>
        <w:rPr>
          <w:rFonts w:ascii="Arial" w:hAnsi="Arial" w:cs="Arial"/>
          <w:sz w:val="24"/>
          <w:szCs w:val="24"/>
          <w:lang w:val="en-US"/>
        </w:rPr>
      </w:pPr>
      <w:r w:rsidRPr="00AD4362">
        <w:rPr>
          <w:rFonts w:ascii="Arial" w:hAnsi="Arial" w:cs="Arial"/>
          <w:sz w:val="24"/>
          <w:szCs w:val="24"/>
          <w:lang w:val="en-US"/>
        </w:rPr>
        <w:t>Led Zeppelin – Led Zeppelin IV (1971)</w:t>
      </w:r>
      <w:r w:rsidRPr="00AD4362">
        <w:rPr>
          <w:rFonts w:ascii="Arial" w:hAnsi="Arial" w:cs="Arial"/>
          <w:sz w:val="24"/>
          <w:szCs w:val="24"/>
          <w:lang w:val="en-US"/>
        </w:rPr>
        <w:br/>
        <w:t>Van Halen – Van Halen (1978)</w:t>
      </w:r>
      <w:r w:rsidRPr="00AD4362">
        <w:rPr>
          <w:rFonts w:ascii="Arial" w:hAnsi="Arial" w:cs="Arial"/>
          <w:sz w:val="24"/>
          <w:szCs w:val="24"/>
          <w:lang w:val="en-US"/>
        </w:rPr>
        <w:br/>
        <w:t>AC/DC – Back In Black (1980)</w:t>
      </w:r>
      <w:r>
        <w:rPr>
          <w:rFonts w:ascii="Arial" w:hAnsi="Arial" w:cs="Arial"/>
          <w:sz w:val="24"/>
          <w:szCs w:val="24"/>
          <w:lang w:val="en-US"/>
        </w:rPr>
        <w:br/>
        <w:t>Guns N’ Roses – Appetite For Destruction (1987)</w:t>
      </w:r>
    </w:p>
    <w:p w14:paraId="377E6940" w14:textId="77777777" w:rsidR="00030397" w:rsidRDefault="00030397" w:rsidP="00030397">
      <w:pPr>
        <w:spacing w:line="360" w:lineRule="auto"/>
        <w:jc w:val="both"/>
        <w:rPr>
          <w:rFonts w:ascii="Arial" w:hAnsi="Arial" w:cs="Arial"/>
          <w:sz w:val="24"/>
          <w:szCs w:val="24"/>
        </w:rPr>
      </w:pPr>
      <w:r>
        <w:rPr>
          <w:rFonts w:ascii="Arial" w:hAnsi="Arial" w:cs="Arial"/>
          <w:sz w:val="24"/>
          <w:szCs w:val="24"/>
          <w:u w:val="single"/>
        </w:rPr>
        <w:lastRenderedPageBreak/>
        <w:t>Rock Progresivo</w:t>
      </w:r>
      <w:r w:rsidRPr="00CB7CE4">
        <w:rPr>
          <w:rFonts w:ascii="Arial" w:hAnsi="Arial" w:cs="Arial"/>
          <w:sz w:val="24"/>
          <w:szCs w:val="24"/>
        </w:rPr>
        <w:t xml:space="preserve">: </w:t>
      </w:r>
      <w:r w:rsidR="00CB7CE4">
        <w:rPr>
          <w:rFonts w:ascii="Arial" w:hAnsi="Arial" w:cs="Arial"/>
          <w:sz w:val="24"/>
          <w:szCs w:val="24"/>
        </w:rPr>
        <w:t>n</w:t>
      </w:r>
      <w:r>
        <w:rPr>
          <w:rFonts w:ascii="Arial" w:hAnsi="Arial" w:cs="Arial"/>
          <w:sz w:val="24"/>
          <w:szCs w:val="24"/>
        </w:rPr>
        <w:t xml:space="preserve">acido de mezclar el rock con destellos de música clásica y </w:t>
      </w:r>
      <w:r w:rsidR="00CB7CE4">
        <w:rPr>
          <w:rFonts w:ascii="Arial" w:hAnsi="Arial" w:cs="Arial"/>
          <w:sz w:val="24"/>
          <w:szCs w:val="24"/>
        </w:rPr>
        <w:t>j</w:t>
      </w:r>
      <w:r>
        <w:rPr>
          <w:rFonts w:ascii="Arial" w:hAnsi="Arial" w:cs="Arial"/>
          <w:sz w:val="24"/>
          <w:szCs w:val="24"/>
        </w:rPr>
        <w:t>azz</w:t>
      </w:r>
      <w:r w:rsidR="00CB7CE4">
        <w:rPr>
          <w:rFonts w:ascii="Arial" w:hAnsi="Arial" w:cs="Arial"/>
          <w:sz w:val="24"/>
          <w:szCs w:val="24"/>
        </w:rPr>
        <w:t>,</w:t>
      </w:r>
      <w:r>
        <w:rPr>
          <w:rFonts w:ascii="Arial" w:hAnsi="Arial" w:cs="Arial"/>
          <w:sz w:val="24"/>
          <w:szCs w:val="24"/>
        </w:rPr>
        <w:t xml:space="preserve"> el rock progresivo, o “</w:t>
      </w:r>
      <w:r w:rsidR="00CB7CE4">
        <w:rPr>
          <w:rFonts w:ascii="Arial" w:hAnsi="Arial" w:cs="Arial"/>
          <w:sz w:val="24"/>
          <w:szCs w:val="24"/>
        </w:rPr>
        <w:t>p</w:t>
      </w:r>
      <w:r>
        <w:rPr>
          <w:rFonts w:ascii="Arial" w:hAnsi="Arial" w:cs="Arial"/>
          <w:sz w:val="24"/>
          <w:szCs w:val="24"/>
        </w:rPr>
        <w:t>rog”, es quizás uno de los géneros más complejos de entender, aunque no de escuchar. Caracterizado por el virtuosismo de sus practicantes y por no estar amarrado por las estructuras tradicionales de la canción pop, así como la presencia del teclado.</w:t>
      </w:r>
    </w:p>
    <w:p w14:paraId="0798933F"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Líricamente es un género que se caracteriza por el uso de temas fantasiosos y de ciencia ficción</w:t>
      </w:r>
      <w:r w:rsidR="00CB7CE4">
        <w:rPr>
          <w:rFonts w:ascii="Arial" w:hAnsi="Arial" w:cs="Arial"/>
          <w:sz w:val="24"/>
          <w:szCs w:val="24"/>
        </w:rPr>
        <w:t>,</w:t>
      </w:r>
      <w:r>
        <w:rPr>
          <w:rFonts w:ascii="Arial" w:hAnsi="Arial" w:cs="Arial"/>
          <w:sz w:val="24"/>
          <w:szCs w:val="24"/>
        </w:rPr>
        <w:t xml:space="preserve"> como se evidencia en discos como </w:t>
      </w:r>
      <w:r w:rsidRPr="00CB7CE4">
        <w:rPr>
          <w:rFonts w:ascii="Arial" w:hAnsi="Arial" w:cs="Arial"/>
          <w:i/>
          <w:sz w:val="24"/>
          <w:szCs w:val="24"/>
        </w:rPr>
        <w:t>2112</w:t>
      </w:r>
      <w:r>
        <w:rPr>
          <w:rFonts w:ascii="Arial" w:hAnsi="Arial" w:cs="Arial"/>
          <w:sz w:val="24"/>
          <w:szCs w:val="24"/>
        </w:rPr>
        <w:t xml:space="preserve"> de Rush, </w:t>
      </w:r>
      <w:r w:rsidRPr="00CB7CE4">
        <w:rPr>
          <w:rFonts w:ascii="Arial" w:hAnsi="Arial" w:cs="Arial"/>
          <w:i/>
          <w:sz w:val="24"/>
          <w:szCs w:val="24"/>
        </w:rPr>
        <w:t>The Court Of King Crimson</w:t>
      </w:r>
      <w:r>
        <w:rPr>
          <w:rFonts w:ascii="Arial" w:hAnsi="Arial" w:cs="Arial"/>
          <w:sz w:val="24"/>
          <w:szCs w:val="24"/>
        </w:rPr>
        <w:t xml:space="preserve"> de King Crimson o </w:t>
      </w:r>
      <w:r w:rsidRPr="00CB7CE4">
        <w:rPr>
          <w:rFonts w:ascii="Arial" w:hAnsi="Arial" w:cs="Arial"/>
          <w:i/>
          <w:sz w:val="24"/>
          <w:szCs w:val="24"/>
        </w:rPr>
        <w:t>The Yes Album</w:t>
      </w:r>
      <w:r>
        <w:rPr>
          <w:rFonts w:ascii="Arial" w:hAnsi="Arial" w:cs="Arial"/>
          <w:sz w:val="24"/>
          <w:szCs w:val="24"/>
        </w:rPr>
        <w:t xml:space="preserve"> de Yes que se hizo famoso gracias al tema “Starship Troopers”</w:t>
      </w:r>
    </w:p>
    <w:p w14:paraId="035586F2"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 xml:space="preserve">Surgido de la cultura </w:t>
      </w:r>
      <w:r w:rsidRPr="00C36CD3">
        <w:rPr>
          <w:rFonts w:ascii="Arial" w:hAnsi="Arial" w:cs="Arial"/>
          <w:i/>
          <w:sz w:val="24"/>
          <w:szCs w:val="24"/>
        </w:rPr>
        <w:t>underground</w:t>
      </w:r>
      <w:r>
        <w:rPr>
          <w:rFonts w:ascii="Arial" w:hAnsi="Arial" w:cs="Arial"/>
          <w:sz w:val="24"/>
          <w:szCs w:val="24"/>
        </w:rPr>
        <w:t xml:space="preserve"> de la segunda mitad de los 70 llegó a su apogeo cultural gracias a artistas como Yes, Rush o Genesis, bajo el control de Peter Gabriel, quienes supieron mantener la complejidad al mismo tiempo que alcanzaban un público de masas. Sin embargo, este fue un pequeño instante de la cultura pop ya para principios de los 80 Genesis se había adentrado a los sonidos pop junto a Phill Collins, Yes se había visto menguada por los constantes cambios de la alineación y Rush tuvo varios deslices tanto críticos como comerciales.</w:t>
      </w:r>
    </w:p>
    <w:p w14:paraId="0326A817" w14:textId="77777777" w:rsidR="00030397" w:rsidRDefault="000C2F58" w:rsidP="00030397">
      <w:pPr>
        <w:spacing w:line="360" w:lineRule="auto"/>
        <w:jc w:val="both"/>
        <w:rPr>
          <w:rFonts w:ascii="Arial" w:hAnsi="Arial" w:cs="Arial"/>
          <w:sz w:val="24"/>
          <w:szCs w:val="24"/>
        </w:rPr>
      </w:pPr>
      <w:r>
        <w:rPr>
          <w:rFonts w:ascii="Arial" w:hAnsi="Arial" w:cs="Arial"/>
          <w:sz w:val="24"/>
          <w:szCs w:val="24"/>
        </w:rPr>
        <w:tab/>
        <w:t xml:space="preserve">La complejidad del </w:t>
      </w:r>
      <w:r w:rsidR="00CB7CE4">
        <w:rPr>
          <w:rFonts w:ascii="Arial" w:hAnsi="Arial" w:cs="Arial"/>
          <w:sz w:val="24"/>
          <w:szCs w:val="24"/>
        </w:rPr>
        <w:t>p</w:t>
      </w:r>
      <w:r w:rsidR="00030397">
        <w:rPr>
          <w:rFonts w:ascii="Arial" w:hAnsi="Arial" w:cs="Arial"/>
          <w:sz w:val="24"/>
          <w:szCs w:val="24"/>
        </w:rPr>
        <w:t>rog atrajo también a algunos artistas de la psicodelia como Frank Zappa, quien salt</w:t>
      </w:r>
      <w:r w:rsidR="00CB7CE4">
        <w:rPr>
          <w:rFonts w:ascii="Arial" w:hAnsi="Arial" w:cs="Arial"/>
          <w:sz w:val="24"/>
          <w:szCs w:val="24"/>
        </w:rPr>
        <w:t>ó</w:t>
      </w:r>
      <w:r w:rsidR="00030397">
        <w:rPr>
          <w:rFonts w:ascii="Arial" w:hAnsi="Arial" w:cs="Arial"/>
          <w:sz w:val="24"/>
          <w:szCs w:val="24"/>
        </w:rPr>
        <w:t xml:space="preserve"> de la psicodelia en buena parte </w:t>
      </w:r>
      <w:r w:rsidR="00CB7CE4">
        <w:rPr>
          <w:rFonts w:ascii="Arial" w:hAnsi="Arial" w:cs="Arial"/>
          <w:sz w:val="24"/>
          <w:szCs w:val="24"/>
        </w:rPr>
        <w:t>debido</w:t>
      </w:r>
      <w:r w:rsidR="00030397">
        <w:rPr>
          <w:rFonts w:ascii="Arial" w:hAnsi="Arial" w:cs="Arial"/>
          <w:sz w:val="24"/>
          <w:szCs w:val="24"/>
        </w:rPr>
        <w:t xml:space="preserve"> a su gusto por el jazz, y Pink Floyd </w:t>
      </w:r>
      <w:r w:rsidR="00CB7CE4">
        <w:rPr>
          <w:rFonts w:ascii="Arial" w:hAnsi="Arial" w:cs="Arial"/>
          <w:sz w:val="24"/>
          <w:szCs w:val="24"/>
        </w:rPr>
        <w:t xml:space="preserve">cuyos trabajos más celebrados, </w:t>
      </w:r>
      <w:r w:rsidR="00030397" w:rsidRPr="00CB7CE4">
        <w:rPr>
          <w:rFonts w:ascii="Arial" w:hAnsi="Arial" w:cs="Arial"/>
          <w:i/>
          <w:sz w:val="24"/>
          <w:szCs w:val="24"/>
        </w:rPr>
        <w:t>The Darks Side Of The Moon</w:t>
      </w:r>
      <w:r w:rsidR="00030397">
        <w:rPr>
          <w:rFonts w:ascii="Arial" w:hAnsi="Arial" w:cs="Arial"/>
          <w:sz w:val="24"/>
          <w:szCs w:val="24"/>
        </w:rPr>
        <w:t xml:space="preserve"> (1973) y </w:t>
      </w:r>
      <w:r w:rsidR="00030397" w:rsidRPr="00CB7CE4">
        <w:rPr>
          <w:rFonts w:ascii="Arial" w:hAnsi="Arial" w:cs="Arial"/>
          <w:i/>
          <w:sz w:val="24"/>
          <w:szCs w:val="24"/>
        </w:rPr>
        <w:t>The Wall</w:t>
      </w:r>
      <w:r w:rsidR="00CB7CE4">
        <w:rPr>
          <w:rFonts w:ascii="Arial" w:hAnsi="Arial" w:cs="Arial"/>
          <w:sz w:val="24"/>
          <w:szCs w:val="24"/>
        </w:rPr>
        <w:t xml:space="preserve"> (1979) combinan lo</w:t>
      </w:r>
      <w:r w:rsidR="00030397">
        <w:rPr>
          <w:rFonts w:ascii="Arial" w:hAnsi="Arial" w:cs="Arial"/>
          <w:sz w:val="24"/>
          <w:szCs w:val="24"/>
        </w:rPr>
        <w:t xml:space="preserve"> psicodélico con la complejidad del prog.</w:t>
      </w:r>
    </w:p>
    <w:p w14:paraId="7D0B3A57"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En la actualidad bandas de The Mars Volta o Mari</w:t>
      </w:r>
      <w:r w:rsidR="00CB7CE4">
        <w:rPr>
          <w:rFonts w:ascii="Arial" w:hAnsi="Arial" w:cs="Arial"/>
          <w:sz w:val="24"/>
          <w:szCs w:val="24"/>
        </w:rPr>
        <w:t>l</w:t>
      </w:r>
      <w:r>
        <w:rPr>
          <w:rFonts w:ascii="Arial" w:hAnsi="Arial" w:cs="Arial"/>
          <w:sz w:val="24"/>
          <w:szCs w:val="24"/>
        </w:rPr>
        <w:t>lion han tomado los elementos del prog y los han hecho suyo, aunque la complejidad de su ejecución y su poca aceptación en las radios le han dado cierta fama de elitesco.</w:t>
      </w:r>
    </w:p>
    <w:p w14:paraId="32CA2075" w14:textId="77777777" w:rsidR="00030397" w:rsidRPr="009F1678" w:rsidRDefault="00030397" w:rsidP="00030397">
      <w:pPr>
        <w:spacing w:line="360" w:lineRule="auto"/>
        <w:jc w:val="both"/>
        <w:rPr>
          <w:rFonts w:ascii="Arial" w:hAnsi="Arial" w:cs="Arial"/>
          <w:sz w:val="24"/>
          <w:szCs w:val="24"/>
          <w:lang w:val="en-US"/>
        </w:rPr>
      </w:pPr>
      <w:r w:rsidRPr="009F1678">
        <w:rPr>
          <w:rFonts w:ascii="Arial" w:hAnsi="Arial" w:cs="Arial"/>
          <w:sz w:val="24"/>
          <w:szCs w:val="24"/>
          <w:lang w:val="en-US"/>
        </w:rPr>
        <w:t>Discografía recomendada:</w:t>
      </w:r>
    </w:p>
    <w:p w14:paraId="0F4BF4DC" w14:textId="77777777" w:rsidR="00030397" w:rsidRPr="00842DCF" w:rsidRDefault="00030397" w:rsidP="00030397">
      <w:pPr>
        <w:spacing w:line="360" w:lineRule="auto"/>
        <w:ind w:left="705"/>
        <w:rPr>
          <w:rFonts w:ascii="Arial" w:hAnsi="Arial" w:cs="Arial"/>
          <w:sz w:val="24"/>
          <w:szCs w:val="24"/>
          <w:lang w:val="en-US"/>
        </w:rPr>
      </w:pPr>
      <w:r w:rsidRPr="00CB7CE4">
        <w:rPr>
          <w:rFonts w:ascii="Arial" w:hAnsi="Arial" w:cs="Arial"/>
          <w:i/>
          <w:sz w:val="24"/>
          <w:szCs w:val="24"/>
          <w:lang w:val="en-US"/>
        </w:rPr>
        <w:t>In The Court Of The Crimson King</w:t>
      </w:r>
      <w:r w:rsidRPr="00842DCF">
        <w:rPr>
          <w:rFonts w:ascii="Arial" w:hAnsi="Arial" w:cs="Arial"/>
          <w:sz w:val="24"/>
          <w:szCs w:val="24"/>
          <w:lang w:val="en-US"/>
        </w:rPr>
        <w:t xml:space="preserve"> – King Crimson (1969)</w:t>
      </w:r>
      <w:r w:rsidRPr="00842DCF">
        <w:rPr>
          <w:rFonts w:ascii="Arial" w:hAnsi="Arial" w:cs="Arial"/>
          <w:sz w:val="24"/>
          <w:szCs w:val="24"/>
          <w:lang w:val="en-US"/>
        </w:rPr>
        <w:br/>
      </w:r>
      <w:r w:rsidRPr="00842DCF">
        <w:rPr>
          <w:rFonts w:ascii="Arial" w:hAnsi="Arial" w:cs="Arial"/>
          <w:sz w:val="24"/>
          <w:szCs w:val="24"/>
          <w:lang w:val="en-US"/>
        </w:rPr>
        <w:tab/>
      </w:r>
      <w:r w:rsidRPr="00CB7CE4">
        <w:rPr>
          <w:rFonts w:ascii="Arial" w:hAnsi="Arial" w:cs="Arial"/>
          <w:i/>
          <w:sz w:val="24"/>
          <w:szCs w:val="24"/>
          <w:lang w:val="en-US"/>
        </w:rPr>
        <w:t>The Yes Album</w:t>
      </w:r>
      <w:r w:rsidRPr="00842DCF">
        <w:rPr>
          <w:rFonts w:ascii="Arial" w:hAnsi="Arial" w:cs="Arial"/>
          <w:sz w:val="24"/>
          <w:szCs w:val="24"/>
          <w:lang w:val="en-US"/>
        </w:rPr>
        <w:t xml:space="preserve"> – Yes (1971)</w:t>
      </w:r>
      <w:r w:rsidRPr="00842DCF">
        <w:rPr>
          <w:rFonts w:ascii="Arial" w:hAnsi="Arial" w:cs="Arial"/>
          <w:sz w:val="24"/>
          <w:szCs w:val="24"/>
          <w:lang w:val="en-US"/>
        </w:rPr>
        <w:br/>
      </w:r>
      <w:r w:rsidRPr="00CB7CE4">
        <w:rPr>
          <w:rFonts w:ascii="Arial" w:hAnsi="Arial" w:cs="Arial"/>
          <w:i/>
          <w:sz w:val="24"/>
          <w:szCs w:val="24"/>
          <w:lang w:val="en-US"/>
        </w:rPr>
        <w:t>Foxtrot</w:t>
      </w:r>
      <w:r>
        <w:rPr>
          <w:rFonts w:ascii="Arial" w:hAnsi="Arial" w:cs="Arial"/>
          <w:sz w:val="24"/>
          <w:szCs w:val="24"/>
          <w:lang w:val="en-US"/>
        </w:rPr>
        <w:t xml:space="preserve"> – Genesis (1972)</w:t>
      </w:r>
      <w:r w:rsidRPr="00842DCF">
        <w:rPr>
          <w:rFonts w:ascii="Arial" w:hAnsi="Arial" w:cs="Arial"/>
          <w:sz w:val="24"/>
          <w:szCs w:val="24"/>
          <w:lang w:val="en-US"/>
        </w:rPr>
        <w:br/>
      </w:r>
      <w:r w:rsidRPr="00CB7CE4">
        <w:rPr>
          <w:rFonts w:ascii="Arial" w:hAnsi="Arial" w:cs="Arial"/>
          <w:i/>
          <w:sz w:val="24"/>
          <w:szCs w:val="24"/>
          <w:lang w:val="en-US"/>
        </w:rPr>
        <w:t>2112</w:t>
      </w:r>
      <w:r w:rsidRPr="00842DCF">
        <w:rPr>
          <w:rFonts w:ascii="Arial" w:hAnsi="Arial" w:cs="Arial"/>
          <w:sz w:val="24"/>
          <w:szCs w:val="24"/>
          <w:lang w:val="en-US"/>
        </w:rPr>
        <w:t xml:space="preserve"> – Rush </w:t>
      </w:r>
      <w:r>
        <w:rPr>
          <w:rFonts w:ascii="Arial" w:hAnsi="Arial" w:cs="Arial"/>
          <w:sz w:val="24"/>
          <w:szCs w:val="24"/>
          <w:lang w:val="en-US"/>
        </w:rPr>
        <w:t>(1976)</w:t>
      </w:r>
    </w:p>
    <w:p w14:paraId="6FFD52EB" w14:textId="77777777" w:rsidR="00030397" w:rsidRDefault="00030397" w:rsidP="00030397">
      <w:pPr>
        <w:spacing w:line="360" w:lineRule="auto"/>
        <w:jc w:val="both"/>
        <w:rPr>
          <w:rFonts w:ascii="Arial" w:hAnsi="Arial" w:cs="Arial"/>
          <w:sz w:val="24"/>
          <w:szCs w:val="24"/>
        </w:rPr>
      </w:pPr>
      <w:r w:rsidRPr="008D40EE">
        <w:rPr>
          <w:rFonts w:ascii="Arial" w:hAnsi="Arial" w:cs="Arial"/>
          <w:sz w:val="24"/>
          <w:szCs w:val="24"/>
          <w:u w:val="single"/>
        </w:rPr>
        <w:lastRenderedPageBreak/>
        <w:t>Punk</w:t>
      </w:r>
      <w:r w:rsidRPr="00CB7CE4">
        <w:rPr>
          <w:rFonts w:ascii="Arial" w:hAnsi="Arial" w:cs="Arial"/>
          <w:sz w:val="24"/>
          <w:szCs w:val="24"/>
        </w:rPr>
        <w:t>:</w:t>
      </w:r>
      <w:r w:rsidRPr="00874BD5">
        <w:rPr>
          <w:rFonts w:ascii="Arial" w:hAnsi="Arial" w:cs="Arial"/>
          <w:sz w:val="24"/>
          <w:szCs w:val="24"/>
        </w:rPr>
        <w:t xml:space="preserve"> </w:t>
      </w:r>
      <w:r w:rsidR="00CB7CE4">
        <w:rPr>
          <w:rFonts w:ascii="Arial" w:hAnsi="Arial" w:cs="Arial"/>
          <w:sz w:val="24"/>
          <w:szCs w:val="24"/>
        </w:rPr>
        <w:t>m</w:t>
      </w:r>
      <w:r>
        <w:rPr>
          <w:rFonts w:ascii="Arial" w:hAnsi="Arial" w:cs="Arial"/>
          <w:sz w:val="24"/>
          <w:szCs w:val="24"/>
        </w:rPr>
        <w:t>uchas veces descrito como un movimiento artístico y no solo como un género musical</w:t>
      </w:r>
      <w:r w:rsidR="00A438E4">
        <w:rPr>
          <w:rFonts w:ascii="Arial" w:hAnsi="Arial" w:cs="Arial"/>
          <w:sz w:val="24"/>
          <w:szCs w:val="24"/>
        </w:rPr>
        <w:t>,</w:t>
      </w:r>
      <w:r>
        <w:rPr>
          <w:rFonts w:ascii="Arial" w:hAnsi="Arial" w:cs="Arial"/>
          <w:sz w:val="24"/>
          <w:szCs w:val="24"/>
        </w:rPr>
        <w:t xml:space="preserve"> el punk nace como una respuesta a l</w:t>
      </w:r>
      <w:r w:rsidR="00402C44">
        <w:rPr>
          <w:rFonts w:ascii="Arial" w:hAnsi="Arial" w:cs="Arial"/>
          <w:sz w:val="24"/>
          <w:szCs w:val="24"/>
        </w:rPr>
        <w:t>a complejidad alcanzad</w:t>
      </w:r>
      <w:r w:rsidR="00A438E4">
        <w:rPr>
          <w:rFonts w:ascii="Arial" w:hAnsi="Arial" w:cs="Arial"/>
          <w:sz w:val="24"/>
          <w:szCs w:val="24"/>
        </w:rPr>
        <w:t>a</w:t>
      </w:r>
      <w:r w:rsidR="00402C44">
        <w:rPr>
          <w:rFonts w:ascii="Arial" w:hAnsi="Arial" w:cs="Arial"/>
          <w:sz w:val="24"/>
          <w:szCs w:val="24"/>
        </w:rPr>
        <w:t xml:space="preserve"> por el </w:t>
      </w:r>
      <w:r w:rsidR="00A438E4">
        <w:rPr>
          <w:rFonts w:ascii="Arial" w:hAnsi="Arial" w:cs="Arial"/>
          <w:sz w:val="24"/>
          <w:szCs w:val="24"/>
        </w:rPr>
        <w:t>p</w:t>
      </w:r>
      <w:r>
        <w:rPr>
          <w:rFonts w:ascii="Arial" w:hAnsi="Arial" w:cs="Arial"/>
          <w:sz w:val="24"/>
          <w:szCs w:val="24"/>
        </w:rPr>
        <w:t>rog y el hard rock que se mezcló con el desencanto de la juventud y el terror de la guerra fría para crear un sonido iracundo, simple y por momentos nihilista.</w:t>
      </w:r>
    </w:p>
    <w:p w14:paraId="6462E7A5"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Aunque artistas como Iggy Pop y Patti Smith son vistos en retrospectiva como precursores del movimiento punk</w:t>
      </w:r>
      <w:r w:rsidR="00A438E4">
        <w:rPr>
          <w:rFonts w:ascii="Arial" w:hAnsi="Arial" w:cs="Arial"/>
          <w:sz w:val="24"/>
          <w:szCs w:val="24"/>
        </w:rPr>
        <w:t>,</w:t>
      </w:r>
      <w:r>
        <w:rPr>
          <w:rFonts w:ascii="Arial" w:hAnsi="Arial" w:cs="Arial"/>
          <w:sz w:val="24"/>
          <w:szCs w:val="24"/>
        </w:rPr>
        <w:t xml:space="preserve"> el primer disco en caracterizarse por este sonido es el debut homónimo de The Ramones. Descrito Theunis Bates, reportera de música popular para la revista </w:t>
      </w:r>
      <w:r w:rsidRPr="00A438E4">
        <w:rPr>
          <w:rFonts w:ascii="Arial" w:hAnsi="Arial" w:cs="Arial"/>
          <w:i/>
          <w:sz w:val="24"/>
          <w:szCs w:val="24"/>
        </w:rPr>
        <w:t>Time</w:t>
      </w:r>
      <w:r>
        <w:rPr>
          <w:rFonts w:ascii="Arial" w:hAnsi="Arial" w:cs="Arial"/>
          <w:sz w:val="24"/>
          <w:szCs w:val="24"/>
        </w:rPr>
        <w:t xml:space="preserve">, en </w:t>
      </w:r>
      <w:r w:rsidRPr="00A438E4">
        <w:rPr>
          <w:rFonts w:ascii="Arial" w:hAnsi="Arial" w:cs="Arial"/>
          <w:i/>
          <w:sz w:val="24"/>
          <w:szCs w:val="24"/>
        </w:rPr>
        <w:t>1001 discos que hay que escuchar antes de morir</w:t>
      </w:r>
      <w:r>
        <w:rPr>
          <w:rFonts w:ascii="Arial" w:hAnsi="Arial" w:cs="Arial"/>
          <w:sz w:val="24"/>
          <w:szCs w:val="24"/>
        </w:rPr>
        <w:t xml:space="preserve"> como “el manifiesto punk definitivo” (p</w:t>
      </w:r>
      <w:r w:rsidR="00A438E4">
        <w:rPr>
          <w:rFonts w:ascii="Arial" w:hAnsi="Arial" w:cs="Arial"/>
          <w:sz w:val="24"/>
          <w:szCs w:val="24"/>
        </w:rPr>
        <w:t>.</w:t>
      </w:r>
      <w:r>
        <w:rPr>
          <w:rFonts w:ascii="Arial" w:hAnsi="Arial" w:cs="Arial"/>
          <w:sz w:val="24"/>
          <w:szCs w:val="24"/>
        </w:rPr>
        <w:t xml:space="preserve">368) es un disco donde se puede </w:t>
      </w:r>
      <w:r w:rsidR="00A438E4">
        <w:rPr>
          <w:rFonts w:ascii="Arial" w:hAnsi="Arial" w:cs="Arial"/>
          <w:sz w:val="24"/>
          <w:szCs w:val="24"/>
        </w:rPr>
        <w:t>escuchar</w:t>
      </w:r>
      <w:r>
        <w:rPr>
          <w:rFonts w:ascii="Arial" w:hAnsi="Arial" w:cs="Arial"/>
          <w:sz w:val="24"/>
          <w:szCs w:val="24"/>
        </w:rPr>
        <w:t xml:space="preserve"> el sonido simple del género, aunque aún no descubría sus ambiciones políticas.</w:t>
      </w:r>
    </w:p>
    <w:p w14:paraId="415DA2E5"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 xml:space="preserve">Fueron los ingleses The Sex Pistols y The Clash </w:t>
      </w:r>
      <w:r w:rsidR="00A438E4">
        <w:rPr>
          <w:rFonts w:ascii="Arial" w:hAnsi="Arial" w:cs="Arial"/>
          <w:sz w:val="24"/>
          <w:szCs w:val="24"/>
        </w:rPr>
        <w:t xml:space="preserve">los que </w:t>
      </w:r>
      <w:r>
        <w:rPr>
          <w:rFonts w:ascii="Arial" w:hAnsi="Arial" w:cs="Arial"/>
          <w:sz w:val="24"/>
          <w:szCs w:val="24"/>
        </w:rPr>
        <w:t>llevaron el sonido punk a lo político. Los Pistols, mucho más caóticos, soñaban con derribar la sociedad inglesa, aunque su posición era más bien nihilista por lo que no veían mucho más lejos, pero The Clash us</w:t>
      </w:r>
      <w:r w:rsidR="00A438E4">
        <w:rPr>
          <w:rFonts w:ascii="Arial" w:hAnsi="Arial" w:cs="Arial"/>
          <w:sz w:val="24"/>
          <w:szCs w:val="24"/>
        </w:rPr>
        <w:t>ó</w:t>
      </w:r>
      <w:r>
        <w:rPr>
          <w:rFonts w:ascii="Arial" w:hAnsi="Arial" w:cs="Arial"/>
          <w:sz w:val="24"/>
          <w:szCs w:val="24"/>
        </w:rPr>
        <w:t xml:space="preserve"> el sonido punk para hablar de protestas callejeras, desigualdad de clases, disturbios raciales y violación de los derechos fundamentales.</w:t>
      </w:r>
    </w:p>
    <w:p w14:paraId="403F11FE"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ab/>
        <w:t>Esta mezcla de simpleza y política ha caracterizado el sonido punk: en los 80 el Hardcore le plantó cara al reaganismo incluso en Washington DC y en los 90 la apatía de la generación X tom</w:t>
      </w:r>
      <w:r w:rsidR="00A438E4">
        <w:rPr>
          <w:rFonts w:ascii="Arial" w:hAnsi="Arial" w:cs="Arial"/>
          <w:sz w:val="24"/>
          <w:szCs w:val="24"/>
        </w:rPr>
        <w:t>ó</w:t>
      </w:r>
      <w:r>
        <w:rPr>
          <w:rFonts w:ascii="Arial" w:hAnsi="Arial" w:cs="Arial"/>
          <w:sz w:val="24"/>
          <w:szCs w:val="24"/>
        </w:rPr>
        <w:t xml:space="preserve"> las riendas del pop punk desde el sur de California, este último movimiento retratado a la perfección en el documental </w:t>
      </w:r>
      <w:r w:rsidRPr="00A438E4">
        <w:rPr>
          <w:rFonts w:ascii="Arial" w:hAnsi="Arial" w:cs="Arial"/>
          <w:i/>
          <w:sz w:val="24"/>
          <w:szCs w:val="24"/>
        </w:rPr>
        <w:t>One Nine Nine Four</w:t>
      </w:r>
      <w:r>
        <w:rPr>
          <w:rFonts w:ascii="Arial" w:hAnsi="Arial" w:cs="Arial"/>
          <w:sz w:val="24"/>
          <w:szCs w:val="24"/>
        </w:rPr>
        <w:t xml:space="preserve"> (Al Attas 2009)</w:t>
      </w:r>
    </w:p>
    <w:p w14:paraId="4EA21F34"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A pesar de su comercialización el punk sigue teniendo una importante carga política como se puede notar en la</w:t>
      </w:r>
      <w:r w:rsidR="00A438E4">
        <w:rPr>
          <w:rFonts w:ascii="Arial" w:hAnsi="Arial" w:cs="Arial"/>
          <w:sz w:val="24"/>
          <w:szCs w:val="24"/>
          <w:lang w:val="es-ES"/>
        </w:rPr>
        <w:t xml:space="preserve">s dos óperas punk de Green Day </w:t>
      </w:r>
      <w:r w:rsidRPr="00A438E4">
        <w:rPr>
          <w:rFonts w:ascii="Arial" w:hAnsi="Arial" w:cs="Arial"/>
          <w:i/>
          <w:sz w:val="24"/>
          <w:szCs w:val="24"/>
          <w:lang w:val="es-ES"/>
        </w:rPr>
        <w:t>American Idiot</w:t>
      </w:r>
      <w:r>
        <w:rPr>
          <w:rFonts w:ascii="Arial" w:hAnsi="Arial" w:cs="Arial"/>
          <w:sz w:val="24"/>
          <w:szCs w:val="24"/>
          <w:lang w:val="es-ES"/>
        </w:rPr>
        <w:t xml:space="preserve"> (2004) y </w:t>
      </w:r>
      <w:r w:rsidRPr="00A438E4">
        <w:rPr>
          <w:rFonts w:ascii="Arial" w:hAnsi="Arial" w:cs="Arial"/>
          <w:i/>
          <w:sz w:val="24"/>
          <w:szCs w:val="24"/>
          <w:lang w:val="es-ES"/>
        </w:rPr>
        <w:t>21st Century Breakdown</w:t>
      </w:r>
      <w:r>
        <w:rPr>
          <w:rFonts w:ascii="Arial" w:hAnsi="Arial" w:cs="Arial"/>
          <w:sz w:val="24"/>
          <w:szCs w:val="24"/>
          <w:lang w:val="es-ES"/>
        </w:rPr>
        <w:t xml:space="preserve"> (2009) que atacan directamente el gobierno de Bush sin perder la sutileza pop.</w:t>
      </w:r>
    </w:p>
    <w:p w14:paraId="3C93F73E" w14:textId="77777777" w:rsidR="00030397" w:rsidRPr="001A1124" w:rsidRDefault="00030397" w:rsidP="00030397">
      <w:pPr>
        <w:spacing w:line="360" w:lineRule="auto"/>
        <w:ind w:firstLine="708"/>
        <w:jc w:val="both"/>
        <w:rPr>
          <w:rFonts w:ascii="Arial" w:hAnsi="Arial" w:cs="Arial"/>
          <w:sz w:val="24"/>
          <w:szCs w:val="24"/>
          <w:u w:val="single"/>
          <w:lang w:val="en-US"/>
        </w:rPr>
      </w:pPr>
      <w:r w:rsidRPr="001A1124">
        <w:rPr>
          <w:rFonts w:ascii="Arial" w:hAnsi="Arial" w:cs="Arial"/>
          <w:sz w:val="24"/>
          <w:szCs w:val="24"/>
          <w:u w:val="single"/>
          <w:lang w:val="en-US"/>
        </w:rPr>
        <w:t>Discografía recomendada:</w:t>
      </w:r>
    </w:p>
    <w:p w14:paraId="1380C7D7" w14:textId="77777777" w:rsidR="00030397" w:rsidRPr="007F4EB6" w:rsidRDefault="00030397" w:rsidP="00030397">
      <w:pPr>
        <w:spacing w:line="360" w:lineRule="auto"/>
        <w:ind w:left="708"/>
        <w:rPr>
          <w:rFonts w:ascii="Arial" w:hAnsi="Arial" w:cs="Arial"/>
          <w:sz w:val="24"/>
          <w:szCs w:val="24"/>
          <w:lang w:val="en-US"/>
        </w:rPr>
      </w:pPr>
      <w:r w:rsidRPr="00A438E4">
        <w:rPr>
          <w:rFonts w:ascii="Arial" w:hAnsi="Arial" w:cs="Arial"/>
          <w:i/>
          <w:sz w:val="24"/>
          <w:szCs w:val="24"/>
          <w:lang w:val="en-US"/>
        </w:rPr>
        <w:t>The Ramones</w:t>
      </w:r>
      <w:r>
        <w:rPr>
          <w:rFonts w:ascii="Arial" w:hAnsi="Arial" w:cs="Arial"/>
          <w:sz w:val="24"/>
          <w:szCs w:val="24"/>
          <w:lang w:val="en-US"/>
        </w:rPr>
        <w:t xml:space="preserve"> – The Ramones</w:t>
      </w:r>
      <w:r>
        <w:rPr>
          <w:rFonts w:ascii="Arial" w:hAnsi="Arial" w:cs="Arial"/>
          <w:sz w:val="24"/>
          <w:szCs w:val="24"/>
          <w:lang w:val="en-US"/>
        </w:rPr>
        <w:br/>
      </w:r>
      <w:r w:rsidRPr="00A438E4">
        <w:rPr>
          <w:rFonts w:ascii="Arial" w:hAnsi="Arial" w:cs="Arial"/>
          <w:i/>
          <w:sz w:val="24"/>
          <w:szCs w:val="24"/>
          <w:lang w:val="en-US"/>
        </w:rPr>
        <w:t>Never Mind The Bullocks: Here’s The Sex Pistols</w:t>
      </w:r>
      <w:r w:rsidRPr="007F4EB6">
        <w:rPr>
          <w:rFonts w:ascii="Arial" w:hAnsi="Arial" w:cs="Arial"/>
          <w:sz w:val="24"/>
          <w:szCs w:val="24"/>
          <w:lang w:val="en-US"/>
        </w:rPr>
        <w:t xml:space="preserve"> – The </w:t>
      </w:r>
      <w:r>
        <w:rPr>
          <w:rFonts w:ascii="Arial" w:hAnsi="Arial" w:cs="Arial"/>
          <w:sz w:val="24"/>
          <w:szCs w:val="24"/>
          <w:lang w:val="en-US"/>
        </w:rPr>
        <w:t>Sex Pistols</w:t>
      </w:r>
      <w:r>
        <w:rPr>
          <w:rFonts w:ascii="Arial" w:hAnsi="Arial" w:cs="Arial"/>
          <w:sz w:val="24"/>
          <w:szCs w:val="24"/>
          <w:lang w:val="en-US"/>
        </w:rPr>
        <w:br/>
      </w:r>
      <w:r w:rsidRPr="00A438E4">
        <w:rPr>
          <w:rFonts w:ascii="Arial" w:hAnsi="Arial" w:cs="Arial"/>
          <w:i/>
          <w:sz w:val="24"/>
          <w:szCs w:val="24"/>
          <w:lang w:val="en-US"/>
        </w:rPr>
        <w:lastRenderedPageBreak/>
        <w:t>The Clash</w:t>
      </w:r>
      <w:r>
        <w:rPr>
          <w:rFonts w:ascii="Arial" w:hAnsi="Arial" w:cs="Arial"/>
          <w:sz w:val="24"/>
          <w:szCs w:val="24"/>
          <w:lang w:val="en-US"/>
        </w:rPr>
        <w:t xml:space="preserve"> – The Clash</w:t>
      </w:r>
      <w:r>
        <w:rPr>
          <w:rFonts w:ascii="Arial" w:hAnsi="Arial" w:cs="Arial"/>
          <w:sz w:val="24"/>
          <w:szCs w:val="24"/>
          <w:lang w:val="en-US"/>
        </w:rPr>
        <w:br/>
      </w:r>
      <w:r w:rsidRPr="00A438E4">
        <w:rPr>
          <w:rFonts w:ascii="Arial" w:hAnsi="Arial" w:cs="Arial"/>
          <w:i/>
          <w:sz w:val="24"/>
          <w:szCs w:val="24"/>
          <w:lang w:val="en-US"/>
        </w:rPr>
        <w:t>Fuck Armageddon This Is Hell</w:t>
      </w:r>
      <w:r>
        <w:rPr>
          <w:rFonts w:ascii="Arial" w:hAnsi="Arial" w:cs="Arial"/>
          <w:sz w:val="24"/>
          <w:szCs w:val="24"/>
          <w:lang w:val="en-US"/>
        </w:rPr>
        <w:t xml:space="preserve"> – Bad Religion</w:t>
      </w:r>
      <w:r>
        <w:rPr>
          <w:rFonts w:ascii="Arial" w:hAnsi="Arial" w:cs="Arial"/>
          <w:sz w:val="24"/>
          <w:szCs w:val="24"/>
          <w:lang w:val="en-US"/>
        </w:rPr>
        <w:br/>
      </w:r>
      <w:r w:rsidRPr="00A438E4">
        <w:rPr>
          <w:rFonts w:ascii="Arial" w:hAnsi="Arial" w:cs="Arial"/>
          <w:i/>
          <w:sz w:val="24"/>
          <w:szCs w:val="24"/>
          <w:lang w:val="en-US"/>
        </w:rPr>
        <w:t>American Idiot</w:t>
      </w:r>
      <w:r>
        <w:rPr>
          <w:rFonts w:ascii="Arial" w:hAnsi="Arial" w:cs="Arial"/>
          <w:sz w:val="24"/>
          <w:szCs w:val="24"/>
          <w:lang w:val="en-US"/>
        </w:rPr>
        <w:t xml:space="preserve"> – Green Day </w:t>
      </w:r>
    </w:p>
    <w:p w14:paraId="4E7F2D11" w14:textId="77777777" w:rsidR="00030397" w:rsidRDefault="00030397" w:rsidP="00030397">
      <w:pPr>
        <w:spacing w:line="360" w:lineRule="auto"/>
        <w:ind w:firstLine="708"/>
        <w:jc w:val="both"/>
        <w:rPr>
          <w:rFonts w:ascii="Arial" w:hAnsi="Arial" w:cs="Arial"/>
          <w:sz w:val="24"/>
          <w:szCs w:val="24"/>
          <w:lang w:val="es-ES"/>
        </w:rPr>
      </w:pPr>
      <w:r w:rsidRPr="009F1678">
        <w:rPr>
          <w:rFonts w:ascii="Arial" w:hAnsi="Arial" w:cs="Arial"/>
          <w:sz w:val="24"/>
          <w:szCs w:val="24"/>
          <w:u w:val="single"/>
          <w:lang w:val="es-ES"/>
        </w:rPr>
        <w:t>New Wave</w:t>
      </w:r>
      <w:r w:rsidRPr="00A438E4">
        <w:rPr>
          <w:rFonts w:ascii="Arial" w:hAnsi="Arial" w:cs="Arial"/>
          <w:sz w:val="24"/>
          <w:szCs w:val="24"/>
          <w:lang w:val="es-ES"/>
        </w:rPr>
        <w:t xml:space="preserve">: </w:t>
      </w:r>
      <w:r w:rsidR="00A438E4">
        <w:rPr>
          <w:rFonts w:ascii="Arial" w:hAnsi="Arial" w:cs="Arial"/>
          <w:sz w:val="24"/>
          <w:szCs w:val="24"/>
          <w:lang w:val="es-ES"/>
        </w:rPr>
        <w:t>e</w:t>
      </w:r>
      <w:r w:rsidRPr="009F1678">
        <w:rPr>
          <w:rFonts w:ascii="Arial" w:hAnsi="Arial" w:cs="Arial"/>
          <w:sz w:val="24"/>
          <w:szCs w:val="24"/>
          <w:lang w:val="es-ES"/>
        </w:rPr>
        <w:t xml:space="preserve">l sonido </w:t>
      </w:r>
      <w:r w:rsidR="00A438E4">
        <w:rPr>
          <w:rFonts w:ascii="Arial" w:hAnsi="Arial" w:cs="Arial"/>
          <w:sz w:val="24"/>
          <w:szCs w:val="24"/>
          <w:lang w:val="es-ES"/>
        </w:rPr>
        <w:t>n</w:t>
      </w:r>
      <w:r w:rsidRPr="009F1678">
        <w:rPr>
          <w:rFonts w:ascii="Arial" w:hAnsi="Arial" w:cs="Arial"/>
          <w:sz w:val="24"/>
          <w:szCs w:val="24"/>
          <w:lang w:val="es-ES"/>
        </w:rPr>
        <w:t xml:space="preserve">ew </w:t>
      </w:r>
      <w:r w:rsidR="00A438E4">
        <w:rPr>
          <w:rFonts w:ascii="Arial" w:hAnsi="Arial" w:cs="Arial"/>
          <w:sz w:val="24"/>
          <w:szCs w:val="24"/>
          <w:lang w:val="es-ES"/>
        </w:rPr>
        <w:t>w</w:t>
      </w:r>
      <w:r w:rsidRPr="009F1678">
        <w:rPr>
          <w:rFonts w:ascii="Arial" w:hAnsi="Arial" w:cs="Arial"/>
          <w:sz w:val="24"/>
          <w:szCs w:val="24"/>
          <w:lang w:val="es-ES"/>
        </w:rPr>
        <w:t>ave, o post punk, lo define una camada de artistas influenciados por el punk</w:t>
      </w:r>
      <w:r w:rsidR="00A438E4">
        <w:rPr>
          <w:rFonts w:ascii="Arial" w:hAnsi="Arial" w:cs="Arial"/>
          <w:sz w:val="24"/>
          <w:szCs w:val="24"/>
          <w:lang w:val="es-ES"/>
        </w:rPr>
        <w:t>,</w:t>
      </w:r>
      <w:r w:rsidRPr="009F1678">
        <w:rPr>
          <w:rFonts w:ascii="Arial" w:hAnsi="Arial" w:cs="Arial"/>
          <w:sz w:val="24"/>
          <w:szCs w:val="24"/>
          <w:lang w:val="es-ES"/>
        </w:rPr>
        <w:t xml:space="preserve"> pero que no imitan la fie</w:t>
      </w:r>
      <w:r>
        <w:rPr>
          <w:rFonts w:ascii="Arial" w:hAnsi="Arial" w:cs="Arial"/>
          <w:sz w:val="24"/>
          <w:szCs w:val="24"/>
          <w:lang w:val="es-ES"/>
        </w:rPr>
        <w:t>reza de su sonido ni su rebeldía.</w:t>
      </w:r>
    </w:p>
    <w:p w14:paraId="7FF0B439"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 xml:space="preserve">Quizás el primer ejemplo claro de este sonido </w:t>
      </w:r>
      <w:r w:rsidR="00A438E4">
        <w:rPr>
          <w:rFonts w:ascii="Arial" w:hAnsi="Arial" w:cs="Arial"/>
          <w:sz w:val="24"/>
          <w:szCs w:val="24"/>
          <w:lang w:val="es-ES"/>
        </w:rPr>
        <w:t xml:space="preserve">sea el debut de Elvis Costello </w:t>
      </w:r>
      <w:r w:rsidRPr="00A438E4">
        <w:rPr>
          <w:rFonts w:ascii="Arial" w:hAnsi="Arial" w:cs="Arial"/>
          <w:i/>
          <w:sz w:val="24"/>
          <w:szCs w:val="24"/>
          <w:lang w:val="es-ES"/>
        </w:rPr>
        <w:t>My Aim Is True</w:t>
      </w:r>
      <w:r>
        <w:rPr>
          <w:rFonts w:ascii="Arial" w:hAnsi="Arial" w:cs="Arial"/>
          <w:sz w:val="24"/>
          <w:szCs w:val="24"/>
          <w:lang w:val="es-ES"/>
        </w:rPr>
        <w:t xml:space="preserve"> de 1977 quien tomaba el estilo punk y lo mezclaba con letras bastante cultas. Cas</w:t>
      </w:r>
      <w:r w:rsidR="00A438E4">
        <w:rPr>
          <w:rFonts w:ascii="Arial" w:hAnsi="Arial" w:cs="Arial"/>
          <w:sz w:val="24"/>
          <w:szCs w:val="24"/>
          <w:lang w:val="es-ES"/>
        </w:rPr>
        <w:t>i</w:t>
      </w:r>
      <w:r>
        <w:rPr>
          <w:rFonts w:ascii="Arial" w:hAnsi="Arial" w:cs="Arial"/>
          <w:sz w:val="24"/>
          <w:szCs w:val="24"/>
          <w:lang w:val="es-ES"/>
        </w:rPr>
        <w:t xml:space="preserve"> al mismo tie</w:t>
      </w:r>
      <w:r w:rsidR="00A438E4">
        <w:rPr>
          <w:rFonts w:ascii="Arial" w:hAnsi="Arial" w:cs="Arial"/>
          <w:sz w:val="24"/>
          <w:szCs w:val="24"/>
          <w:lang w:val="es-ES"/>
        </w:rPr>
        <w:t>mpo The Talking Heads grababan en Estados Unidos</w:t>
      </w:r>
      <w:r w:rsidR="00A438E4" w:rsidRPr="00A438E4">
        <w:rPr>
          <w:rFonts w:ascii="Arial" w:hAnsi="Arial" w:cs="Arial"/>
          <w:i/>
          <w:sz w:val="24"/>
          <w:szCs w:val="24"/>
          <w:lang w:val="es-ES"/>
        </w:rPr>
        <w:t xml:space="preserve"> </w:t>
      </w:r>
      <w:r w:rsidRPr="00A438E4">
        <w:rPr>
          <w:rFonts w:ascii="Arial" w:hAnsi="Arial" w:cs="Arial"/>
          <w:i/>
          <w:sz w:val="24"/>
          <w:szCs w:val="24"/>
          <w:lang w:val="es-ES"/>
        </w:rPr>
        <w:t>Talking Heads: 77</w:t>
      </w:r>
      <w:r w:rsidR="00A438E4">
        <w:rPr>
          <w:rFonts w:ascii="Arial" w:hAnsi="Arial" w:cs="Arial"/>
          <w:sz w:val="24"/>
          <w:szCs w:val="24"/>
          <w:lang w:val="es-ES"/>
        </w:rPr>
        <w:t>,</w:t>
      </w:r>
      <w:r>
        <w:rPr>
          <w:rFonts w:ascii="Arial" w:hAnsi="Arial" w:cs="Arial"/>
          <w:sz w:val="24"/>
          <w:szCs w:val="24"/>
          <w:lang w:val="es-ES"/>
        </w:rPr>
        <w:t xml:space="preserve"> el cual contaba con la fiereza del punk pero se atrevía a experimentar con melodías pop y ritmos del mundo.</w:t>
      </w:r>
    </w:p>
    <w:p w14:paraId="503EE0BF"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 xml:space="preserve">Quizás el problema con el </w:t>
      </w:r>
      <w:r w:rsidR="00A438E4">
        <w:rPr>
          <w:rFonts w:ascii="Arial" w:hAnsi="Arial" w:cs="Arial"/>
          <w:sz w:val="24"/>
          <w:szCs w:val="24"/>
          <w:lang w:val="es-ES"/>
        </w:rPr>
        <w:t>n</w:t>
      </w:r>
      <w:r>
        <w:rPr>
          <w:rFonts w:ascii="Arial" w:hAnsi="Arial" w:cs="Arial"/>
          <w:sz w:val="24"/>
          <w:szCs w:val="24"/>
          <w:lang w:val="es-ES"/>
        </w:rPr>
        <w:t xml:space="preserve">ew </w:t>
      </w:r>
      <w:r w:rsidR="00A438E4">
        <w:rPr>
          <w:rFonts w:ascii="Arial" w:hAnsi="Arial" w:cs="Arial"/>
          <w:sz w:val="24"/>
          <w:szCs w:val="24"/>
          <w:lang w:val="es-ES"/>
        </w:rPr>
        <w:t>w</w:t>
      </w:r>
      <w:r>
        <w:rPr>
          <w:rFonts w:ascii="Arial" w:hAnsi="Arial" w:cs="Arial"/>
          <w:sz w:val="24"/>
          <w:szCs w:val="24"/>
          <w:lang w:val="es-ES"/>
        </w:rPr>
        <w:t>ave fuese la dificultad para delimitarlo, su nacimiento como hijo del punk hace complicado darle un sonido exacto con músicos tan variopintos como Costello y The Police siendo descritos con esta etiqueta. Sin embargo, el mi</w:t>
      </w:r>
      <w:r w:rsidR="00A438E4">
        <w:rPr>
          <w:rFonts w:ascii="Arial" w:hAnsi="Arial" w:cs="Arial"/>
          <w:sz w:val="24"/>
          <w:szCs w:val="24"/>
          <w:lang w:val="es-ES"/>
        </w:rPr>
        <w:t>smo es importante</w:t>
      </w:r>
      <w:r>
        <w:rPr>
          <w:rFonts w:ascii="Arial" w:hAnsi="Arial" w:cs="Arial"/>
          <w:sz w:val="24"/>
          <w:szCs w:val="24"/>
          <w:lang w:val="es-ES"/>
        </w:rPr>
        <w:t xml:space="preserve"> por el efecto que tendrá en el rock venezolano.</w:t>
      </w:r>
    </w:p>
    <w:p w14:paraId="1740EAE9" w14:textId="77777777" w:rsidR="00030397" w:rsidRPr="009F1678" w:rsidRDefault="00030397" w:rsidP="00030397">
      <w:pPr>
        <w:spacing w:line="360" w:lineRule="auto"/>
        <w:jc w:val="both"/>
        <w:rPr>
          <w:rFonts w:ascii="Arial" w:hAnsi="Arial" w:cs="Arial"/>
          <w:sz w:val="24"/>
          <w:szCs w:val="24"/>
          <w:u w:val="single"/>
          <w:lang w:val="en-US"/>
        </w:rPr>
      </w:pPr>
      <w:r w:rsidRPr="009F1678">
        <w:rPr>
          <w:rFonts w:ascii="Arial" w:hAnsi="Arial" w:cs="Arial"/>
          <w:sz w:val="24"/>
          <w:szCs w:val="24"/>
          <w:u w:val="single"/>
          <w:lang w:val="en-US"/>
        </w:rPr>
        <w:t xml:space="preserve">Discografía </w:t>
      </w:r>
      <w:r w:rsidR="00A438E4">
        <w:rPr>
          <w:rFonts w:ascii="Arial" w:hAnsi="Arial" w:cs="Arial"/>
          <w:sz w:val="24"/>
          <w:szCs w:val="24"/>
          <w:u w:val="single"/>
          <w:lang w:val="en-US"/>
        </w:rPr>
        <w:t>r</w:t>
      </w:r>
      <w:r w:rsidRPr="009F1678">
        <w:rPr>
          <w:rFonts w:ascii="Arial" w:hAnsi="Arial" w:cs="Arial"/>
          <w:sz w:val="24"/>
          <w:szCs w:val="24"/>
          <w:u w:val="single"/>
          <w:lang w:val="en-US"/>
        </w:rPr>
        <w:t>ecomendada:</w:t>
      </w:r>
    </w:p>
    <w:p w14:paraId="3080B939" w14:textId="77777777" w:rsidR="00030397" w:rsidRPr="009F1678" w:rsidRDefault="00030397" w:rsidP="00030397">
      <w:pPr>
        <w:spacing w:line="360" w:lineRule="auto"/>
        <w:ind w:left="708"/>
        <w:rPr>
          <w:rFonts w:ascii="Arial" w:hAnsi="Arial" w:cs="Arial"/>
          <w:sz w:val="24"/>
          <w:szCs w:val="24"/>
          <w:u w:val="single"/>
          <w:lang w:val="en-US"/>
        </w:rPr>
      </w:pPr>
      <w:r w:rsidRPr="00A438E4">
        <w:rPr>
          <w:rFonts w:ascii="Arial" w:hAnsi="Arial" w:cs="Arial"/>
          <w:i/>
          <w:sz w:val="24"/>
          <w:szCs w:val="24"/>
          <w:lang w:val="en-US"/>
        </w:rPr>
        <w:t>My Aim Is True</w:t>
      </w:r>
      <w:r w:rsidRPr="009F1678">
        <w:rPr>
          <w:rFonts w:ascii="Arial" w:hAnsi="Arial" w:cs="Arial"/>
          <w:sz w:val="24"/>
          <w:szCs w:val="24"/>
          <w:lang w:val="en-US"/>
        </w:rPr>
        <w:t xml:space="preserve"> –Elvis Costello </w:t>
      </w:r>
      <w:r w:rsidRPr="009F1678">
        <w:rPr>
          <w:rFonts w:ascii="Arial" w:hAnsi="Arial" w:cs="Arial"/>
          <w:sz w:val="24"/>
          <w:szCs w:val="24"/>
          <w:lang w:val="en-US"/>
        </w:rPr>
        <w:br/>
      </w:r>
      <w:r w:rsidRPr="00A438E4">
        <w:rPr>
          <w:rFonts w:ascii="Arial" w:hAnsi="Arial" w:cs="Arial"/>
          <w:i/>
          <w:sz w:val="24"/>
          <w:szCs w:val="24"/>
          <w:lang w:val="en-US"/>
        </w:rPr>
        <w:t>Talking Heads: 77</w:t>
      </w:r>
      <w:r w:rsidRPr="009F1678">
        <w:rPr>
          <w:rFonts w:ascii="Arial" w:hAnsi="Arial" w:cs="Arial"/>
          <w:sz w:val="24"/>
          <w:szCs w:val="24"/>
          <w:lang w:val="en-US"/>
        </w:rPr>
        <w:t xml:space="preserve"> – The Talking Heads</w:t>
      </w:r>
      <w:r w:rsidRPr="009F1678">
        <w:rPr>
          <w:rFonts w:ascii="Arial" w:hAnsi="Arial" w:cs="Arial"/>
          <w:sz w:val="24"/>
          <w:szCs w:val="24"/>
          <w:lang w:val="en-US"/>
        </w:rPr>
        <w:br/>
      </w:r>
      <w:r w:rsidRPr="00A438E4">
        <w:rPr>
          <w:rFonts w:ascii="Arial" w:hAnsi="Arial" w:cs="Arial"/>
          <w:i/>
          <w:sz w:val="24"/>
          <w:szCs w:val="24"/>
          <w:lang w:val="en-US"/>
        </w:rPr>
        <w:t>Sy</w:t>
      </w:r>
      <w:r w:rsidR="00A438E4">
        <w:rPr>
          <w:rFonts w:ascii="Arial" w:hAnsi="Arial" w:cs="Arial"/>
          <w:i/>
          <w:sz w:val="24"/>
          <w:szCs w:val="24"/>
          <w:lang w:val="en-US"/>
        </w:rPr>
        <w:t>n</w:t>
      </w:r>
      <w:r w:rsidRPr="00A438E4">
        <w:rPr>
          <w:rFonts w:ascii="Arial" w:hAnsi="Arial" w:cs="Arial"/>
          <w:i/>
          <w:sz w:val="24"/>
          <w:szCs w:val="24"/>
          <w:lang w:val="en-US"/>
        </w:rPr>
        <w:t>chronicity</w:t>
      </w:r>
      <w:r w:rsidRPr="009F1678">
        <w:rPr>
          <w:rFonts w:ascii="Arial" w:hAnsi="Arial" w:cs="Arial"/>
          <w:sz w:val="24"/>
          <w:szCs w:val="24"/>
          <w:lang w:val="en-US"/>
        </w:rPr>
        <w:t xml:space="preserve"> – The Police</w:t>
      </w:r>
    </w:p>
    <w:p w14:paraId="554E8B9C" w14:textId="77777777" w:rsidR="00030397" w:rsidRDefault="00030397" w:rsidP="00030397">
      <w:pPr>
        <w:spacing w:line="360" w:lineRule="auto"/>
        <w:ind w:firstLine="708"/>
        <w:jc w:val="both"/>
        <w:rPr>
          <w:rFonts w:ascii="Arial" w:hAnsi="Arial" w:cs="Arial"/>
          <w:sz w:val="24"/>
          <w:szCs w:val="24"/>
          <w:lang w:val="es-ES"/>
        </w:rPr>
      </w:pPr>
      <w:r w:rsidRPr="001A1124">
        <w:rPr>
          <w:rFonts w:ascii="Arial" w:hAnsi="Arial" w:cs="Arial"/>
          <w:bCs/>
          <w:sz w:val="24"/>
          <w:szCs w:val="24"/>
          <w:u w:val="single"/>
          <w:lang w:val="es-ES"/>
        </w:rPr>
        <w:t>Heavy metal</w:t>
      </w:r>
      <w:r w:rsidRPr="00193669">
        <w:rPr>
          <w:rFonts w:ascii="Arial" w:hAnsi="Arial" w:cs="Arial"/>
          <w:b/>
          <w:bCs/>
          <w:sz w:val="24"/>
          <w:szCs w:val="24"/>
          <w:lang w:val="es-ES"/>
        </w:rPr>
        <w:t xml:space="preserve">: </w:t>
      </w:r>
      <w:r w:rsidRPr="00193669">
        <w:rPr>
          <w:rFonts w:ascii="Arial" w:hAnsi="Arial" w:cs="Arial"/>
          <w:sz w:val="24"/>
          <w:szCs w:val="24"/>
          <w:lang w:val="es-ES"/>
        </w:rPr>
        <w:t xml:space="preserve">subgénero en </w:t>
      </w:r>
      <w:r w:rsidR="0045472B">
        <w:rPr>
          <w:rFonts w:ascii="Arial" w:hAnsi="Arial" w:cs="Arial"/>
          <w:sz w:val="24"/>
          <w:szCs w:val="24"/>
          <w:lang w:val="es-ES"/>
        </w:rPr>
        <w:t xml:space="preserve">el </w:t>
      </w:r>
      <w:r w:rsidRPr="00193669">
        <w:rPr>
          <w:rFonts w:ascii="Arial" w:hAnsi="Arial" w:cs="Arial"/>
          <w:sz w:val="24"/>
          <w:szCs w:val="24"/>
          <w:lang w:val="es-ES"/>
        </w:rPr>
        <w:t xml:space="preserve">que predomina la guitarra distorsionada, es agresivo y, generalmente, está asociado a lo satánico, oscuro y la vida en motocicleta. </w:t>
      </w:r>
    </w:p>
    <w:p w14:paraId="414EB996"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 xml:space="preserve">Nacido de la experimentación con la distorsión y el blues de Black Sabbath. Irónicamente el tono de guitarra que dio al metal su sonido característico y que lo distanció del </w:t>
      </w:r>
      <w:r w:rsidR="0045472B">
        <w:rPr>
          <w:rFonts w:ascii="Arial" w:hAnsi="Arial" w:cs="Arial"/>
          <w:sz w:val="24"/>
          <w:szCs w:val="24"/>
          <w:lang w:val="es-ES"/>
        </w:rPr>
        <w:t>h</w:t>
      </w:r>
      <w:r>
        <w:rPr>
          <w:rFonts w:ascii="Arial" w:hAnsi="Arial" w:cs="Arial"/>
          <w:sz w:val="24"/>
          <w:szCs w:val="24"/>
          <w:lang w:val="es-ES"/>
        </w:rPr>
        <w:t xml:space="preserve">ard </w:t>
      </w:r>
      <w:r w:rsidR="0045472B">
        <w:rPr>
          <w:rFonts w:ascii="Arial" w:hAnsi="Arial" w:cs="Arial"/>
          <w:sz w:val="24"/>
          <w:szCs w:val="24"/>
          <w:lang w:val="es-ES"/>
        </w:rPr>
        <w:t>r</w:t>
      </w:r>
      <w:r>
        <w:rPr>
          <w:rFonts w:ascii="Arial" w:hAnsi="Arial" w:cs="Arial"/>
          <w:sz w:val="24"/>
          <w:szCs w:val="24"/>
          <w:lang w:val="es-ES"/>
        </w:rPr>
        <w:t>ock se debe a un defecto en la mano del guitarrista Tommy Iommi</w:t>
      </w:r>
      <w:r w:rsidR="0045472B">
        <w:rPr>
          <w:rFonts w:ascii="Arial" w:hAnsi="Arial" w:cs="Arial"/>
          <w:sz w:val="24"/>
          <w:szCs w:val="24"/>
          <w:lang w:val="es-ES"/>
        </w:rPr>
        <w:t>,</w:t>
      </w:r>
      <w:r>
        <w:rPr>
          <w:rFonts w:ascii="Arial" w:hAnsi="Arial" w:cs="Arial"/>
          <w:sz w:val="24"/>
          <w:szCs w:val="24"/>
          <w:lang w:val="es-ES"/>
        </w:rPr>
        <w:t xml:space="preserve"> qui</w:t>
      </w:r>
      <w:r w:rsidR="0045472B">
        <w:rPr>
          <w:rFonts w:ascii="Arial" w:hAnsi="Arial" w:cs="Arial"/>
          <w:sz w:val="24"/>
          <w:szCs w:val="24"/>
          <w:lang w:val="es-ES"/>
        </w:rPr>
        <w:t>e</w:t>
      </w:r>
      <w:r>
        <w:rPr>
          <w:rFonts w:ascii="Arial" w:hAnsi="Arial" w:cs="Arial"/>
          <w:sz w:val="24"/>
          <w:szCs w:val="24"/>
          <w:lang w:val="es-ES"/>
        </w:rPr>
        <w:t>n se vio obligado a tocar con dos piezas de acero que reemplazan la punta de sus dedos luego de un accidente en la fábrica de su padre.</w:t>
      </w:r>
    </w:p>
    <w:p w14:paraId="04328823"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lastRenderedPageBreak/>
        <w:t>El sonido fue ampliado por Judas Priest y Iron Maiden</w:t>
      </w:r>
      <w:r w:rsidR="0045472B">
        <w:rPr>
          <w:rFonts w:ascii="Arial" w:hAnsi="Arial" w:cs="Arial"/>
          <w:sz w:val="24"/>
          <w:szCs w:val="24"/>
          <w:lang w:val="es-ES"/>
        </w:rPr>
        <w:t>,</w:t>
      </w:r>
      <w:r>
        <w:rPr>
          <w:rFonts w:ascii="Arial" w:hAnsi="Arial" w:cs="Arial"/>
          <w:sz w:val="24"/>
          <w:szCs w:val="24"/>
          <w:lang w:val="es-ES"/>
        </w:rPr>
        <w:t xml:space="preserve"> ambas bandas empezaron a inyectarle más velocidad al sonido metal al mismo tiempo que lo redimensionaban</w:t>
      </w:r>
      <w:r w:rsidR="0045472B">
        <w:rPr>
          <w:rFonts w:ascii="Arial" w:hAnsi="Arial" w:cs="Arial"/>
          <w:sz w:val="24"/>
          <w:szCs w:val="24"/>
          <w:lang w:val="es-ES"/>
        </w:rPr>
        <w:t>,</w:t>
      </w:r>
      <w:r>
        <w:rPr>
          <w:rFonts w:ascii="Arial" w:hAnsi="Arial" w:cs="Arial"/>
          <w:sz w:val="24"/>
          <w:szCs w:val="24"/>
          <w:lang w:val="es-ES"/>
        </w:rPr>
        <w:t xml:space="preserve"> gracias a un complejo trabajo de melodías en la guitarra.</w:t>
      </w:r>
    </w:p>
    <w:p w14:paraId="219D559F"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Por su lado</w:t>
      </w:r>
      <w:r w:rsidR="0045472B">
        <w:rPr>
          <w:rFonts w:ascii="Arial" w:hAnsi="Arial" w:cs="Arial"/>
          <w:sz w:val="24"/>
          <w:szCs w:val="24"/>
          <w:lang w:val="es-ES"/>
        </w:rPr>
        <w:t>,</w:t>
      </w:r>
      <w:r>
        <w:rPr>
          <w:rFonts w:ascii="Arial" w:hAnsi="Arial" w:cs="Arial"/>
          <w:sz w:val="24"/>
          <w:szCs w:val="24"/>
          <w:lang w:val="es-ES"/>
        </w:rPr>
        <w:t xml:space="preserve"> Motörhead empezó a agregar sonidos de punk al metal lo que termin</w:t>
      </w:r>
      <w:r w:rsidR="0045472B">
        <w:rPr>
          <w:rFonts w:ascii="Arial" w:hAnsi="Arial" w:cs="Arial"/>
          <w:sz w:val="24"/>
          <w:szCs w:val="24"/>
          <w:lang w:val="es-ES"/>
        </w:rPr>
        <w:t>ó</w:t>
      </w:r>
      <w:r>
        <w:rPr>
          <w:rFonts w:ascii="Arial" w:hAnsi="Arial" w:cs="Arial"/>
          <w:sz w:val="24"/>
          <w:szCs w:val="24"/>
          <w:lang w:val="es-ES"/>
        </w:rPr>
        <w:t xml:space="preserve"> por influir al movimiento Trash Metal encabezado por los </w:t>
      </w:r>
      <w:r w:rsidR="0045472B">
        <w:rPr>
          <w:rFonts w:ascii="Arial" w:hAnsi="Arial" w:cs="Arial"/>
          <w:sz w:val="24"/>
          <w:szCs w:val="24"/>
          <w:lang w:val="es-ES"/>
        </w:rPr>
        <w:t>“</w:t>
      </w:r>
      <w:r>
        <w:rPr>
          <w:rFonts w:ascii="Arial" w:hAnsi="Arial" w:cs="Arial"/>
          <w:sz w:val="24"/>
          <w:szCs w:val="24"/>
          <w:lang w:val="es-ES"/>
        </w:rPr>
        <w:t>big four</w:t>
      </w:r>
      <w:r w:rsidR="0045472B">
        <w:rPr>
          <w:rFonts w:ascii="Arial" w:hAnsi="Arial" w:cs="Arial"/>
          <w:sz w:val="24"/>
          <w:szCs w:val="24"/>
          <w:lang w:val="es-ES"/>
        </w:rPr>
        <w:t>”</w:t>
      </w:r>
      <w:r>
        <w:rPr>
          <w:rFonts w:ascii="Arial" w:hAnsi="Arial" w:cs="Arial"/>
          <w:sz w:val="24"/>
          <w:szCs w:val="24"/>
          <w:lang w:val="es-ES"/>
        </w:rPr>
        <w:t xml:space="preserve"> (Metallica, Slayer, Megadeth y Anthrax)</w:t>
      </w:r>
      <w:r w:rsidR="0045472B">
        <w:rPr>
          <w:rFonts w:ascii="Arial" w:hAnsi="Arial" w:cs="Arial"/>
          <w:sz w:val="24"/>
          <w:szCs w:val="24"/>
          <w:lang w:val="es-ES"/>
        </w:rPr>
        <w:t>,</w:t>
      </w:r>
      <w:r>
        <w:rPr>
          <w:rFonts w:ascii="Arial" w:hAnsi="Arial" w:cs="Arial"/>
          <w:sz w:val="24"/>
          <w:szCs w:val="24"/>
          <w:lang w:val="es-ES"/>
        </w:rPr>
        <w:t xml:space="preserve"> el cual mezclaba ambos géneros trabajando con la complejidad del metal y la velocidad del punk.</w:t>
      </w:r>
    </w:p>
    <w:p w14:paraId="2BEA835D" w14:textId="77777777" w:rsidR="00030397" w:rsidRPr="009F1678" w:rsidRDefault="00030397" w:rsidP="00030397">
      <w:pPr>
        <w:spacing w:line="360" w:lineRule="auto"/>
        <w:ind w:firstLine="708"/>
        <w:jc w:val="both"/>
        <w:rPr>
          <w:rFonts w:ascii="Arial" w:hAnsi="Arial" w:cs="Arial"/>
          <w:sz w:val="24"/>
          <w:szCs w:val="24"/>
          <w:u w:val="single"/>
          <w:lang w:val="en-US"/>
        </w:rPr>
      </w:pPr>
      <w:r w:rsidRPr="009F1678">
        <w:rPr>
          <w:rFonts w:ascii="Arial" w:hAnsi="Arial" w:cs="Arial"/>
          <w:sz w:val="24"/>
          <w:szCs w:val="24"/>
          <w:u w:val="single"/>
          <w:lang w:val="en-US"/>
        </w:rPr>
        <w:t xml:space="preserve">Discografía </w:t>
      </w:r>
      <w:r w:rsidR="0045472B">
        <w:rPr>
          <w:rFonts w:ascii="Arial" w:hAnsi="Arial" w:cs="Arial"/>
          <w:sz w:val="24"/>
          <w:szCs w:val="24"/>
          <w:u w:val="single"/>
          <w:lang w:val="en-US"/>
        </w:rPr>
        <w:t>r</w:t>
      </w:r>
      <w:r w:rsidRPr="009F1678">
        <w:rPr>
          <w:rFonts w:ascii="Arial" w:hAnsi="Arial" w:cs="Arial"/>
          <w:sz w:val="24"/>
          <w:szCs w:val="24"/>
          <w:u w:val="single"/>
          <w:lang w:val="en-US"/>
        </w:rPr>
        <w:t>ecomendada:</w:t>
      </w:r>
    </w:p>
    <w:p w14:paraId="5EBE4F04" w14:textId="77777777" w:rsidR="00030397" w:rsidRPr="00DB482E" w:rsidRDefault="00030397" w:rsidP="00030397">
      <w:pPr>
        <w:spacing w:line="360" w:lineRule="auto"/>
        <w:ind w:firstLine="708"/>
        <w:rPr>
          <w:rFonts w:ascii="Arial" w:hAnsi="Arial" w:cs="Arial"/>
          <w:sz w:val="24"/>
          <w:szCs w:val="24"/>
          <w:lang w:val="en-US"/>
        </w:rPr>
      </w:pPr>
      <w:r w:rsidRPr="0045472B">
        <w:rPr>
          <w:rFonts w:ascii="Arial" w:hAnsi="Arial" w:cs="Arial"/>
          <w:i/>
          <w:sz w:val="24"/>
          <w:szCs w:val="24"/>
          <w:lang w:val="en-US"/>
        </w:rPr>
        <w:t>Paranoid</w:t>
      </w:r>
      <w:r w:rsidRPr="00DB482E">
        <w:rPr>
          <w:rFonts w:ascii="Arial" w:hAnsi="Arial" w:cs="Arial"/>
          <w:sz w:val="24"/>
          <w:szCs w:val="24"/>
          <w:lang w:val="en-US"/>
        </w:rPr>
        <w:t xml:space="preserve"> – Black Sabbath</w:t>
      </w:r>
      <w:r w:rsidRPr="00DB482E">
        <w:rPr>
          <w:rFonts w:ascii="Arial" w:hAnsi="Arial" w:cs="Arial"/>
          <w:sz w:val="24"/>
          <w:szCs w:val="24"/>
          <w:lang w:val="en-US"/>
        </w:rPr>
        <w:br/>
      </w:r>
      <w:r w:rsidRPr="00DB482E">
        <w:rPr>
          <w:rFonts w:ascii="Arial" w:hAnsi="Arial" w:cs="Arial"/>
          <w:sz w:val="24"/>
          <w:szCs w:val="24"/>
          <w:lang w:val="en-US"/>
        </w:rPr>
        <w:tab/>
      </w:r>
      <w:r w:rsidRPr="0045472B">
        <w:rPr>
          <w:rFonts w:ascii="Arial" w:hAnsi="Arial" w:cs="Arial"/>
          <w:i/>
          <w:sz w:val="24"/>
          <w:szCs w:val="24"/>
          <w:lang w:val="en-US"/>
        </w:rPr>
        <w:t>British Steel</w:t>
      </w:r>
      <w:r w:rsidRPr="00DB482E">
        <w:rPr>
          <w:rFonts w:ascii="Arial" w:hAnsi="Arial" w:cs="Arial"/>
          <w:sz w:val="24"/>
          <w:szCs w:val="24"/>
          <w:lang w:val="en-US"/>
        </w:rPr>
        <w:t xml:space="preserve"> – Judas </w:t>
      </w:r>
      <w:r>
        <w:rPr>
          <w:rFonts w:ascii="Arial" w:hAnsi="Arial" w:cs="Arial"/>
          <w:sz w:val="24"/>
          <w:szCs w:val="24"/>
          <w:lang w:val="en-US"/>
        </w:rPr>
        <w:t>Priest</w:t>
      </w:r>
      <w:r>
        <w:rPr>
          <w:rFonts w:ascii="Arial" w:hAnsi="Arial" w:cs="Arial"/>
          <w:sz w:val="24"/>
          <w:szCs w:val="24"/>
          <w:lang w:val="en-US"/>
        </w:rPr>
        <w:br/>
      </w:r>
      <w:r>
        <w:rPr>
          <w:rFonts w:ascii="Arial" w:hAnsi="Arial" w:cs="Arial"/>
          <w:sz w:val="24"/>
          <w:szCs w:val="24"/>
          <w:lang w:val="en-US"/>
        </w:rPr>
        <w:tab/>
      </w:r>
      <w:r w:rsidR="00656688" w:rsidRPr="00656688">
        <w:rPr>
          <w:rFonts w:ascii="Arial" w:hAnsi="Arial" w:cs="Arial"/>
          <w:i/>
          <w:sz w:val="24"/>
          <w:szCs w:val="24"/>
          <w:lang w:val="en-US"/>
        </w:rPr>
        <w:t>Number Of The Beast</w:t>
      </w:r>
      <w:r w:rsidR="00656688">
        <w:rPr>
          <w:rFonts w:ascii="Arial" w:hAnsi="Arial" w:cs="Arial"/>
          <w:sz w:val="24"/>
          <w:szCs w:val="24"/>
          <w:lang w:val="en-US"/>
        </w:rPr>
        <w:t xml:space="preserve"> –</w:t>
      </w:r>
      <w:r w:rsidR="00656688" w:rsidRPr="0045472B">
        <w:rPr>
          <w:rFonts w:ascii="Arial" w:hAnsi="Arial" w:cs="Arial"/>
          <w:i/>
          <w:sz w:val="24"/>
          <w:szCs w:val="24"/>
          <w:lang w:val="en-US"/>
        </w:rPr>
        <w:t xml:space="preserve"> </w:t>
      </w:r>
      <w:r w:rsidRPr="00656688">
        <w:rPr>
          <w:rFonts w:ascii="Arial" w:hAnsi="Arial" w:cs="Arial"/>
          <w:sz w:val="24"/>
          <w:szCs w:val="24"/>
          <w:lang w:val="en-US"/>
        </w:rPr>
        <w:t>Iron Maiden</w:t>
      </w:r>
      <w:r>
        <w:rPr>
          <w:rFonts w:ascii="Arial" w:hAnsi="Arial" w:cs="Arial"/>
          <w:sz w:val="24"/>
          <w:szCs w:val="24"/>
          <w:lang w:val="en-US"/>
        </w:rPr>
        <w:t xml:space="preserve"> </w:t>
      </w:r>
      <w:r>
        <w:rPr>
          <w:rFonts w:ascii="Arial" w:hAnsi="Arial" w:cs="Arial"/>
          <w:sz w:val="24"/>
          <w:szCs w:val="24"/>
          <w:lang w:val="en-US"/>
        </w:rPr>
        <w:br/>
      </w:r>
      <w:r>
        <w:rPr>
          <w:rFonts w:ascii="Arial" w:hAnsi="Arial" w:cs="Arial"/>
          <w:sz w:val="24"/>
          <w:szCs w:val="24"/>
          <w:lang w:val="en-US"/>
        </w:rPr>
        <w:tab/>
      </w:r>
      <w:r w:rsidRPr="0045472B">
        <w:rPr>
          <w:rFonts w:ascii="Arial" w:hAnsi="Arial" w:cs="Arial"/>
          <w:i/>
          <w:sz w:val="24"/>
          <w:szCs w:val="24"/>
          <w:lang w:val="en-US"/>
        </w:rPr>
        <w:t>Master Of Puppets</w:t>
      </w:r>
      <w:r>
        <w:rPr>
          <w:rFonts w:ascii="Arial" w:hAnsi="Arial" w:cs="Arial"/>
          <w:sz w:val="24"/>
          <w:szCs w:val="24"/>
          <w:lang w:val="en-US"/>
        </w:rPr>
        <w:t xml:space="preserve"> - Metallica</w:t>
      </w:r>
    </w:p>
    <w:p w14:paraId="45EA2A30"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bCs/>
          <w:sz w:val="24"/>
          <w:szCs w:val="24"/>
          <w:u w:val="single"/>
          <w:lang w:val="es-ES"/>
        </w:rPr>
        <w:t>Rock Alternativo o Indie</w:t>
      </w:r>
      <w:r w:rsidRPr="0045472B">
        <w:rPr>
          <w:rFonts w:ascii="Arial" w:hAnsi="Arial" w:cs="Arial"/>
          <w:bCs/>
          <w:sz w:val="24"/>
          <w:szCs w:val="24"/>
          <w:lang w:val="es-ES"/>
        </w:rPr>
        <w:t>:</w:t>
      </w:r>
      <w:r w:rsidRPr="00193669">
        <w:rPr>
          <w:rFonts w:ascii="Arial" w:hAnsi="Arial" w:cs="Arial"/>
          <w:b/>
          <w:bCs/>
          <w:sz w:val="24"/>
          <w:szCs w:val="24"/>
          <w:lang w:val="es-ES"/>
        </w:rPr>
        <w:t xml:space="preserve"> </w:t>
      </w:r>
      <w:r w:rsidRPr="00193669">
        <w:rPr>
          <w:rFonts w:ascii="Arial" w:hAnsi="Arial" w:cs="Arial"/>
          <w:sz w:val="24"/>
          <w:szCs w:val="24"/>
          <w:lang w:val="es-ES"/>
        </w:rPr>
        <w:t xml:space="preserve">rock que se produce y consume de manera independiente de las grandes compañías disqueras. </w:t>
      </w:r>
      <w:r>
        <w:rPr>
          <w:rFonts w:ascii="Arial" w:hAnsi="Arial" w:cs="Arial"/>
          <w:sz w:val="24"/>
          <w:szCs w:val="24"/>
          <w:lang w:val="es-ES"/>
        </w:rPr>
        <w:t>Es una etiqueta complicada que sin embargo suele ser utilizada para definir el rock venezolano</w:t>
      </w:r>
      <w:r w:rsidR="00656688">
        <w:rPr>
          <w:rFonts w:ascii="Arial" w:hAnsi="Arial" w:cs="Arial"/>
          <w:sz w:val="24"/>
          <w:szCs w:val="24"/>
          <w:lang w:val="es-ES"/>
        </w:rPr>
        <w:t>,</w:t>
      </w:r>
      <w:r>
        <w:rPr>
          <w:rFonts w:ascii="Arial" w:hAnsi="Arial" w:cs="Arial"/>
          <w:sz w:val="24"/>
          <w:szCs w:val="24"/>
          <w:lang w:val="es-ES"/>
        </w:rPr>
        <w:t xml:space="preserve"> pues rara vez este suele ocupar demasiado tiempo en las radios.</w:t>
      </w:r>
    </w:p>
    <w:p w14:paraId="43615631"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Con músicos tan variopintos como Nirvana o U2 calificando para este término</w:t>
      </w:r>
      <w:r w:rsidR="00656688">
        <w:rPr>
          <w:rFonts w:ascii="Arial" w:hAnsi="Arial" w:cs="Arial"/>
          <w:sz w:val="24"/>
          <w:szCs w:val="24"/>
          <w:lang w:val="es-ES"/>
        </w:rPr>
        <w:t>,</w:t>
      </w:r>
      <w:r>
        <w:rPr>
          <w:rFonts w:ascii="Arial" w:hAnsi="Arial" w:cs="Arial"/>
          <w:sz w:val="24"/>
          <w:szCs w:val="24"/>
          <w:lang w:val="es-ES"/>
        </w:rPr>
        <w:t xml:space="preserve"> la principal característica es que no son artistas cuyo sonido está pensado en un principio para el </w:t>
      </w:r>
      <w:r w:rsidRPr="00656688">
        <w:rPr>
          <w:rFonts w:ascii="Arial" w:hAnsi="Arial" w:cs="Arial"/>
          <w:i/>
          <w:sz w:val="24"/>
          <w:szCs w:val="24"/>
          <w:lang w:val="es-ES"/>
        </w:rPr>
        <w:t>mainstream</w:t>
      </w:r>
      <w:r>
        <w:rPr>
          <w:rFonts w:ascii="Arial" w:hAnsi="Arial" w:cs="Arial"/>
          <w:sz w:val="24"/>
          <w:szCs w:val="24"/>
          <w:lang w:val="es-ES"/>
        </w:rPr>
        <w:t>, aunque pueden llegar a él.</w:t>
      </w:r>
    </w:p>
    <w:p w14:paraId="08347F14" w14:textId="77777777" w:rsidR="00030397" w:rsidRPr="009F1678" w:rsidRDefault="00030397" w:rsidP="00030397">
      <w:pPr>
        <w:spacing w:line="360" w:lineRule="auto"/>
        <w:ind w:firstLine="708"/>
        <w:rPr>
          <w:rFonts w:ascii="Arial" w:hAnsi="Arial" w:cs="Arial"/>
          <w:sz w:val="24"/>
          <w:szCs w:val="24"/>
          <w:u w:val="single"/>
          <w:lang w:val="en-US"/>
        </w:rPr>
      </w:pPr>
      <w:r w:rsidRPr="009F1678">
        <w:rPr>
          <w:rFonts w:ascii="Arial" w:hAnsi="Arial" w:cs="Arial"/>
          <w:sz w:val="24"/>
          <w:szCs w:val="24"/>
          <w:u w:val="single"/>
          <w:lang w:val="en-US"/>
        </w:rPr>
        <w:t xml:space="preserve">Discografía recomendada: </w:t>
      </w:r>
    </w:p>
    <w:p w14:paraId="60FBDD9B" w14:textId="77777777" w:rsidR="00030397" w:rsidRPr="00612FDE" w:rsidRDefault="00030397" w:rsidP="00030397">
      <w:pPr>
        <w:spacing w:line="360" w:lineRule="auto"/>
        <w:ind w:firstLine="708"/>
        <w:rPr>
          <w:rFonts w:ascii="Arial" w:hAnsi="Arial" w:cs="Arial"/>
          <w:sz w:val="24"/>
          <w:szCs w:val="24"/>
          <w:lang w:val="en-US"/>
        </w:rPr>
      </w:pPr>
      <w:r w:rsidRPr="00656688">
        <w:rPr>
          <w:rFonts w:ascii="Arial" w:hAnsi="Arial" w:cs="Arial"/>
          <w:i/>
          <w:sz w:val="24"/>
          <w:szCs w:val="24"/>
          <w:lang w:val="en-US"/>
        </w:rPr>
        <w:t>War</w:t>
      </w:r>
      <w:r w:rsidR="00656688">
        <w:rPr>
          <w:rFonts w:ascii="Arial" w:hAnsi="Arial" w:cs="Arial"/>
          <w:sz w:val="24"/>
          <w:szCs w:val="24"/>
          <w:lang w:val="en-US"/>
        </w:rPr>
        <w:t xml:space="preserve"> -</w:t>
      </w:r>
      <w:r w:rsidR="00656688" w:rsidRPr="00656688">
        <w:rPr>
          <w:rFonts w:ascii="Arial" w:hAnsi="Arial" w:cs="Arial"/>
          <w:sz w:val="24"/>
          <w:szCs w:val="24"/>
          <w:lang w:val="en-US"/>
        </w:rPr>
        <w:t xml:space="preserve"> </w:t>
      </w:r>
      <w:r w:rsidR="00656688">
        <w:rPr>
          <w:rFonts w:ascii="Arial" w:hAnsi="Arial" w:cs="Arial"/>
          <w:sz w:val="24"/>
          <w:szCs w:val="24"/>
          <w:lang w:val="en-US"/>
        </w:rPr>
        <w:t>U2</w:t>
      </w:r>
      <w:r w:rsidRPr="00612FDE">
        <w:rPr>
          <w:rFonts w:ascii="Arial" w:hAnsi="Arial" w:cs="Arial"/>
          <w:sz w:val="24"/>
          <w:szCs w:val="24"/>
          <w:lang w:val="en-US"/>
        </w:rPr>
        <w:br/>
      </w:r>
      <w:r w:rsidRPr="00612FDE">
        <w:rPr>
          <w:rFonts w:ascii="Arial" w:hAnsi="Arial" w:cs="Arial"/>
          <w:sz w:val="24"/>
          <w:szCs w:val="24"/>
          <w:lang w:val="en-US"/>
        </w:rPr>
        <w:tab/>
      </w:r>
      <w:r w:rsidRPr="00656688">
        <w:rPr>
          <w:rFonts w:ascii="Arial" w:hAnsi="Arial" w:cs="Arial"/>
          <w:i/>
          <w:sz w:val="24"/>
          <w:szCs w:val="24"/>
          <w:lang w:val="en-US"/>
        </w:rPr>
        <w:t>Automatic For The People</w:t>
      </w:r>
      <w:r w:rsidR="00656688" w:rsidRPr="00656688">
        <w:rPr>
          <w:rFonts w:ascii="Arial" w:hAnsi="Arial" w:cs="Arial"/>
          <w:sz w:val="24"/>
          <w:szCs w:val="24"/>
          <w:lang w:val="en-US"/>
        </w:rPr>
        <w:t xml:space="preserve"> </w:t>
      </w:r>
      <w:r w:rsidR="00656688">
        <w:rPr>
          <w:rFonts w:ascii="Arial" w:hAnsi="Arial" w:cs="Arial"/>
          <w:sz w:val="24"/>
          <w:szCs w:val="24"/>
          <w:lang w:val="en-US"/>
        </w:rPr>
        <w:t xml:space="preserve">- </w:t>
      </w:r>
      <w:r w:rsidR="00656688" w:rsidRPr="00612FDE">
        <w:rPr>
          <w:rFonts w:ascii="Arial" w:hAnsi="Arial" w:cs="Arial"/>
          <w:sz w:val="24"/>
          <w:szCs w:val="24"/>
          <w:lang w:val="en-US"/>
        </w:rPr>
        <w:t>R.E.M.</w:t>
      </w:r>
      <w:r w:rsidRPr="00612FDE">
        <w:rPr>
          <w:rFonts w:ascii="Arial" w:hAnsi="Arial" w:cs="Arial"/>
          <w:sz w:val="24"/>
          <w:szCs w:val="24"/>
          <w:lang w:val="en-US"/>
        </w:rPr>
        <w:br/>
      </w:r>
      <w:r>
        <w:rPr>
          <w:rFonts w:ascii="Arial" w:hAnsi="Arial" w:cs="Arial"/>
          <w:sz w:val="24"/>
          <w:szCs w:val="24"/>
          <w:lang w:val="en-US"/>
        </w:rPr>
        <w:tab/>
      </w:r>
      <w:r w:rsidRPr="00656688">
        <w:rPr>
          <w:rFonts w:ascii="Arial" w:hAnsi="Arial" w:cs="Arial"/>
          <w:i/>
          <w:sz w:val="24"/>
          <w:szCs w:val="24"/>
          <w:lang w:val="en-US"/>
        </w:rPr>
        <w:t>The Queen Is Dead</w:t>
      </w:r>
      <w:r w:rsidR="00656688">
        <w:rPr>
          <w:rFonts w:ascii="Arial" w:hAnsi="Arial" w:cs="Arial"/>
          <w:sz w:val="24"/>
          <w:szCs w:val="24"/>
          <w:lang w:val="en-US"/>
        </w:rPr>
        <w:t xml:space="preserve"> -</w:t>
      </w:r>
      <w:r w:rsidR="00656688" w:rsidRPr="00656688">
        <w:rPr>
          <w:rFonts w:ascii="Arial" w:hAnsi="Arial" w:cs="Arial"/>
          <w:sz w:val="24"/>
          <w:szCs w:val="24"/>
          <w:lang w:val="en-US"/>
        </w:rPr>
        <w:t xml:space="preserve"> </w:t>
      </w:r>
      <w:r w:rsidR="00656688">
        <w:rPr>
          <w:rFonts w:ascii="Arial" w:hAnsi="Arial" w:cs="Arial"/>
          <w:sz w:val="24"/>
          <w:szCs w:val="24"/>
          <w:lang w:val="en-US"/>
        </w:rPr>
        <w:t>The Smiths</w:t>
      </w:r>
      <w:r>
        <w:rPr>
          <w:rFonts w:ascii="Arial" w:hAnsi="Arial" w:cs="Arial"/>
          <w:sz w:val="24"/>
          <w:szCs w:val="24"/>
          <w:lang w:val="en-US"/>
        </w:rPr>
        <w:br/>
      </w:r>
      <w:r>
        <w:rPr>
          <w:rFonts w:ascii="Arial" w:hAnsi="Arial" w:cs="Arial"/>
          <w:sz w:val="24"/>
          <w:szCs w:val="24"/>
          <w:lang w:val="en-US"/>
        </w:rPr>
        <w:tab/>
      </w:r>
      <w:r w:rsidRPr="00656688">
        <w:rPr>
          <w:rFonts w:ascii="Arial" w:hAnsi="Arial" w:cs="Arial"/>
          <w:i/>
          <w:sz w:val="24"/>
          <w:szCs w:val="24"/>
          <w:lang w:val="en-US"/>
        </w:rPr>
        <w:t>Hot Fuzz</w:t>
      </w:r>
      <w:r w:rsidR="00656688" w:rsidRPr="00656688">
        <w:rPr>
          <w:rFonts w:ascii="Arial" w:hAnsi="Arial" w:cs="Arial"/>
          <w:sz w:val="24"/>
          <w:szCs w:val="24"/>
          <w:lang w:val="en-US"/>
        </w:rPr>
        <w:t xml:space="preserve"> </w:t>
      </w:r>
      <w:r w:rsidR="00656688">
        <w:rPr>
          <w:rFonts w:ascii="Arial" w:hAnsi="Arial" w:cs="Arial"/>
          <w:sz w:val="24"/>
          <w:szCs w:val="24"/>
          <w:lang w:val="en-US"/>
        </w:rPr>
        <w:t xml:space="preserve">- The Killers </w:t>
      </w:r>
    </w:p>
    <w:p w14:paraId="39717E1E" w14:textId="77777777" w:rsidR="00030397" w:rsidRPr="009F1678" w:rsidRDefault="00030397" w:rsidP="00030397">
      <w:pPr>
        <w:spacing w:line="360" w:lineRule="auto"/>
        <w:jc w:val="both"/>
        <w:rPr>
          <w:rFonts w:ascii="Arial" w:hAnsi="Arial" w:cs="Arial"/>
          <w:b/>
          <w:sz w:val="24"/>
          <w:szCs w:val="24"/>
          <w:lang w:val="en-US"/>
        </w:rPr>
      </w:pPr>
    </w:p>
    <w:p w14:paraId="52001393" w14:textId="6FDF2C22" w:rsidR="00030397" w:rsidRPr="00AA053D" w:rsidRDefault="00AA053D" w:rsidP="00AA053D">
      <w:pPr>
        <w:pStyle w:val="Ttulo2"/>
        <w:spacing w:line="360" w:lineRule="auto"/>
        <w:rPr>
          <w:rFonts w:ascii="Arial" w:hAnsi="Arial" w:cs="Arial"/>
          <w:b/>
          <w:color w:val="auto"/>
          <w:sz w:val="24"/>
          <w:szCs w:val="24"/>
        </w:rPr>
      </w:pPr>
      <w:bookmarkStart w:id="53" w:name="_Toc516514133"/>
      <w:r w:rsidRPr="00AA053D">
        <w:rPr>
          <w:rFonts w:ascii="Arial" w:hAnsi="Arial" w:cs="Arial"/>
          <w:b/>
          <w:color w:val="auto"/>
          <w:sz w:val="24"/>
          <w:szCs w:val="24"/>
        </w:rPr>
        <w:t>2.3.</w:t>
      </w:r>
      <w:r w:rsidR="00656688" w:rsidRPr="00AA053D">
        <w:rPr>
          <w:rFonts w:ascii="Arial" w:hAnsi="Arial" w:cs="Arial"/>
          <w:b/>
          <w:color w:val="auto"/>
          <w:sz w:val="24"/>
          <w:szCs w:val="24"/>
        </w:rPr>
        <w:t>- Rock en Venezuela</w:t>
      </w:r>
      <w:bookmarkEnd w:id="53"/>
    </w:p>
    <w:p w14:paraId="67FBBD99" w14:textId="77777777" w:rsidR="00030397" w:rsidRDefault="00030397" w:rsidP="00030397">
      <w:pPr>
        <w:spacing w:line="360" w:lineRule="auto"/>
        <w:ind w:firstLine="708"/>
        <w:rPr>
          <w:rFonts w:ascii="Arial" w:hAnsi="Arial" w:cs="Arial"/>
          <w:sz w:val="24"/>
          <w:szCs w:val="24"/>
        </w:rPr>
      </w:pPr>
      <w:r>
        <w:rPr>
          <w:rFonts w:ascii="Arial" w:hAnsi="Arial" w:cs="Arial"/>
          <w:sz w:val="24"/>
          <w:szCs w:val="24"/>
        </w:rPr>
        <w:t xml:space="preserve">El rock en nuestro país aparece de manera sorpresiva, como lo describe </w:t>
      </w:r>
      <w:r w:rsidR="00656688">
        <w:rPr>
          <w:rFonts w:ascii="Arial" w:hAnsi="Arial" w:cs="Arial"/>
          <w:sz w:val="24"/>
          <w:szCs w:val="24"/>
        </w:rPr>
        <w:t>Félix</w:t>
      </w:r>
      <w:r>
        <w:rPr>
          <w:rFonts w:ascii="Arial" w:hAnsi="Arial" w:cs="Arial"/>
          <w:sz w:val="24"/>
          <w:szCs w:val="24"/>
        </w:rPr>
        <w:t xml:space="preserve"> Allueva en sus </w:t>
      </w:r>
      <w:r w:rsidRPr="00656688">
        <w:rPr>
          <w:rFonts w:ascii="Arial" w:hAnsi="Arial" w:cs="Arial"/>
          <w:i/>
          <w:sz w:val="24"/>
          <w:szCs w:val="24"/>
        </w:rPr>
        <w:t xml:space="preserve">Crónicas del </w:t>
      </w:r>
      <w:r w:rsidR="00656688">
        <w:rPr>
          <w:rFonts w:ascii="Arial" w:hAnsi="Arial" w:cs="Arial"/>
          <w:i/>
          <w:sz w:val="24"/>
          <w:szCs w:val="24"/>
        </w:rPr>
        <w:t>r</w:t>
      </w:r>
      <w:r w:rsidRPr="00656688">
        <w:rPr>
          <w:rFonts w:ascii="Arial" w:hAnsi="Arial" w:cs="Arial"/>
          <w:i/>
          <w:sz w:val="24"/>
          <w:szCs w:val="24"/>
        </w:rPr>
        <w:t xml:space="preserve">ock </w:t>
      </w:r>
      <w:r w:rsidR="00656688">
        <w:rPr>
          <w:rFonts w:ascii="Arial" w:hAnsi="Arial" w:cs="Arial"/>
          <w:i/>
          <w:sz w:val="24"/>
          <w:szCs w:val="24"/>
        </w:rPr>
        <w:t>f</w:t>
      </w:r>
      <w:r w:rsidRPr="00656688">
        <w:rPr>
          <w:rFonts w:ascii="Arial" w:hAnsi="Arial" w:cs="Arial"/>
          <w:i/>
          <w:sz w:val="24"/>
          <w:szCs w:val="24"/>
        </w:rPr>
        <w:t xml:space="preserve">abricado </w:t>
      </w:r>
      <w:r w:rsidR="00656688">
        <w:rPr>
          <w:rFonts w:ascii="Arial" w:hAnsi="Arial" w:cs="Arial"/>
          <w:i/>
          <w:sz w:val="24"/>
          <w:szCs w:val="24"/>
        </w:rPr>
        <w:t>a</w:t>
      </w:r>
      <w:r w:rsidRPr="00656688">
        <w:rPr>
          <w:rFonts w:ascii="Arial" w:hAnsi="Arial" w:cs="Arial"/>
          <w:i/>
          <w:sz w:val="24"/>
          <w:szCs w:val="24"/>
        </w:rPr>
        <w:t>cá</w:t>
      </w:r>
      <w:r>
        <w:rPr>
          <w:rFonts w:ascii="Arial" w:hAnsi="Arial" w:cs="Arial"/>
          <w:sz w:val="24"/>
          <w:szCs w:val="24"/>
        </w:rPr>
        <w:t xml:space="preserve">: </w:t>
      </w:r>
    </w:p>
    <w:p w14:paraId="3FA5968F" w14:textId="77777777" w:rsidR="00030397" w:rsidRPr="00BB15FA" w:rsidRDefault="00030397" w:rsidP="00030397">
      <w:pPr>
        <w:spacing w:line="360" w:lineRule="auto"/>
        <w:ind w:left="708"/>
        <w:jc w:val="both"/>
        <w:rPr>
          <w:rFonts w:ascii="Arial" w:hAnsi="Arial" w:cs="Arial"/>
        </w:rPr>
      </w:pPr>
      <w:r w:rsidRPr="00BB15FA">
        <w:rPr>
          <w:rFonts w:ascii="Arial" w:hAnsi="Arial" w:cs="Arial"/>
        </w:rPr>
        <w:lastRenderedPageBreak/>
        <w:t>“El rock and roll en la Venezuela de los años 60 signific</w:t>
      </w:r>
      <w:r w:rsidR="00656688">
        <w:rPr>
          <w:rFonts w:ascii="Arial" w:hAnsi="Arial" w:cs="Arial"/>
        </w:rPr>
        <w:t>ó</w:t>
      </w:r>
      <w:r w:rsidRPr="00BB15FA">
        <w:rPr>
          <w:rFonts w:ascii="Arial" w:hAnsi="Arial" w:cs="Arial"/>
        </w:rPr>
        <w:t xml:space="preserve"> una irrupción violenta y el viraje de lo que se venía haciendo en materia de música popular. Nuestro marco musical al momento de la ofensiva del rock and roll era el sonido del Caribe: </w:t>
      </w:r>
      <w:r w:rsidR="00656688">
        <w:rPr>
          <w:rFonts w:ascii="Arial" w:hAnsi="Arial" w:cs="Arial"/>
        </w:rPr>
        <w:t>p</w:t>
      </w:r>
      <w:r w:rsidRPr="00BB15FA">
        <w:rPr>
          <w:rFonts w:ascii="Arial" w:hAnsi="Arial" w:cs="Arial"/>
        </w:rPr>
        <w:t>odía ser cubano, boricua, mexicano, panameño o del norte de Colombia. Se bailaba mambo, guaracha, chachachá, algo de tango, rancheras y por supuesto el siempre presente bolero</w:t>
      </w:r>
      <w:r>
        <w:rPr>
          <w:rFonts w:ascii="Arial" w:hAnsi="Arial" w:cs="Arial"/>
          <w:sz w:val="24"/>
          <w:szCs w:val="24"/>
        </w:rPr>
        <w:t xml:space="preserve">” </w:t>
      </w:r>
      <w:r w:rsidRPr="00BB15FA">
        <w:rPr>
          <w:rFonts w:ascii="Arial" w:hAnsi="Arial" w:cs="Arial"/>
        </w:rPr>
        <w:t>(p</w:t>
      </w:r>
      <w:r w:rsidR="00656688">
        <w:rPr>
          <w:rFonts w:ascii="Arial" w:hAnsi="Arial" w:cs="Arial"/>
        </w:rPr>
        <w:t>.</w:t>
      </w:r>
      <w:r w:rsidRPr="00BB15FA">
        <w:rPr>
          <w:rFonts w:ascii="Arial" w:hAnsi="Arial" w:cs="Arial"/>
        </w:rPr>
        <w:t>15)</w:t>
      </w:r>
      <w:r w:rsidR="00656688">
        <w:rPr>
          <w:rFonts w:ascii="Arial" w:hAnsi="Arial" w:cs="Arial"/>
        </w:rPr>
        <w:t>.</w:t>
      </w:r>
    </w:p>
    <w:p w14:paraId="4E8DCF14"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Allueva </w:t>
      </w:r>
      <w:r w:rsidR="00E07451">
        <w:rPr>
          <w:rFonts w:ascii="Arial" w:hAnsi="Arial" w:cs="Arial"/>
          <w:sz w:val="24"/>
          <w:szCs w:val="24"/>
        </w:rPr>
        <w:t>ofrece</w:t>
      </w:r>
      <w:r>
        <w:rPr>
          <w:rFonts w:ascii="Arial" w:hAnsi="Arial" w:cs="Arial"/>
          <w:sz w:val="24"/>
          <w:szCs w:val="24"/>
        </w:rPr>
        <w:t xml:space="preserve"> un panorama donde el rock no solo no existía</w:t>
      </w:r>
      <w:r w:rsidR="00656688">
        <w:rPr>
          <w:rFonts w:ascii="Arial" w:hAnsi="Arial" w:cs="Arial"/>
          <w:sz w:val="24"/>
          <w:szCs w:val="24"/>
        </w:rPr>
        <w:t>,</w:t>
      </w:r>
      <w:r>
        <w:rPr>
          <w:rFonts w:ascii="Arial" w:hAnsi="Arial" w:cs="Arial"/>
          <w:sz w:val="24"/>
          <w:szCs w:val="24"/>
        </w:rPr>
        <w:t xml:space="preserve"> sino donde tenía difícil acceso. Sin embargo, la influencia del cine </w:t>
      </w:r>
      <w:r w:rsidR="00656688">
        <w:rPr>
          <w:rFonts w:ascii="Arial" w:hAnsi="Arial" w:cs="Arial"/>
          <w:sz w:val="24"/>
          <w:szCs w:val="24"/>
        </w:rPr>
        <w:t>estadounidense</w:t>
      </w:r>
      <w:r>
        <w:rPr>
          <w:rFonts w:ascii="Arial" w:hAnsi="Arial" w:cs="Arial"/>
          <w:sz w:val="24"/>
          <w:szCs w:val="24"/>
        </w:rPr>
        <w:t xml:space="preserve"> y la radio empezaron a sembrar la semilla que llev</w:t>
      </w:r>
      <w:r w:rsidR="00656688">
        <w:rPr>
          <w:rFonts w:ascii="Arial" w:hAnsi="Arial" w:cs="Arial"/>
          <w:sz w:val="24"/>
          <w:szCs w:val="24"/>
        </w:rPr>
        <w:t>ó</w:t>
      </w:r>
      <w:r>
        <w:rPr>
          <w:rFonts w:ascii="Arial" w:hAnsi="Arial" w:cs="Arial"/>
          <w:sz w:val="24"/>
          <w:szCs w:val="24"/>
        </w:rPr>
        <w:t xml:space="preserve"> a varios jóvenes a trabajar el género. </w:t>
      </w:r>
    </w:p>
    <w:p w14:paraId="314E1805" w14:textId="6A2105B6"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Los años 60 fue la primera década de rock en nuestro país, con grupos que imitaban a varias de las famosas bandas anglosajonas del momento. El primer gran grupo de rock en </w:t>
      </w:r>
      <w:r w:rsidR="00656688">
        <w:rPr>
          <w:rFonts w:ascii="Arial" w:hAnsi="Arial" w:cs="Arial"/>
          <w:sz w:val="24"/>
          <w:szCs w:val="24"/>
        </w:rPr>
        <w:t>Venezuela</w:t>
      </w:r>
      <w:r>
        <w:rPr>
          <w:rFonts w:ascii="Arial" w:hAnsi="Arial" w:cs="Arial"/>
          <w:sz w:val="24"/>
          <w:szCs w:val="24"/>
        </w:rPr>
        <w:t xml:space="preserve"> fue Los Impala cuyos éxitos supieron entrar a las radios del país a pesar de tener un </w:t>
      </w:r>
      <w:r w:rsidR="00195ABB">
        <w:rPr>
          <w:rFonts w:ascii="Arial" w:hAnsi="Arial" w:cs="Arial"/>
          <w:sz w:val="24"/>
          <w:szCs w:val="24"/>
        </w:rPr>
        <w:t>sonido distinto a</w:t>
      </w:r>
      <w:r>
        <w:rPr>
          <w:rFonts w:ascii="Arial" w:hAnsi="Arial" w:cs="Arial"/>
          <w:sz w:val="24"/>
          <w:szCs w:val="24"/>
        </w:rPr>
        <w:t xml:space="preserve">l de la música del </w:t>
      </w:r>
      <w:r w:rsidR="00656688">
        <w:rPr>
          <w:rFonts w:ascii="Arial" w:hAnsi="Arial" w:cs="Arial"/>
          <w:sz w:val="24"/>
          <w:szCs w:val="24"/>
        </w:rPr>
        <w:t>C</w:t>
      </w:r>
      <w:r>
        <w:rPr>
          <w:rFonts w:ascii="Arial" w:hAnsi="Arial" w:cs="Arial"/>
          <w:sz w:val="24"/>
          <w:szCs w:val="24"/>
        </w:rPr>
        <w:t xml:space="preserve">aribe. </w:t>
      </w:r>
      <w:r w:rsidRPr="00656688">
        <w:rPr>
          <w:rFonts w:ascii="Arial" w:hAnsi="Arial" w:cs="Arial"/>
          <w:i/>
          <w:sz w:val="24"/>
          <w:szCs w:val="24"/>
        </w:rPr>
        <w:t>El show de Renny Ot</w:t>
      </w:r>
      <w:r w:rsidR="00656688">
        <w:rPr>
          <w:rFonts w:ascii="Arial" w:hAnsi="Arial" w:cs="Arial"/>
          <w:i/>
          <w:sz w:val="24"/>
          <w:szCs w:val="24"/>
        </w:rPr>
        <w:t>t</w:t>
      </w:r>
      <w:r w:rsidRPr="00656688">
        <w:rPr>
          <w:rFonts w:ascii="Arial" w:hAnsi="Arial" w:cs="Arial"/>
          <w:i/>
          <w:sz w:val="24"/>
          <w:szCs w:val="24"/>
        </w:rPr>
        <w:t>olina</w:t>
      </w:r>
      <w:r>
        <w:rPr>
          <w:rFonts w:ascii="Arial" w:hAnsi="Arial" w:cs="Arial"/>
          <w:sz w:val="24"/>
          <w:szCs w:val="24"/>
        </w:rPr>
        <w:t xml:space="preserve"> recibe a Los Impala y otras bandas del género, mientras que “La Hora del Twist”, transmitido por Radio Caracas y conducido por Alfredo José </w:t>
      </w:r>
      <w:r w:rsidR="00195ABB">
        <w:rPr>
          <w:rFonts w:ascii="Arial" w:hAnsi="Arial" w:cs="Arial"/>
          <w:sz w:val="24"/>
          <w:szCs w:val="24"/>
        </w:rPr>
        <w:t>Mena se vuelve un espacio clave en la ciudad</w:t>
      </w:r>
    </w:p>
    <w:p w14:paraId="1BFC44EC"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 xml:space="preserve">De esta época salen bandas como Los 007, Los Darts, Los Duendes (donde se estrenó Trino Mora) Los Claners y Los </w:t>
      </w:r>
      <w:r w:rsidR="00656688">
        <w:rPr>
          <w:rFonts w:ascii="Arial" w:hAnsi="Arial" w:cs="Arial"/>
          <w:sz w:val="24"/>
          <w:szCs w:val="24"/>
        </w:rPr>
        <w:t>Dinámicos,</w:t>
      </w:r>
      <w:r>
        <w:rPr>
          <w:rFonts w:ascii="Arial" w:hAnsi="Arial" w:cs="Arial"/>
          <w:sz w:val="24"/>
          <w:szCs w:val="24"/>
        </w:rPr>
        <w:t xml:space="preserve"> quienes graban el que es considerado el primer disco de rock n</w:t>
      </w:r>
      <w:r w:rsidR="00656688">
        <w:rPr>
          <w:rFonts w:ascii="Arial" w:hAnsi="Arial" w:cs="Arial"/>
          <w:sz w:val="24"/>
          <w:szCs w:val="24"/>
        </w:rPr>
        <w:t>’</w:t>
      </w:r>
      <w:r>
        <w:rPr>
          <w:rFonts w:ascii="Arial" w:hAnsi="Arial" w:cs="Arial"/>
          <w:sz w:val="24"/>
          <w:szCs w:val="24"/>
        </w:rPr>
        <w:t xml:space="preserve"> roll en el país </w:t>
      </w:r>
      <w:r w:rsidRPr="00656688">
        <w:rPr>
          <w:rFonts w:ascii="Arial" w:hAnsi="Arial" w:cs="Arial"/>
          <w:i/>
          <w:sz w:val="24"/>
          <w:szCs w:val="24"/>
        </w:rPr>
        <w:t xml:space="preserve">Twist con Los </w:t>
      </w:r>
      <w:r w:rsidR="00BA35FB" w:rsidRPr="00656688">
        <w:rPr>
          <w:rFonts w:ascii="Arial" w:hAnsi="Arial" w:cs="Arial"/>
          <w:i/>
          <w:sz w:val="24"/>
          <w:szCs w:val="24"/>
        </w:rPr>
        <w:t>Dinámicos</w:t>
      </w:r>
      <w:r>
        <w:rPr>
          <w:rFonts w:ascii="Arial" w:hAnsi="Arial" w:cs="Arial"/>
          <w:sz w:val="24"/>
          <w:szCs w:val="24"/>
        </w:rPr>
        <w:t xml:space="preserve">. Estas bandas se caracterizaban por versionar al español temas de artistas anglosajones como Chuck Berry, The Beatles o The Trashmen. </w:t>
      </w:r>
    </w:p>
    <w:p w14:paraId="37ECC1B0" w14:textId="77777777" w:rsidR="00030397" w:rsidRDefault="00030397" w:rsidP="00030397">
      <w:pPr>
        <w:spacing w:line="360" w:lineRule="auto"/>
        <w:ind w:firstLine="708"/>
        <w:jc w:val="both"/>
        <w:rPr>
          <w:rFonts w:ascii="Arial" w:hAnsi="Arial" w:cs="Arial"/>
          <w:sz w:val="24"/>
          <w:szCs w:val="24"/>
        </w:rPr>
      </w:pPr>
      <w:r>
        <w:rPr>
          <w:rFonts w:ascii="Arial" w:hAnsi="Arial" w:cs="Arial"/>
          <w:sz w:val="24"/>
          <w:szCs w:val="24"/>
        </w:rPr>
        <w:t>Manolo Álvarez, baterista de Los 007 explica en el libro de Allueva: “Eran grupos de fiesta, no se tocaba que si en el Teresa Carreño o El Poliedro, sino que íbamos a tocar a la fiesta de fulano o fulana” (p</w:t>
      </w:r>
      <w:r w:rsidR="00656688">
        <w:rPr>
          <w:rFonts w:ascii="Arial" w:hAnsi="Arial" w:cs="Arial"/>
          <w:sz w:val="24"/>
          <w:szCs w:val="24"/>
        </w:rPr>
        <w:t>.</w:t>
      </w:r>
      <w:r>
        <w:rPr>
          <w:rFonts w:ascii="Arial" w:hAnsi="Arial" w:cs="Arial"/>
          <w:sz w:val="24"/>
          <w:szCs w:val="24"/>
        </w:rPr>
        <w:t>31)</w:t>
      </w:r>
      <w:r w:rsidR="00656688">
        <w:rPr>
          <w:rFonts w:ascii="Arial" w:hAnsi="Arial" w:cs="Arial"/>
          <w:sz w:val="24"/>
          <w:szCs w:val="24"/>
        </w:rPr>
        <w:t>.</w:t>
      </w:r>
    </w:p>
    <w:p w14:paraId="10CF605F"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La segunda mitad de la década</w:t>
      </w:r>
      <w:r w:rsidR="00656688">
        <w:rPr>
          <w:rFonts w:ascii="Arial" w:hAnsi="Arial" w:cs="Arial"/>
          <w:sz w:val="24"/>
          <w:szCs w:val="24"/>
          <w:lang w:val="es-ES"/>
        </w:rPr>
        <w:t>,</w:t>
      </w:r>
      <w:r>
        <w:rPr>
          <w:rFonts w:ascii="Arial" w:hAnsi="Arial" w:cs="Arial"/>
          <w:sz w:val="24"/>
          <w:szCs w:val="24"/>
          <w:lang w:val="es-ES"/>
        </w:rPr>
        <w:t xml:space="preserve"> sin embargo</w:t>
      </w:r>
      <w:r w:rsidR="00656688">
        <w:rPr>
          <w:rFonts w:ascii="Arial" w:hAnsi="Arial" w:cs="Arial"/>
          <w:sz w:val="24"/>
          <w:szCs w:val="24"/>
          <w:lang w:val="es-ES"/>
        </w:rPr>
        <w:t>,</w:t>
      </w:r>
      <w:r>
        <w:rPr>
          <w:rFonts w:ascii="Arial" w:hAnsi="Arial" w:cs="Arial"/>
          <w:sz w:val="24"/>
          <w:szCs w:val="24"/>
          <w:lang w:val="es-ES"/>
        </w:rPr>
        <w:t xml:space="preserve"> da un vuelco radical con la llegada de la psicodelia al público local. Considerando la gran influencia de The Beatles en la movida pop/rock no es una locura imaginar c</w:t>
      </w:r>
      <w:r w:rsidR="00656688">
        <w:rPr>
          <w:rFonts w:ascii="Arial" w:hAnsi="Arial" w:cs="Arial"/>
          <w:sz w:val="24"/>
          <w:szCs w:val="24"/>
          <w:lang w:val="es-ES"/>
        </w:rPr>
        <w:t>ó</w:t>
      </w:r>
      <w:r>
        <w:rPr>
          <w:rFonts w:ascii="Arial" w:hAnsi="Arial" w:cs="Arial"/>
          <w:sz w:val="24"/>
          <w:szCs w:val="24"/>
          <w:lang w:val="es-ES"/>
        </w:rPr>
        <w:t>mo un joven acostumbrado a los arreglos más simples del cuarteto ingl</w:t>
      </w:r>
      <w:r w:rsidR="00656688">
        <w:rPr>
          <w:rFonts w:ascii="Arial" w:hAnsi="Arial" w:cs="Arial"/>
          <w:sz w:val="24"/>
          <w:szCs w:val="24"/>
          <w:lang w:val="es-ES"/>
        </w:rPr>
        <w:t>é</w:t>
      </w:r>
      <w:r>
        <w:rPr>
          <w:rFonts w:ascii="Arial" w:hAnsi="Arial" w:cs="Arial"/>
          <w:sz w:val="24"/>
          <w:szCs w:val="24"/>
          <w:lang w:val="es-ES"/>
        </w:rPr>
        <w:t>s se im</w:t>
      </w:r>
      <w:r w:rsidR="00656688">
        <w:rPr>
          <w:rFonts w:ascii="Arial" w:hAnsi="Arial" w:cs="Arial"/>
          <w:sz w:val="24"/>
          <w:szCs w:val="24"/>
          <w:lang w:val="es-ES"/>
        </w:rPr>
        <w:t>presiona</w:t>
      </w:r>
      <w:r w:rsidR="00BA35FB">
        <w:rPr>
          <w:rFonts w:ascii="Arial" w:hAnsi="Arial" w:cs="Arial"/>
          <w:sz w:val="24"/>
          <w:szCs w:val="24"/>
          <w:lang w:val="es-ES"/>
        </w:rPr>
        <w:t>ra</w:t>
      </w:r>
      <w:r w:rsidR="00656688">
        <w:rPr>
          <w:rFonts w:ascii="Arial" w:hAnsi="Arial" w:cs="Arial"/>
          <w:sz w:val="24"/>
          <w:szCs w:val="24"/>
          <w:lang w:val="es-ES"/>
        </w:rPr>
        <w:t xml:space="preserve"> por la complejidad de </w:t>
      </w:r>
      <w:r w:rsidRPr="00656688">
        <w:rPr>
          <w:rFonts w:ascii="Arial" w:hAnsi="Arial" w:cs="Arial"/>
          <w:i/>
          <w:sz w:val="24"/>
          <w:szCs w:val="24"/>
          <w:lang w:val="es-ES"/>
        </w:rPr>
        <w:t>Revolver</w:t>
      </w:r>
      <w:r>
        <w:rPr>
          <w:rFonts w:ascii="Arial" w:hAnsi="Arial" w:cs="Arial"/>
          <w:sz w:val="24"/>
          <w:szCs w:val="24"/>
          <w:lang w:val="es-ES"/>
        </w:rPr>
        <w:t xml:space="preserve"> (1966) o </w:t>
      </w:r>
      <w:r w:rsidRPr="00656688">
        <w:rPr>
          <w:rFonts w:ascii="Arial" w:hAnsi="Arial" w:cs="Arial"/>
          <w:i/>
          <w:sz w:val="24"/>
          <w:szCs w:val="24"/>
          <w:lang w:val="es-ES"/>
        </w:rPr>
        <w:t>Sgt Peppers Lonely Hearts Club Band</w:t>
      </w:r>
      <w:r>
        <w:rPr>
          <w:rFonts w:ascii="Arial" w:hAnsi="Arial" w:cs="Arial"/>
          <w:sz w:val="24"/>
          <w:szCs w:val="24"/>
          <w:lang w:val="es-ES"/>
        </w:rPr>
        <w:t xml:space="preserve"> (1967).</w:t>
      </w:r>
    </w:p>
    <w:p w14:paraId="7EB0D168"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lastRenderedPageBreak/>
        <w:t xml:space="preserve">Los primeros experimentos nacionales con el sonido psicodélico </w:t>
      </w:r>
      <w:r w:rsidR="00BA35FB">
        <w:rPr>
          <w:rFonts w:ascii="Arial" w:hAnsi="Arial" w:cs="Arial"/>
          <w:sz w:val="24"/>
          <w:szCs w:val="24"/>
          <w:lang w:val="es-ES"/>
        </w:rPr>
        <w:t>los hizo</w:t>
      </w:r>
      <w:r>
        <w:rPr>
          <w:rFonts w:ascii="Arial" w:hAnsi="Arial" w:cs="Arial"/>
          <w:sz w:val="24"/>
          <w:szCs w:val="24"/>
          <w:lang w:val="es-ES"/>
        </w:rPr>
        <w:t xml:space="preserve"> la Orquesta Venezuela Pop liderada por Jesús Ignacio Pérez Perazzo</w:t>
      </w:r>
      <w:r w:rsidR="00BA35FB">
        <w:rPr>
          <w:rFonts w:ascii="Arial" w:hAnsi="Arial" w:cs="Arial"/>
          <w:sz w:val="24"/>
          <w:szCs w:val="24"/>
          <w:lang w:val="es-ES"/>
        </w:rPr>
        <w:t>,</w:t>
      </w:r>
      <w:r>
        <w:rPr>
          <w:rFonts w:ascii="Arial" w:hAnsi="Arial" w:cs="Arial"/>
          <w:sz w:val="24"/>
          <w:szCs w:val="24"/>
          <w:lang w:val="es-ES"/>
        </w:rPr>
        <w:t xml:space="preserve"> que contaba con casi 30 músicos </w:t>
      </w:r>
      <w:r w:rsidR="00BA35FB">
        <w:rPr>
          <w:rFonts w:ascii="Arial" w:hAnsi="Arial" w:cs="Arial"/>
          <w:sz w:val="24"/>
          <w:szCs w:val="24"/>
          <w:lang w:val="es-ES"/>
        </w:rPr>
        <w:t>y</w:t>
      </w:r>
      <w:r>
        <w:rPr>
          <w:rFonts w:ascii="Arial" w:hAnsi="Arial" w:cs="Arial"/>
          <w:sz w:val="24"/>
          <w:szCs w:val="24"/>
          <w:lang w:val="es-ES"/>
        </w:rPr>
        <w:t xml:space="preserve"> además de banda de rock incluían violines, piano y una sección de metales.</w:t>
      </w:r>
    </w:p>
    <w:p w14:paraId="605E8C20"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La orquesta, junto con el locutor Cappy Donzella, fueron los encargados de organizar las cuatro “Experiencias Psicotomim</w:t>
      </w:r>
      <w:r w:rsidR="00BA35FB">
        <w:rPr>
          <w:rFonts w:ascii="Arial" w:hAnsi="Arial" w:cs="Arial"/>
          <w:sz w:val="24"/>
          <w:szCs w:val="24"/>
          <w:lang w:val="es-ES"/>
        </w:rPr>
        <w:t>é</w:t>
      </w:r>
      <w:r>
        <w:rPr>
          <w:rFonts w:ascii="Arial" w:hAnsi="Arial" w:cs="Arial"/>
          <w:sz w:val="24"/>
          <w:szCs w:val="24"/>
          <w:lang w:val="es-ES"/>
        </w:rPr>
        <w:t>ticas”</w:t>
      </w:r>
      <w:r w:rsidR="00BA35FB">
        <w:rPr>
          <w:rFonts w:ascii="Arial" w:hAnsi="Arial" w:cs="Arial"/>
          <w:sz w:val="24"/>
          <w:szCs w:val="24"/>
          <w:lang w:val="es-ES"/>
        </w:rPr>
        <w:t>,</w:t>
      </w:r>
      <w:r>
        <w:rPr>
          <w:rFonts w:ascii="Arial" w:hAnsi="Arial" w:cs="Arial"/>
          <w:sz w:val="24"/>
          <w:szCs w:val="24"/>
          <w:lang w:val="es-ES"/>
        </w:rPr>
        <w:t xml:space="preserve"> festivales donde se combinaba la música psicodélica con un trabajo audiovisual que realzaba las cualidades de la música.</w:t>
      </w:r>
    </w:p>
    <w:p w14:paraId="26327F85" w14:textId="77777777" w:rsidR="00030397" w:rsidRDefault="00030397" w:rsidP="00030397">
      <w:pPr>
        <w:spacing w:line="360" w:lineRule="auto"/>
        <w:jc w:val="both"/>
        <w:rPr>
          <w:rFonts w:ascii="Arial" w:hAnsi="Arial" w:cs="Arial"/>
          <w:sz w:val="24"/>
          <w:szCs w:val="24"/>
          <w:lang w:val="es-ES"/>
        </w:rPr>
      </w:pPr>
      <w:r>
        <w:rPr>
          <w:rFonts w:ascii="Arial" w:hAnsi="Arial" w:cs="Arial"/>
          <w:sz w:val="24"/>
          <w:szCs w:val="24"/>
          <w:lang w:val="es-ES"/>
        </w:rPr>
        <w:tab/>
        <w:t xml:space="preserve">Los </w:t>
      </w:r>
      <w:r w:rsidR="00BA35FB">
        <w:rPr>
          <w:rFonts w:ascii="Arial" w:hAnsi="Arial" w:cs="Arial"/>
          <w:sz w:val="24"/>
          <w:szCs w:val="24"/>
          <w:lang w:val="es-ES"/>
        </w:rPr>
        <w:t xml:space="preserve">años </w:t>
      </w:r>
      <w:r>
        <w:rPr>
          <w:rFonts w:ascii="Arial" w:hAnsi="Arial" w:cs="Arial"/>
          <w:sz w:val="24"/>
          <w:szCs w:val="24"/>
          <w:lang w:val="es-ES"/>
        </w:rPr>
        <w:t xml:space="preserve">70 representaron otro cambio importante con el rock progresivo ocupando espacios. Liderando este movimiento se </w:t>
      </w:r>
      <w:r w:rsidR="00BA35FB">
        <w:rPr>
          <w:rFonts w:ascii="Arial" w:hAnsi="Arial" w:cs="Arial"/>
          <w:sz w:val="24"/>
          <w:szCs w:val="24"/>
          <w:lang w:val="es-ES"/>
        </w:rPr>
        <w:t xml:space="preserve">encuentra el disco </w:t>
      </w:r>
      <w:r w:rsidRPr="00BA35FB">
        <w:rPr>
          <w:rFonts w:ascii="Arial" w:hAnsi="Arial" w:cs="Arial"/>
          <w:i/>
          <w:sz w:val="24"/>
          <w:szCs w:val="24"/>
          <w:lang w:val="es-ES"/>
        </w:rPr>
        <w:t>La Ofrenda</w:t>
      </w:r>
      <w:r>
        <w:rPr>
          <w:rFonts w:ascii="Arial" w:hAnsi="Arial" w:cs="Arial"/>
          <w:sz w:val="24"/>
          <w:szCs w:val="24"/>
          <w:lang w:val="es-ES"/>
        </w:rPr>
        <w:t xml:space="preserve"> del reconocido Vytas Brenner</w:t>
      </w:r>
      <w:r w:rsidR="00BA35FB">
        <w:rPr>
          <w:rFonts w:ascii="Arial" w:hAnsi="Arial" w:cs="Arial"/>
          <w:sz w:val="24"/>
          <w:szCs w:val="24"/>
          <w:lang w:val="es-ES"/>
        </w:rPr>
        <w:t>,</w:t>
      </w:r>
      <w:r>
        <w:rPr>
          <w:rFonts w:ascii="Arial" w:hAnsi="Arial" w:cs="Arial"/>
          <w:sz w:val="24"/>
          <w:szCs w:val="24"/>
          <w:lang w:val="es-ES"/>
        </w:rPr>
        <w:t xml:space="preserve"> donde mezcla el rock con ritmos venezolanos y el jazz. </w:t>
      </w:r>
    </w:p>
    <w:p w14:paraId="7A52C743" w14:textId="77777777" w:rsidR="00030397" w:rsidRDefault="00030397" w:rsidP="00030397">
      <w:pPr>
        <w:spacing w:line="360" w:lineRule="auto"/>
        <w:jc w:val="both"/>
        <w:rPr>
          <w:rFonts w:ascii="Arial" w:hAnsi="Arial" w:cs="Arial"/>
          <w:sz w:val="24"/>
          <w:szCs w:val="24"/>
          <w:lang w:val="es-ES"/>
        </w:rPr>
      </w:pPr>
      <w:r>
        <w:rPr>
          <w:rFonts w:ascii="Arial" w:hAnsi="Arial" w:cs="Arial"/>
          <w:sz w:val="24"/>
          <w:szCs w:val="24"/>
          <w:lang w:val="es-ES"/>
        </w:rPr>
        <w:tab/>
        <w:t>El progresivo no tiene la misma facilidad que el pop-rock bailable de los 60</w:t>
      </w:r>
      <w:r w:rsidR="00BA35FB">
        <w:rPr>
          <w:rFonts w:ascii="Arial" w:hAnsi="Arial" w:cs="Arial"/>
          <w:sz w:val="24"/>
          <w:szCs w:val="24"/>
          <w:lang w:val="es-ES"/>
        </w:rPr>
        <w:t>;</w:t>
      </w:r>
      <w:r>
        <w:rPr>
          <w:rFonts w:ascii="Arial" w:hAnsi="Arial" w:cs="Arial"/>
          <w:sz w:val="24"/>
          <w:szCs w:val="24"/>
          <w:lang w:val="es-ES"/>
        </w:rPr>
        <w:t xml:space="preserve"> sin embargo</w:t>
      </w:r>
      <w:r w:rsidR="00BA35FB">
        <w:rPr>
          <w:rFonts w:ascii="Arial" w:hAnsi="Arial" w:cs="Arial"/>
          <w:sz w:val="24"/>
          <w:szCs w:val="24"/>
          <w:lang w:val="es-ES"/>
        </w:rPr>
        <w:t>,</w:t>
      </w:r>
      <w:r>
        <w:rPr>
          <w:rFonts w:ascii="Arial" w:hAnsi="Arial" w:cs="Arial"/>
          <w:sz w:val="24"/>
          <w:szCs w:val="24"/>
          <w:lang w:val="es-ES"/>
        </w:rPr>
        <w:t xml:space="preserve"> es la década </w:t>
      </w:r>
      <w:r w:rsidR="00BA35FB">
        <w:rPr>
          <w:rFonts w:ascii="Arial" w:hAnsi="Arial" w:cs="Arial"/>
          <w:sz w:val="24"/>
          <w:szCs w:val="24"/>
          <w:lang w:val="es-ES"/>
        </w:rPr>
        <w:t>en la que</w:t>
      </w:r>
      <w:r>
        <w:rPr>
          <w:rFonts w:ascii="Arial" w:hAnsi="Arial" w:cs="Arial"/>
          <w:sz w:val="24"/>
          <w:szCs w:val="24"/>
          <w:lang w:val="es-ES"/>
        </w:rPr>
        <w:t xml:space="preserve"> empiezan a sonar nombres como Ilan Chester o Frank Quintero quienes formaron parte de diferentes agrupaciones rockeras por estos años.</w:t>
      </w:r>
    </w:p>
    <w:p w14:paraId="54B34D26" w14:textId="77777777" w:rsidR="00030397" w:rsidRDefault="00BA35FB" w:rsidP="00030397">
      <w:pPr>
        <w:spacing w:line="360" w:lineRule="auto"/>
        <w:jc w:val="both"/>
        <w:rPr>
          <w:rFonts w:ascii="Arial" w:hAnsi="Arial" w:cs="Arial"/>
          <w:sz w:val="24"/>
          <w:szCs w:val="24"/>
          <w:lang w:val="es-ES"/>
        </w:rPr>
      </w:pPr>
      <w:r>
        <w:rPr>
          <w:rFonts w:ascii="Arial" w:hAnsi="Arial" w:cs="Arial"/>
          <w:sz w:val="24"/>
          <w:szCs w:val="24"/>
          <w:lang w:val="es-ES"/>
        </w:rPr>
        <w:tab/>
        <w:t>Los 80</w:t>
      </w:r>
      <w:r w:rsidR="00030397">
        <w:rPr>
          <w:rFonts w:ascii="Arial" w:hAnsi="Arial" w:cs="Arial"/>
          <w:sz w:val="24"/>
          <w:szCs w:val="24"/>
          <w:lang w:val="es-ES"/>
        </w:rPr>
        <w:t xml:space="preserve"> sirvieron para abrir las puertas a </w:t>
      </w:r>
      <w:r>
        <w:rPr>
          <w:rFonts w:ascii="Arial" w:hAnsi="Arial" w:cs="Arial"/>
          <w:sz w:val="24"/>
          <w:szCs w:val="24"/>
          <w:lang w:val="es-ES"/>
        </w:rPr>
        <w:t>géneros</w:t>
      </w:r>
      <w:r w:rsidR="00030397">
        <w:rPr>
          <w:rFonts w:ascii="Arial" w:hAnsi="Arial" w:cs="Arial"/>
          <w:sz w:val="24"/>
          <w:szCs w:val="24"/>
          <w:lang w:val="es-ES"/>
        </w:rPr>
        <w:t xml:space="preserve"> nuevos dentro del rock nacional. Por un lado, el </w:t>
      </w:r>
      <w:r>
        <w:rPr>
          <w:rFonts w:ascii="Arial" w:hAnsi="Arial" w:cs="Arial"/>
          <w:sz w:val="24"/>
          <w:szCs w:val="24"/>
          <w:lang w:val="es-ES"/>
        </w:rPr>
        <w:t>h</w:t>
      </w:r>
      <w:r w:rsidR="00030397">
        <w:rPr>
          <w:rFonts w:ascii="Arial" w:hAnsi="Arial" w:cs="Arial"/>
          <w:sz w:val="24"/>
          <w:szCs w:val="24"/>
          <w:lang w:val="es-ES"/>
        </w:rPr>
        <w:t xml:space="preserve">eavy </w:t>
      </w:r>
      <w:r>
        <w:rPr>
          <w:rFonts w:ascii="Arial" w:hAnsi="Arial" w:cs="Arial"/>
          <w:sz w:val="24"/>
          <w:szCs w:val="24"/>
          <w:lang w:val="es-ES"/>
        </w:rPr>
        <w:t>m</w:t>
      </w:r>
      <w:r w:rsidR="00030397">
        <w:rPr>
          <w:rFonts w:ascii="Arial" w:hAnsi="Arial" w:cs="Arial"/>
          <w:sz w:val="24"/>
          <w:szCs w:val="24"/>
          <w:lang w:val="es-ES"/>
        </w:rPr>
        <w:t>etal de Arc</w:t>
      </w:r>
      <w:r>
        <w:rPr>
          <w:rFonts w:ascii="Arial" w:hAnsi="Arial" w:cs="Arial"/>
          <w:sz w:val="24"/>
          <w:szCs w:val="24"/>
          <w:lang w:val="es-ES"/>
        </w:rPr>
        <w:t>á</w:t>
      </w:r>
      <w:r w:rsidR="00030397">
        <w:rPr>
          <w:rFonts w:ascii="Arial" w:hAnsi="Arial" w:cs="Arial"/>
          <w:sz w:val="24"/>
          <w:szCs w:val="24"/>
          <w:lang w:val="es-ES"/>
        </w:rPr>
        <w:t>ngel y Resistencia protagonizó el movimiento de rock nacional y</w:t>
      </w:r>
      <w:r>
        <w:rPr>
          <w:rFonts w:ascii="Arial" w:hAnsi="Arial" w:cs="Arial"/>
          <w:sz w:val="24"/>
          <w:szCs w:val="24"/>
          <w:lang w:val="es-ES"/>
        </w:rPr>
        <w:t>,</w:t>
      </w:r>
      <w:r w:rsidR="00030397">
        <w:rPr>
          <w:rFonts w:ascii="Arial" w:hAnsi="Arial" w:cs="Arial"/>
          <w:sz w:val="24"/>
          <w:szCs w:val="24"/>
          <w:lang w:val="es-ES"/>
        </w:rPr>
        <w:t xml:space="preserve"> al mismo tiempo</w:t>
      </w:r>
      <w:r>
        <w:rPr>
          <w:rFonts w:ascii="Arial" w:hAnsi="Arial" w:cs="Arial"/>
          <w:sz w:val="24"/>
          <w:szCs w:val="24"/>
          <w:lang w:val="es-ES"/>
        </w:rPr>
        <w:t>,</w:t>
      </w:r>
      <w:r w:rsidR="00030397">
        <w:rPr>
          <w:rFonts w:ascii="Arial" w:hAnsi="Arial" w:cs="Arial"/>
          <w:sz w:val="24"/>
          <w:szCs w:val="24"/>
          <w:lang w:val="es-ES"/>
        </w:rPr>
        <w:t xml:space="preserve"> agrupaciones de </w:t>
      </w:r>
      <w:r>
        <w:rPr>
          <w:rFonts w:ascii="Arial" w:hAnsi="Arial" w:cs="Arial"/>
          <w:sz w:val="24"/>
          <w:szCs w:val="24"/>
          <w:lang w:val="es-ES"/>
        </w:rPr>
        <w:t>p</w:t>
      </w:r>
      <w:r w:rsidR="00030397">
        <w:rPr>
          <w:rFonts w:ascii="Arial" w:hAnsi="Arial" w:cs="Arial"/>
          <w:sz w:val="24"/>
          <w:szCs w:val="24"/>
          <w:lang w:val="es-ES"/>
        </w:rPr>
        <w:t xml:space="preserve">unk y </w:t>
      </w:r>
      <w:r>
        <w:rPr>
          <w:rFonts w:ascii="Arial" w:hAnsi="Arial" w:cs="Arial"/>
          <w:sz w:val="24"/>
          <w:szCs w:val="24"/>
          <w:lang w:val="es-ES"/>
        </w:rPr>
        <w:t>n</w:t>
      </w:r>
      <w:r w:rsidR="00030397">
        <w:rPr>
          <w:rFonts w:ascii="Arial" w:hAnsi="Arial" w:cs="Arial"/>
          <w:sz w:val="24"/>
          <w:szCs w:val="24"/>
          <w:lang w:val="es-ES"/>
        </w:rPr>
        <w:t xml:space="preserve">ew </w:t>
      </w:r>
      <w:r>
        <w:rPr>
          <w:rFonts w:ascii="Arial" w:hAnsi="Arial" w:cs="Arial"/>
          <w:sz w:val="24"/>
          <w:szCs w:val="24"/>
          <w:lang w:val="es-ES"/>
        </w:rPr>
        <w:t>w</w:t>
      </w:r>
      <w:r w:rsidR="00030397">
        <w:rPr>
          <w:rFonts w:ascii="Arial" w:hAnsi="Arial" w:cs="Arial"/>
          <w:sz w:val="24"/>
          <w:szCs w:val="24"/>
          <w:lang w:val="es-ES"/>
        </w:rPr>
        <w:t>ave como Sentimiento Muerto y Zapato 3 plantaban las primeras semillas de lo que es el rock venezolano en la actualidad.</w:t>
      </w:r>
    </w:p>
    <w:p w14:paraId="7DA395B9" w14:textId="77777777" w:rsidR="00030397" w:rsidRDefault="00030397" w:rsidP="00030397">
      <w:pPr>
        <w:spacing w:line="360" w:lineRule="auto"/>
        <w:jc w:val="both"/>
        <w:rPr>
          <w:rFonts w:ascii="Arial" w:hAnsi="Arial" w:cs="Arial"/>
          <w:sz w:val="24"/>
          <w:szCs w:val="24"/>
          <w:lang w:val="es-ES"/>
        </w:rPr>
      </w:pPr>
      <w:r>
        <w:rPr>
          <w:rFonts w:ascii="Arial" w:hAnsi="Arial" w:cs="Arial"/>
          <w:sz w:val="24"/>
          <w:szCs w:val="24"/>
          <w:lang w:val="es-ES"/>
        </w:rPr>
        <w:tab/>
        <w:t>Los 90 no solo dan para que Zapato</w:t>
      </w:r>
      <w:r w:rsidR="00BA35FB">
        <w:rPr>
          <w:rFonts w:ascii="Arial" w:hAnsi="Arial" w:cs="Arial"/>
          <w:sz w:val="24"/>
          <w:szCs w:val="24"/>
          <w:lang w:val="es-ES"/>
        </w:rPr>
        <w:t xml:space="preserve"> </w:t>
      </w:r>
      <w:r>
        <w:rPr>
          <w:rFonts w:ascii="Arial" w:hAnsi="Arial" w:cs="Arial"/>
          <w:sz w:val="24"/>
          <w:szCs w:val="24"/>
          <w:lang w:val="es-ES"/>
        </w:rPr>
        <w:t>3 se consagre como grupo de culto gracias a sus discos de estudio, sino que de las cenizas de Sentimiento Muerto surgió Dermis Tatú</w:t>
      </w:r>
      <w:r w:rsidR="00BA35FB">
        <w:rPr>
          <w:rFonts w:ascii="Arial" w:hAnsi="Arial" w:cs="Arial"/>
          <w:sz w:val="24"/>
          <w:szCs w:val="24"/>
          <w:lang w:val="es-ES"/>
        </w:rPr>
        <w:t>,</w:t>
      </w:r>
      <w:r>
        <w:rPr>
          <w:rFonts w:ascii="Arial" w:hAnsi="Arial" w:cs="Arial"/>
          <w:sz w:val="24"/>
          <w:szCs w:val="24"/>
          <w:lang w:val="es-ES"/>
        </w:rPr>
        <w:t xml:space="preserve"> una agrupación clave dentro de </w:t>
      </w:r>
      <w:r w:rsidR="00BA35FB">
        <w:rPr>
          <w:rFonts w:ascii="Arial" w:hAnsi="Arial" w:cs="Arial"/>
          <w:sz w:val="24"/>
          <w:szCs w:val="24"/>
          <w:lang w:val="es-ES"/>
        </w:rPr>
        <w:t>la</w:t>
      </w:r>
      <w:r>
        <w:rPr>
          <w:rFonts w:ascii="Arial" w:hAnsi="Arial" w:cs="Arial"/>
          <w:sz w:val="24"/>
          <w:szCs w:val="24"/>
          <w:lang w:val="es-ES"/>
        </w:rPr>
        <w:t xml:space="preserve"> movida alternativa y citada como influencia primordial por artistas como Viniloversus, La Vida Bohème y Le’Cinema.</w:t>
      </w:r>
    </w:p>
    <w:p w14:paraId="07B3E221" w14:textId="77777777" w:rsidR="00030397" w:rsidRDefault="00030397" w:rsidP="00030397">
      <w:pPr>
        <w:spacing w:line="360" w:lineRule="auto"/>
        <w:jc w:val="both"/>
        <w:rPr>
          <w:rFonts w:ascii="Arial" w:hAnsi="Arial" w:cs="Arial"/>
          <w:sz w:val="24"/>
          <w:szCs w:val="24"/>
          <w:lang w:val="es-ES"/>
        </w:rPr>
      </w:pPr>
      <w:r>
        <w:rPr>
          <w:rFonts w:ascii="Arial" w:hAnsi="Arial" w:cs="Arial"/>
          <w:sz w:val="24"/>
          <w:szCs w:val="24"/>
          <w:lang w:val="es-ES"/>
        </w:rPr>
        <w:tab/>
        <w:t>Esta misma década</w:t>
      </w:r>
      <w:r w:rsidR="00BA35FB">
        <w:rPr>
          <w:rFonts w:ascii="Arial" w:hAnsi="Arial" w:cs="Arial"/>
          <w:sz w:val="24"/>
          <w:szCs w:val="24"/>
          <w:lang w:val="es-ES"/>
        </w:rPr>
        <w:t>,</w:t>
      </w:r>
      <w:r>
        <w:rPr>
          <w:rFonts w:ascii="Arial" w:hAnsi="Arial" w:cs="Arial"/>
          <w:sz w:val="24"/>
          <w:szCs w:val="24"/>
          <w:lang w:val="es-ES"/>
        </w:rPr>
        <w:t xml:space="preserve"> gracias al surgimiento del Festival Nuevas Bandas</w:t>
      </w:r>
      <w:r w:rsidR="00BA35FB">
        <w:rPr>
          <w:rFonts w:ascii="Arial" w:hAnsi="Arial" w:cs="Arial"/>
          <w:sz w:val="24"/>
          <w:szCs w:val="24"/>
          <w:lang w:val="es-ES"/>
        </w:rPr>
        <w:t>,</w:t>
      </w:r>
      <w:r>
        <w:rPr>
          <w:rFonts w:ascii="Arial" w:hAnsi="Arial" w:cs="Arial"/>
          <w:sz w:val="24"/>
          <w:szCs w:val="24"/>
          <w:lang w:val="es-ES"/>
        </w:rPr>
        <w:t xml:space="preserve"> aparecen agrupaciones como La Puta </w:t>
      </w:r>
      <w:r w:rsidR="00BA35FB">
        <w:rPr>
          <w:rFonts w:ascii="Arial" w:hAnsi="Arial" w:cs="Arial"/>
          <w:sz w:val="24"/>
          <w:szCs w:val="24"/>
          <w:lang w:val="es-ES"/>
        </w:rPr>
        <w:t>Eléctrica</w:t>
      </w:r>
      <w:r>
        <w:rPr>
          <w:rFonts w:ascii="Arial" w:hAnsi="Arial" w:cs="Arial"/>
          <w:sz w:val="24"/>
          <w:szCs w:val="24"/>
          <w:lang w:val="es-ES"/>
        </w:rPr>
        <w:t>, Candy 66, Los Amigos Invisibles y Caramelos de Cianuro.</w:t>
      </w:r>
    </w:p>
    <w:p w14:paraId="1AF6D2A6" w14:textId="03A40277" w:rsidR="00030397" w:rsidRPr="00AA053D" w:rsidRDefault="00030397" w:rsidP="00030397">
      <w:pPr>
        <w:spacing w:line="360" w:lineRule="auto"/>
        <w:rPr>
          <w:rFonts w:ascii="Arial" w:hAnsi="Arial" w:cs="Arial"/>
          <w:b/>
          <w:sz w:val="24"/>
          <w:szCs w:val="24"/>
          <w:lang w:val="es-ES"/>
        </w:rPr>
      </w:pPr>
      <w:r w:rsidRPr="00AA053D">
        <w:rPr>
          <w:rFonts w:ascii="Arial" w:hAnsi="Arial" w:cs="Arial"/>
          <w:b/>
          <w:sz w:val="24"/>
          <w:szCs w:val="24"/>
          <w:lang w:val="es-ES"/>
        </w:rPr>
        <w:lastRenderedPageBreak/>
        <w:t xml:space="preserve">2.2.1.3.- Rock </w:t>
      </w:r>
      <w:r w:rsidR="009D25A2" w:rsidRPr="00AA053D">
        <w:rPr>
          <w:rFonts w:ascii="Arial" w:hAnsi="Arial" w:cs="Arial"/>
          <w:b/>
          <w:sz w:val="24"/>
          <w:szCs w:val="24"/>
          <w:lang w:val="es-ES"/>
        </w:rPr>
        <w:t>v</w:t>
      </w:r>
      <w:r w:rsidRPr="00AA053D">
        <w:rPr>
          <w:rFonts w:ascii="Arial" w:hAnsi="Arial" w:cs="Arial"/>
          <w:b/>
          <w:sz w:val="24"/>
          <w:szCs w:val="24"/>
          <w:lang w:val="es-ES"/>
        </w:rPr>
        <w:t xml:space="preserve">enezolano en el </w:t>
      </w:r>
      <w:r w:rsidR="009D25A2" w:rsidRPr="00AA053D">
        <w:rPr>
          <w:rFonts w:ascii="Arial" w:hAnsi="Arial" w:cs="Arial"/>
          <w:b/>
          <w:sz w:val="24"/>
          <w:szCs w:val="24"/>
          <w:lang w:val="es-ES"/>
        </w:rPr>
        <w:t>siglo XXI</w:t>
      </w:r>
    </w:p>
    <w:p w14:paraId="09FBE8CC" w14:textId="77777777" w:rsidR="00030397" w:rsidRDefault="00030397" w:rsidP="00030397">
      <w:pPr>
        <w:spacing w:line="360" w:lineRule="auto"/>
        <w:ind w:firstLine="708"/>
        <w:jc w:val="both"/>
        <w:rPr>
          <w:rFonts w:ascii="Arial" w:hAnsi="Arial" w:cs="Arial"/>
          <w:sz w:val="24"/>
          <w:szCs w:val="24"/>
          <w:lang w:val="es-ES"/>
        </w:rPr>
      </w:pPr>
      <w:r w:rsidRPr="000C3942">
        <w:rPr>
          <w:rFonts w:ascii="Arial" w:hAnsi="Arial" w:cs="Arial"/>
          <w:sz w:val="24"/>
          <w:szCs w:val="24"/>
          <w:lang w:val="es-ES"/>
        </w:rPr>
        <w:t xml:space="preserve">El siglo XXI en Venezuela ha sido </w:t>
      </w:r>
      <w:r>
        <w:rPr>
          <w:rFonts w:ascii="Arial" w:hAnsi="Arial" w:cs="Arial"/>
          <w:sz w:val="24"/>
          <w:szCs w:val="24"/>
          <w:lang w:val="es-ES"/>
        </w:rPr>
        <w:t>cuando menos complicado</w:t>
      </w:r>
      <w:r w:rsidR="009D25A2">
        <w:rPr>
          <w:rFonts w:ascii="Arial" w:hAnsi="Arial" w:cs="Arial"/>
          <w:sz w:val="24"/>
          <w:szCs w:val="24"/>
          <w:lang w:val="es-ES"/>
        </w:rPr>
        <w:t>;</w:t>
      </w:r>
      <w:r>
        <w:rPr>
          <w:rFonts w:ascii="Arial" w:hAnsi="Arial" w:cs="Arial"/>
          <w:sz w:val="24"/>
          <w:szCs w:val="24"/>
          <w:lang w:val="es-ES"/>
        </w:rPr>
        <w:t xml:space="preserve"> sin embargo, esto no detuvo a los artistas quienes, quizás más que nunca, necesitaban una manera de expresarse. </w:t>
      </w:r>
    </w:p>
    <w:p w14:paraId="201EA052"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 xml:space="preserve">La masificación del </w:t>
      </w:r>
      <w:r w:rsidR="009D25A2">
        <w:rPr>
          <w:rFonts w:ascii="Arial" w:hAnsi="Arial" w:cs="Arial"/>
          <w:sz w:val="24"/>
          <w:szCs w:val="24"/>
          <w:lang w:val="es-ES"/>
        </w:rPr>
        <w:t>I</w:t>
      </w:r>
      <w:r>
        <w:rPr>
          <w:rFonts w:ascii="Arial" w:hAnsi="Arial" w:cs="Arial"/>
          <w:sz w:val="24"/>
          <w:szCs w:val="24"/>
          <w:lang w:val="es-ES"/>
        </w:rPr>
        <w:t>nternet y la consolidación del Festival Nuevas Bandas, así como su versión juvenil</w:t>
      </w:r>
      <w:r w:rsidR="009D25A2">
        <w:rPr>
          <w:rFonts w:ascii="Arial" w:hAnsi="Arial" w:cs="Arial"/>
          <w:sz w:val="24"/>
          <w:szCs w:val="24"/>
          <w:lang w:val="es-ES"/>
        </w:rPr>
        <w:t>,</w:t>
      </w:r>
      <w:r>
        <w:rPr>
          <w:rFonts w:ascii="Arial" w:hAnsi="Arial" w:cs="Arial"/>
          <w:sz w:val="24"/>
          <w:szCs w:val="24"/>
          <w:lang w:val="es-ES"/>
        </w:rPr>
        <w:t xml:space="preserve"> el Intercolegial Nuevas Bandas</w:t>
      </w:r>
      <w:r w:rsidR="009D25A2">
        <w:rPr>
          <w:rFonts w:ascii="Arial" w:hAnsi="Arial" w:cs="Arial"/>
          <w:sz w:val="24"/>
          <w:szCs w:val="24"/>
          <w:lang w:val="es-ES"/>
        </w:rPr>
        <w:t>,</w:t>
      </w:r>
      <w:r>
        <w:rPr>
          <w:rFonts w:ascii="Arial" w:hAnsi="Arial" w:cs="Arial"/>
          <w:sz w:val="24"/>
          <w:szCs w:val="24"/>
          <w:lang w:val="es-ES"/>
        </w:rPr>
        <w:t xml:space="preserve"> sirvieron como plataforma para disparar una nueva generación de artistas dentro de la escena del rock.</w:t>
      </w:r>
    </w:p>
    <w:p w14:paraId="51F924D5"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 xml:space="preserve">También existieron espacios dedicados a la escena alternativa como Puma TV, cuyo programa “Mega VJ Interactivo”, y el semanario </w:t>
      </w:r>
      <w:r w:rsidRPr="009D25A2">
        <w:rPr>
          <w:rFonts w:ascii="Arial" w:hAnsi="Arial" w:cs="Arial"/>
          <w:i/>
          <w:sz w:val="24"/>
          <w:szCs w:val="24"/>
          <w:lang w:val="es-ES"/>
        </w:rPr>
        <w:t>Urbe</w:t>
      </w:r>
      <w:r>
        <w:rPr>
          <w:rFonts w:ascii="Arial" w:hAnsi="Arial" w:cs="Arial"/>
          <w:sz w:val="24"/>
          <w:szCs w:val="24"/>
          <w:lang w:val="es-ES"/>
        </w:rPr>
        <w:t xml:space="preserve"> dirigido por Gabriel Torrelles, en </w:t>
      </w:r>
      <w:r w:rsidR="009D25A2">
        <w:rPr>
          <w:rFonts w:ascii="Arial" w:hAnsi="Arial" w:cs="Arial"/>
          <w:sz w:val="24"/>
          <w:szCs w:val="24"/>
          <w:lang w:val="es-ES"/>
        </w:rPr>
        <w:t>I</w:t>
      </w:r>
      <w:r>
        <w:rPr>
          <w:rFonts w:ascii="Arial" w:hAnsi="Arial" w:cs="Arial"/>
          <w:sz w:val="24"/>
          <w:szCs w:val="24"/>
          <w:lang w:val="es-ES"/>
        </w:rPr>
        <w:t>nternet aparecen espacios como la revista Distorxion o la página web equilibrio.net.</w:t>
      </w:r>
    </w:p>
    <w:p w14:paraId="5E06DE50"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En esta primera década se forman bandas claves para nuestro rock como Los Mentas, Los Paranoias y Los P</w:t>
      </w:r>
      <w:r w:rsidR="009D25A2">
        <w:rPr>
          <w:rFonts w:ascii="Arial" w:hAnsi="Arial" w:cs="Arial"/>
          <w:sz w:val="24"/>
          <w:szCs w:val="24"/>
          <w:lang w:val="es-ES"/>
        </w:rPr>
        <w:t>í</w:t>
      </w:r>
      <w:r>
        <w:rPr>
          <w:rFonts w:ascii="Arial" w:hAnsi="Arial" w:cs="Arial"/>
          <w:sz w:val="24"/>
          <w:szCs w:val="24"/>
          <w:lang w:val="es-ES"/>
        </w:rPr>
        <w:t>xel</w:t>
      </w:r>
      <w:r w:rsidR="009D25A2">
        <w:rPr>
          <w:rFonts w:ascii="Arial" w:hAnsi="Arial" w:cs="Arial"/>
          <w:sz w:val="24"/>
          <w:szCs w:val="24"/>
          <w:lang w:val="es-ES"/>
        </w:rPr>
        <w:t>,</w:t>
      </w:r>
      <w:r>
        <w:rPr>
          <w:rFonts w:ascii="Arial" w:hAnsi="Arial" w:cs="Arial"/>
          <w:sz w:val="24"/>
          <w:szCs w:val="24"/>
          <w:lang w:val="es-ES"/>
        </w:rPr>
        <w:t xml:space="preserve"> </w:t>
      </w:r>
      <w:r w:rsidR="009D25A2">
        <w:rPr>
          <w:rFonts w:ascii="Arial" w:hAnsi="Arial" w:cs="Arial"/>
          <w:sz w:val="24"/>
          <w:szCs w:val="24"/>
          <w:lang w:val="es-ES"/>
        </w:rPr>
        <w:t>que</w:t>
      </w:r>
      <w:r>
        <w:rPr>
          <w:rFonts w:ascii="Arial" w:hAnsi="Arial" w:cs="Arial"/>
          <w:sz w:val="24"/>
          <w:szCs w:val="24"/>
          <w:lang w:val="es-ES"/>
        </w:rPr>
        <w:t xml:space="preserve"> llegan incluso a ocupar espacios en MTV. Así mismo bandas de la década anterior como Candy 66, Los Amigos Invisibles y Caramelos de Cianuro ocupan espacios en la radio y la televisión.</w:t>
      </w:r>
    </w:p>
    <w:p w14:paraId="488B8239" w14:textId="1D9520B1"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 xml:space="preserve">Alrededor del año 2010, en buena parte </w:t>
      </w:r>
      <w:r w:rsidR="009D25A2">
        <w:rPr>
          <w:rFonts w:ascii="Arial" w:hAnsi="Arial" w:cs="Arial"/>
          <w:sz w:val="24"/>
          <w:szCs w:val="24"/>
          <w:lang w:val="es-ES"/>
        </w:rPr>
        <w:t>por</w:t>
      </w:r>
      <w:r>
        <w:rPr>
          <w:rFonts w:ascii="Arial" w:hAnsi="Arial" w:cs="Arial"/>
          <w:sz w:val="24"/>
          <w:szCs w:val="24"/>
          <w:lang w:val="es-ES"/>
        </w:rPr>
        <w:t xml:space="preserve"> la influencia del Festival Nuevas Bandas, aparece un grupo de bandas que </w:t>
      </w:r>
      <w:r w:rsidR="00195ABB">
        <w:rPr>
          <w:rFonts w:ascii="Arial" w:hAnsi="Arial" w:cs="Arial"/>
          <w:sz w:val="24"/>
          <w:szCs w:val="24"/>
          <w:lang w:val="es-ES"/>
        </w:rPr>
        <w:t>entran en  el imaginario</w:t>
      </w:r>
      <w:r>
        <w:rPr>
          <w:rFonts w:ascii="Arial" w:hAnsi="Arial" w:cs="Arial"/>
          <w:sz w:val="24"/>
          <w:szCs w:val="24"/>
          <w:lang w:val="es-ES"/>
        </w:rPr>
        <w:t xml:space="preserve"> colectiv</w:t>
      </w:r>
      <w:r w:rsidR="00195ABB">
        <w:rPr>
          <w:rFonts w:ascii="Arial" w:hAnsi="Arial" w:cs="Arial"/>
          <w:sz w:val="24"/>
          <w:szCs w:val="24"/>
          <w:lang w:val="es-ES"/>
        </w:rPr>
        <w:t>o</w:t>
      </w:r>
      <w:r>
        <w:rPr>
          <w:rFonts w:ascii="Arial" w:hAnsi="Arial" w:cs="Arial"/>
          <w:sz w:val="24"/>
          <w:szCs w:val="24"/>
          <w:lang w:val="es-ES"/>
        </w:rPr>
        <w:t>. La Vida Bohème, Viniloversus, Los Mesoneros, Americania y Rawayana mezclan sonidos nuevos influenciados por el sonido local y apuntan a una juventud afectada por los inicios de la mayor crisis política y económica que ha enfrentado el país.</w:t>
      </w:r>
    </w:p>
    <w:p w14:paraId="2B0F9269"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Al mismo tiempo disqueras que habían tenido un peso importante en otras décadas como Sonogr</w:t>
      </w:r>
      <w:r w:rsidR="009D25A2">
        <w:rPr>
          <w:rFonts w:ascii="Arial" w:hAnsi="Arial" w:cs="Arial"/>
          <w:sz w:val="24"/>
          <w:szCs w:val="24"/>
          <w:lang w:val="es-ES"/>
        </w:rPr>
        <w:t>á</w:t>
      </w:r>
      <w:r>
        <w:rPr>
          <w:rFonts w:ascii="Arial" w:hAnsi="Arial" w:cs="Arial"/>
          <w:sz w:val="24"/>
          <w:szCs w:val="24"/>
          <w:lang w:val="es-ES"/>
        </w:rPr>
        <w:t>fica o Sonorodven desaparecen</w:t>
      </w:r>
      <w:r w:rsidR="009D25A2">
        <w:rPr>
          <w:rFonts w:ascii="Arial" w:hAnsi="Arial" w:cs="Arial"/>
          <w:sz w:val="24"/>
          <w:szCs w:val="24"/>
          <w:lang w:val="es-ES"/>
        </w:rPr>
        <w:t>,</w:t>
      </w:r>
      <w:r>
        <w:rPr>
          <w:rFonts w:ascii="Arial" w:hAnsi="Arial" w:cs="Arial"/>
          <w:sz w:val="24"/>
          <w:szCs w:val="24"/>
          <w:lang w:val="es-ES"/>
        </w:rPr>
        <w:t xml:space="preserve"> </w:t>
      </w:r>
      <w:r w:rsidR="009D25A2">
        <w:rPr>
          <w:rFonts w:ascii="Arial" w:hAnsi="Arial" w:cs="Arial"/>
          <w:sz w:val="24"/>
          <w:szCs w:val="24"/>
          <w:lang w:val="es-ES"/>
        </w:rPr>
        <w:t>lo que obliga</w:t>
      </w:r>
      <w:r>
        <w:rPr>
          <w:rFonts w:ascii="Arial" w:hAnsi="Arial" w:cs="Arial"/>
          <w:sz w:val="24"/>
          <w:szCs w:val="24"/>
          <w:lang w:val="es-ES"/>
        </w:rPr>
        <w:t xml:space="preserve"> a la mayoría de los músicos a distribuir su música de manera independiente.</w:t>
      </w:r>
    </w:p>
    <w:p w14:paraId="0F70877C"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t>Lamentablemente la segunda mitad de esta década trae consigo la profundización de la crisis y la salida de una gran cantidad de bandas del país. Desde 2014 varios de los principales artistas del g</w:t>
      </w:r>
      <w:r w:rsidR="009D25A2">
        <w:rPr>
          <w:rFonts w:ascii="Arial" w:hAnsi="Arial" w:cs="Arial"/>
          <w:sz w:val="24"/>
          <w:szCs w:val="24"/>
          <w:lang w:val="es-ES"/>
        </w:rPr>
        <w:t>é</w:t>
      </w:r>
      <w:r>
        <w:rPr>
          <w:rFonts w:ascii="Arial" w:hAnsi="Arial" w:cs="Arial"/>
          <w:sz w:val="24"/>
          <w:szCs w:val="24"/>
          <w:lang w:val="es-ES"/>
        </w:rPr>
        <w:t xml:space="preserve">nero han tenido que </w:t>
      </w:r>
      <w:r w:rsidR="009D25A2">
        <w:rPr>
          <w:rFonts w:ascii="Arial" w:hAnsi="Arial" w:cs="Arial"/>
          <w:sz w:val="24"/>
          <w:szCs w:val="24"/>
          <w:lang w:val="es-ES"/>
        </w:rPr>
        <w:t>emigrar</w:t>
      </w:r>
      <w:r>
        <w:rPr>
          <w:rFonts w:ascii="Arial" w:hAnsi="Arial" w:cs="Arial"/>
          <w:sz w:val="24"/>
          <w:szCs w:val="24"/>
          <w:lang w:val="es-ES"/>
        </w:rPr>
        <w:t xml:space="preserve">. </w:t>
      </w:r>
    </w:p>
    <w:p w14:paraId="6B0A6282" w14:textId="77777777" w:rsidR="00030397" w:rsidRDefault="00030397" w:rsidP="00030397">
      <w:pPr>
        <w:spacing w:line="360" w:lineRule="auto"/>
        <w:ind w:firstLine="708"/>
        <w:jc w:val="both"/>
        <w:rPr>
          <w:rFonts w:ascii="Arial" w:hAnsi="Arial" w:cs="Arial"/>
          <w:sz w:val="24"/>
          <w:szCs w:val="24"/>
          <w:lang w:val="es-ES"/>
        </w:rPr>
      </w:pPr>
      <w:r>
        <w:rPr>
          <w:rFonts w:ascii="Arial" w:hAnsi="Arial" w:cs="Arial"/>
          <w:sz w:val="24"/>
          <w:szCs w:val="24"/>
          <w:lang w:val="es-ES"/>
        </w:rPr>
        <w:lastRenderedPageBreak/>
        <w:t xml:space="preserve">Los espacios culturales han evolucionado, a pesar de la desaparición de la </w:t>
      </w:r>
      <w:r w:rsidR="009D25A2">
        <w:rPr>
          <w:rFonts w:ascii="Arial" w:hAnsi="Arial" w:cs="Arial"/>
          <w:sz w:val="24"/>
          <w:szCs w:val="24"/>
          <w:lang w:val="es-ES"/>
        </w:rPr>
        <w:t>r</w:t>
      </w:r>
      <w:r>
        <w:rPr>
          <w:rFonts w:ascii="Arial" w:hAnsi="Arial" w:cs="Arial"/>
          <w:sz w:val="24"/>
          <w:szCs w:val="24"/>
          <w:lang w:val="es-ES"/>
        </w:rPr>
        <w:t xml:space="preserve">evista </w:t>
      </w:r>
      <w:r w:rsidRPr="009D25A2">
        <w:rPr>
          <w:rFonts w:ascii="Arial" w:hAnsi="Arial" w:cs="Arial"/>
          <w:i/>
          <w:sz w:val="24"/>
          <w:szCs w:val="24"/>
          <w:lang w:val="es-ES"/>
        </w:rPr>
        <w:t>Urbe</w:t>
      </w:r>
      <w:r>
        <w:rPr>
          <w:rFonts w:ascii="Arial" w:hAnsi="Arial" w:cs="Arial"/>
          <w:sz w:val="24"/>
          <w:szCs w:val="24"/>
          <w:lang w:val="es-ES"/>
        </w:rPr>
        <w:t xml:space="preserve"> y de Puma TV nuevos medios como Cochin</w:t>
      </w:r>
      <w:r w:rsidR="009D25A2">
        <w:rPr>
          <w:rFonts w:ascii="Arial" w:hAnsi="Arial" w:cs="Arial"/>
          <w:sz w:val="24"/>
          <w:szCs w:val="24"/>
          <w:lang w:val="es-ES"/>
        </w:rPr>
        <w:t>op</w:t>
      </w:r>
      <w:r>
        <w:rPr>
          <w:rFonts w:ascii="Arial" w:hAnsi="Arial" w:cs="Arial"/>
          <w:sz w:val="24"/>
          <w:szCs w:val="24"/>
          <w:lang w:val="es-ES"/>
        </w:rPr>
        <w:t>op, la revista Ladosis, Tutupash o Cusica Plus han tomado la batuta de informar sobre la movida alternativa del país. Lamentablemente el cierre de locales y la situación de inseguridad han dificultado las presentaciones en vivo.</w:t>
      </w:r>
    </w:p>
    <w:p w14:paraId="0871F37D" w14:textId="77777777" w:rsidR="00030397" w:rsidRDefault="00030397" w:rsidP="00030397">
      <w:pPr>
        <w:spacing w:line="360" w:lineRule="auto"/>
        <w:jc w:val="both"/>
        <w:rPr>
          <w:rFonts w:ascii="Arial" w:hAnsi="Arial" w:cs="Arial"/>
          <w:sz w:val="24"/>
          <w:szCs w:val="24"/>
          <w:lang w:val="es-ES"/>
        </w:rPr>
      </w:pPr>
      <w:r>
        <w:rPr>
          <w:rFonts w:ascii="Arial" w:hAnsi="Arial" w:cs="Arial"/>
          <w:sz w:val="24"/>
          <w:szCs w:val="24"/>
          <w:lang w:val="es-ES"/>
        </w:rPr>
        <w:tab/>
      </w:r>
    </w:p>
    <w:p w14:paraId="1696C95F"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 xml:space="preserve">2.2.1.2.- Exponentes </w:t>
      </w:r>
      <w:r w:rsidR="009D25A2">
        <w:rPr>
          <w:rFonts w:ascii="Arial" w:hAnsi="Arial" w:cs="Arial"/>
          <w:sz w:val="24"/>
          <w:szCs w:val="24"/>
        </w:rPr>
        <w:t>p</w:t>
      </w:r>
      <w:r w:rsidR="00DB3B11">
        <w:rPr>
          <w:rFonts w:ascii="Arial" w:hAnsi="Arial" w:cs="Arial"/>
          <w:sz w:val="24"/>
          <w:szCs w:val="24"/>
        </w:rPr>
        <w:t>rincipales</w:t>
      </w:r>
    </w:p>
    <w:p w14:paraId="31B7F583" w14:textId="5AB793FE" w:rsidR="00030397" w:rsidRDefault="00030397" w:rsidP="00030397">
      <w:pPr>
        <w:spacing w:line="360" w:lineRule="auto"/>
        <w:jc w:val="both"/>
        <w:rPr>
          <w:rFonts w:ascii="Arial" w:hAnsi="Arial" w:cs="Arial"/>
          <w:sz w:val="24"/>
          <w:szCs w:val="24"/>
        </w:rPr>
      </w:pPr>
      <w:r w:rsidRPr="00373107">
        <w:rPr>
          <w:rFonts w:ascii="Arial" w:hAnsi="Arial" w:cs="Arial"/>
          <w:b/>
          <w:sz w:val="24"/>
          <w:szCs w:val="24"/>
        </w:rPr>
        <w:t>Los Impala</w:t>
      </w:r>
      <w:r w:rsidR="009D25A2">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Quizás </w:t>
      </w:r>
      <w:r w:rsidR="009D25A2">
        <w:rPr>
          <w:rFonts w:ascii="Arial" w:hAnsi="Arial" w:cs="Arial"/>
          <w:sz w:val="24"/>
          <w:szCs w:val="24"/>
        </w:rPr>
        <w:t xml:space="preserve">es </w:t>
      </w:r>
      <w:r>
        <w:rPr>
          <w:rFonts w:ascii="Arial" w:hAnsi="Arial" w:cs="Arial"/>
          <w:sz w:val="24"/>
          <w:szCs w:val="24"/>
        </w:rPr>
        <w:t xml:space="preserve">la primera banda de rock en Venezuela en captar la </w:t>
      </w:r>
      <w:r w:rsidR="00127EE2">
        <w:rPr>
          <w:rFonts w:ascii="Arial" w:hAnsi="Arial" w:cs="Arial"/>
          <w:sz w:val="24"/>
          <w:szCs w:val="24"/>
        </w:rPr>
        <w:t>atención del gran público.</w:t>
      </w:r>
      <w:r>
        <w:rPr>
          <w:rFonts w:ascii="Arial" w:hAnsi="Arial" w:cs="Arial"/>
          <w:sz w:val="24"/>
          <w:szCs w:val="24"/>
        </w:rPr>
        <w:t xml:space="preserve"> Traduciendo el sonido Beatle, y sus canciones, el grupo maracucho liderado por Henry Stephen dominó el </w:t>
      </w:r>
      <w:r w:rsidR="009D25A2">
        <w:rPr>
          <w:rFonts w:ascii="Arial" w:hAnsi="Arial" w:cs="Arial"/>
          <w:sz w:val="24"/>
          <w:szCs w:val="24"/>
        </w:rPr>
        <w:t>género pop rock durante los años 60</w:t>
      </w:r>
      <w:r>
        <w:rPr>
          <w:rFonts w:ascii="Arial" w:hAnsi="Arial" w:cs="Arial"/>
          <w:sz w:val="24"/>
          <w:szCs w:val="24"/>
        </w:rPr>
        <w:t>.</w:t>
      </w:r>
    </w:p>
    <w:p w14:paraId="79527EAC" w14:textId="77777777" w:rsidR="00030397" w:rsidRPr="002D508E" w:rsidRDefault="00030397" w:rsidP="00030397">
      <w:pPr>
        <w:spacing w:line="360" w:lineRule="auto"/>
        <w:jc w:val="both"/>
        <w:rPr>
          <w:rFonts w:ascii="Arial" w:hAnsi="Arial" w:cs="Arial"/>
          <w:sz w:val="24"/>
          <w:szCs w:val="24"/>
        </w:rPr>
      </w:pPr>
      <w:r>
        <w:rPr>
          <w:rFonts w:ascii="Arial" w:hAnsi="Arial" w:cs="Arial"/>
          <w:sz w:val="24"/>
          <w:szCs w:val="24"/>
        </w:rPr>
        <w:t xml:space="preserve">Éxitos como </w:t>
      </w:r>
      <w:r w:rsidR="009D25A2">
        <w:rPr>
          <w:rFonts w:ascii="Arial" w:hAnsi="Arial" w:cs="Arial"/>
          <w:sz w:val="24"/>
          <w:szCs w:val="24"/>
        </w:rPr>
        <w:t>“</w:t>
      </w:r>
      <w:r>
        <w:rPr>
          <w:rFonts w:ascii="Arial" w:hAnsi="Arial" w:cs="Arial"/>
          <w:sz w:val="24"/>
          <w:szCs w:val="24"/>
        </w:rPr>
        <w:t>La vi parada allí” y “De m</w:t>
      </w:r>
      <w:r w:rsidR="009D25A2">
        <w:rPr>
          <w:rFonts w:ascii="Arial" w:hAnsi="Arial" w:cs="Arial"/>
          <w:sz w:val="24"/>
          <w:szCs w:val="24"/>
        </w:rPr>
        <w:t>í</w:t>
      </w:r>
      <w:r>
        <w:rPr>
          <w:rFonts w:ascii="Arial" w:hAnsi="Arial" w:cs="Arial"/>
          <w:sz w:val="24"/>
          <w:szCs w:val="24"/>
        </w:rPr>
        <w:t xml:space="preserve"> para ti” llevaron los sonidos de la invasión británica a los oídos venezolan</w:t>
      </w:r>
      <w:r w:rsidR="009D25A2">
        <w:rPr>
          <w:rFonts w:ascii="Arial" w:hAnsi="Arial" w:cs="Arial"/>
          <w:sz w:val="24"/>
          <w:szCs w:val="24"/>
        </w:rPr>
        <w:t>os haciendo el sonido de los 60</w:t>
      </w:r>
      <w:r>
        <w:rPr>
          <w:rFonts w:ascii="Arial" w:hAnsi="Arial" w:cs="Arial"/>
          <w:sz w:val="24"/>
          <w:szCs w:val="24"/>
        </w:rPr>
        <w:t xml:space="preserve"> más fácil de escuchar para el </w:t>
      </w:r>
      <w:r w:rsidR="009D25A2">
        <w:rPr>
          <w:rFonts w:ascii="Arial" w:hAnsi="Arial" w:cs="Arial"/>
          <w:sz w:val="24"/>
          <w:szCs w:val="24"/>
        </w:rPr>
        <w:t>C</w:t>
      </w:r>
      <w:r>
        <w:rPr>
          <w:rFonts w:ascii="Arial" w:hAnsi="Arial" w:cs="Arial"/>
          <w:sz w:val="24"/>
          <w:szCs w:val="24"/>
        </w:rPr>
        <w:t>aribe.</w:t>
      </w:r>
    </w:p>
    <w:p w14:paraId="6CD295C0" w14:textId="77777777" w:rsidR="00030397" w:rsidRPr="00A546A6" w:rsidRDefault="00030397" w:rsidP="00030397">
      <w:pPr>
        <w:spacing w:line="360" w:lineRule="auto"/>
        <w:jc w:val="both"/>
        <w:rPr>
          <w:rFonts w:ascii="Arial" w:hAnsi="Arial" w:cs="Arial"/>
          <w:sz w:val="24"/>
          <w:szCs w:val="24"/>
        </w:rPr>
      </w:pPr>
      <w:r>
        <w:rPr>
          <w:rFonts w:ascii="Arial" w:hAnsi="Arial" w:cs="Arial"/>
          <w:b/>
          <w:sz w:val="24"/>
          <w:szCs w:val="24"/>
        </w:rPr>
        <w:t>Los 007</w:t>
      </w:r>
      <w:r w:rsidR="009D25A2">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Grupo formado en 1965 en Caracas y uno de los principales en tomar la batuta de Los Impala. Trayendo la invasión británica a </w:t>
      </w:r>
      <w:r w:rsidR="009D25A2">
        <w:rPr>
          <w:rFonts w:ascii="Arial" w:hAnsi="Arial" w:cs="Arial"/>
          <w:sz w:val="24"/>
          <w:szCs w:val="24"/>
        </w:rPr>
        <w:t>la capital</w:t>
      </w:r>
      <w:r>
        <w:rPr>
          <w:rFonts w:ascii="Arial" w:hAnsi="Arial" w:cs="Arial"/>
          <w:sz w:val="24"/>
          <w:szCs w:val="24"/>
        </w:rPr>
        <w:t xml:space="preserve"> con varios éxitos</w:t>
      </w:r>
      <w:r w:rsidR="009D25A2">
        <w:rPr>
          <w:rFonts w:ascii="Arial" w:hAnsi="Arial" w:cs="Arial"/>
          <w:sz w:val="24"/>
          <w:szCs w:val="24"/>
        </w:rPr>
        <w:t>,</w:t>
      </w:r>
      <w:r>
        <w:rPr>
          <w:rFonts w:ascii="Arial" w:hAnsi="Arial" w:cs="Arial"/>
          <w:sz w:val="24"/>
          <w:szCs w:val="24"/>
        </w:rPr>
        <w:t xml:space="preserve"> entre ellos la reconocida canción “El último beso”.</w:t>
      </w:r>
    </w:p>
    <w:p w14:paraId="65C7DDF5" w14:textId="77777777" w:rsidR="00030397" w:rsidRDefault="00030397" w:rsidP="00030397">
      <w:pPr>
        <w:spacing w:line="360" w:lineRule="auto"/>
        <w:jc w:val="both"/>
        <w:rPr>
          <w:rFonts w:ascii="Arial" w:hAnsi="Arial" w:cs="Arial"/>
          <w:sz w:val="24"/>
          <w:szCs w:val="24"/>
          <w:lang w:val="es-ES"/>
        </w:rPr>
      </w:pPr>
      <w:r w:rsidRPr="00112F22">
        <w:rPr>
          <w:rFonts w:ascii="Arial" w:hAnsi="Arial" w:cs="Arial"/>
          <w:b/>
          <w:sz w:val="24"/>
          <w:szCs w:val="24"/>
          <w:lang w:val="es-ES"/>
        </w:rPr>
        <w:t>Los Darts</w:t>
      </w:r>
      <w:r w:rsidR="009D25A2">
        <w:rPr>
          <w:rFonts w:ascii="Arial" w:hAnsi="Arial" w:cs="Arial"/>
          <w:b/>
          <w:sz w:val="24"/>
          <w:szCs w:val="24"/>
          <w:lang w:val="es-ES"/>
        </w:rPr>
        <w:t>.</w:t>
      </w:r>
      <w:r>
        <w:rPr>
          <w:rFonts w:ascii="Arial" w:hAnsi="Arial" w:cs="Arial"/>
          <w:b/>
          <w:sz w:val="24"/>
          <w:szCs w:val="24"/>
          <w:lang w:val="es-ES"/>
        </w:rPr>
        <w:t xml:space="preserve"> </w:t>
      </w:r>
      <w:r>
        <w:rPr>
          <w:rFonts w:ascii="Arial" w:hAnsi="Arial" w:cs="Arial"/>
          <w:sz w:val="24"/>
          <w:szCs w:val="24"/>
          <w:lang w:val="es-ES"/>
        </w:rPr>
        <w:t>Otro grupo descendiente del legado Impala que se dedic</w:t>
      </w:r>
      <w:r w:rsidR="009D25A2">
        <w:rPr>
          <w:rFonts w:ascii="Arial" w:hAnsi="Arial" w:cs="Arial"/>
          <w:sz w:val="24"/>
          <w:szCs w:val="24"/>
          <w:lang w:val="es-ES"/>
        </w:rPr>
        <w:t>ó</w:t>
      </w:r>
      <w:r>
        <w:rPr>
          <w:rFonts w:ascii="Arial" w:hAnsi="Arial" w:cs="Arial"/>
          <w:sz w:val="24"/>
          <w:szCs w:val="24"/>
          <w:lang w:val="es-ES"/>
        </w:rPr>
        <w:t xml:space="preserve"> a traducir la música anglosajona p</w:t>
      </w:r>
      <w:r w:rsidR="009D25A2">
        <w:rPr>
          <w:rFonts w:ascii="Arial" w:hAnsi="Arial" w:cs="Arial"/>
          <w:sz w:val="24"/>
          <w:szCs w:val="24"/>
          <w:lang w:val="es-ES"/>
        </w:rPr>
        <w:t xml:space="preserve">ara el público hispano, aunque </w:t>
      </w:r>
      <w:r>
        <w:rPr>
          <w:rFonts w:ascii="Arial" w:hAnsi="Arial" w:cs="Arial"/>
          <w:sz w:val="24"/>
          <w:szCs w:val="24"/>
          <w:lang w:val="es-ES"/>
        </w:rPr>
        <w:t>a diferencia de sus contemporáneos mantenían el mismo arreglo de la versión original. Su traducción de “You’re Gonna Lose That Girl” en el tema “Tú la vas a perder” fue uno de los primeros éxitos masivos de</w:t>
      </w:r>
      <w:r w:rsidR="0038505D">
        <w:rPr>
          <w:rFonts w:ascii="Arial" w:hAnsi="Arial" w:cs="Arial"/>
          <w:sz w:val="24"/>
          <w:szCs w:val="24"/>
          <w:lang w:val="es-ES"/>
        </w:rPr>
        <w:t>l</w:t>
      </w:r>
      <w:r>
        <w:rPr>
          <w:rFonts w:ascii="Arial" w:hAnsi="Arial" w:cs="Arial"/>
          <w:sz w:val="24"/>
          <w:szCs w:val="24"/>
          <w:lang w:val="es-ES"/>
        </w:rPr>
        <w:t xml:space="preserve"> rock</w:t>
      </w:r>
      <w:r w:rsidR="0038505D">
        <w:rPr>
          <w:rFonts w:ascii="Arial" w:hAnsi="Arial" w:cs="Arial"/>
          <w:sz w:val="24"/>
          <w:szCs w:val="24"/>
          <w:lang w:val="es-ES"/>
        </w:rPr>
        <w:t xml:space="preserve"> nacional</w:t>
      </w:r>
      <w:r>
        <w:rPr>
          <w:rFonts w:ascii="Arial" w:hAnsi="Arial" w:cs="Arial"/>
          <w:sz w:val="24"/>
          <w:szCs w:val="24"/>
          <w:lang w:val="es-ES"/>
        </w:rPr>
        <w:t>.</w:t>
      </w:r>
    </w:p>
    <w:p w14:paraId="3F9AFFE8" w14:textId="77777777" w:rsidR="00030397" w:rsidRPr="00F86B06" w:rsidRDefault="00030397" w:rsidP="00030397">
      <w:pPr>
        <w:spacing w:line="360" w:lineRule="auto"/>
        <w:jc w:val="both"/>
        <w:rPr>
          <w:rFonts w:ascii="Arial" w:hAnsi="Arial" w:cs="Arial"/>
          <w:sz w:val="24"/>
          <w:szCs w:val="24"/>
          <w:lang w:val="es-ES"/>
        </w:rPr>
      </w:pPr>
      <w:r>
        <w:rPr>
          <w:rFonts w:ascii="Arial" w:hAnsi="Arial" w:cs="Arial"/>
          <w:sz w:val="24"/>
          <w:szCs w:val="24"/>
          <w:lang w:val="es-ES"/>
        </w:rPr>
        <w:t>Los Darts como grupo no han tenido el mismo reconocimiento público que Los Impala pero “Tú la vas a perder” se sigue mostrando como un ejemplo de los inicios de nuestro rock.</w:t>
      </w:r>
    </w:p>
    <w:p w14:paraId="38584372" w14:textId="77777777" w:rsidR="00030397" w:rsidRDefault="00030397" w:rsidP="00030397">
      <w:pPr>
        <w:spacing w:line="360" w:lineRule="auto"/>
        <w:jc w:val="both"/>
        <w:rPr>
          <w:rFonts w:ascii="Arial" w:hAnsi="Arial" w:cs="Arial"/>
          <w:sz w:val="24"/>
          <w:szCs w:val="24"/>
          <w:lang w:val="es-ES"/>
        </w:rPr>
      </w:pPr>
      <w:r w:rsidRPr="00515490">
        <w:rPr>
          <w:rFonts w:ascii="Arial" w:hAnsi="Arial" w:cs="Arial"/>
          <w:b/>
          <w:sz w:val="24"/>
          <w:szCs w:val="24"/>
          <w:lang w:val="es-ES"/>
        </w:rPr>
        <w:t>Vytas Brenner</w:t>
      </w:r>
      <w:r w:rsidR="0038505D">
        <w:rPr>
          <w:rFonts w:ascii="Arial" w:hAnsi="Arial" w:cs="Arial"/>
          <w:b/>
          <w:sz w:val="24"/>
          <w:szCs w:val="24"/>
          <w:lang w:val="es-ES"/>
        </w:rPr>
        <w:t>.</w:t>
      </w:r>
      <w:r w:rsidRPr="00515490">
        <w:rPr>
          <w:rFonts w:ascii="Arial" w:hAnsi="Arial" w:cs="Arial"/>
          <w:b/>
          <w:sz w:val="24"/>
          <w:szCs w:val="24"/>
          <w:lang w:val="es-ES"/>
        </w:rPr>
        <w:t xml:space="preserve"> </w:t>
      </w:r>
      <w:r>
        <w:rPr>
          <w:rFonts w:ascii="Arial" w:hAnsi="Arial" w:cs="Arial"/>
          <w:sz w:val="24"/>
          <w:szCs w:val="24"/>
          <w:lang w:val="es-ES"/>
        </w:rPr>
        <w:t>Tecladista, compositor y cantante</w:t>
      </w:r>
      <w:r w:rsidR="0038505D">
        <w:rPr>
          <w:rFonts w:ascii="Arial" w:hAnsi="Arial" w:cs="Arial"/>
          <w:sz w:val="24"/>
          <w:szCs w:val="24"/>
          <w:lang w:val="es-ES"/>
        </w:rPr>
        <w:t>,</w:t>
      </w:r>
      <w:r>
        <w:rPr>
          <w:rFonts w:ascii="Arial" w:hAnsi="Arial" w:cs="Arial"/>
          <w:sz w:val="24"/>
          <w:szCs w:val="24"/>
          <w:lang w:val="es-ES"/>
        </w:rPr>
        <w:t xml:space="preserve"> Brenner es reconocido por mezclar el rock progresivo con el jazz y la música venezolana y del </w:t>
      </w:r>
      <w:r w:rsidR="0038505D">
        <w:rPr>
          <w:rFonts w:ascii="Arial" w:hAnsi="Arial" w:cs="Arial"/>
          <w:sz w:val="24"/>
          <w:szCs w:val="24"/>
          <w:lang w:val="es-ES"/>
        </w:rPr>
        <w:t>C</w:t>
      </w:r>
      <w:r>
        <w:rPr>
          <w:rFonts w:ascii="Arial" w:hAnsi="Arial" w:cs="Arial"/>
          <w:sz w:val="24"/>
          <w:szCs w:val="24"/>
          <w:lang w:val="es-ES"/>
        </w:rPr>
        <w:t>aribe</w:t>
      </w:r>
      <w:r w:rsidR="0038505D">
        <w:rPr>
          <w:rFonts w:ascii="Arial" w:hAnsi="Arial" w:cs="Arial"/>
          <w:sz w:val="24"/>
          <w:szCs w:val="24"/>
          <w:lang w:val="es-ES"/>
        </w:rPr>
        <w:t>,</w:t>
      </w:r>
      <w:r>
        <w:rPr>
          <w:rFonts w:ascii="Arial" w:hAnsi="Arial" w:cs="Arial"/>
          <w:sz w:val="24"/>
          <w:szCs w:val="24"/>
          <w:lang w:val="es-ES"/>
        </w:rPr>
        <w:t xml:space="preserve"> lo que hizo que tuviese un sonido único dentro de la escena alternativa local.</w:t>
      </w:r>
    </w:p>
    <w:p w14:paraId="2D202FED" w14:textId="77777777" w:rsidR="00030397" w:rsidRPr="00515490" w:rsidRDefault="00030397" w:rsidP="00030397">
      <w:pPr>
        <w:spacing w:line="360" w:lineRule="auto"/>
        <w:jc w:val="both"/>
        <w:rPr>
          <w:rFonts w:ascii="Arial" w:hAnsi="Arial" w:cs="Arial"/>
          <w:sz w:val="24"/>
          <w:szCs w:val="24"/>
          <w:lang w:val="es-ES"/>
        </w:rPr>
      </w:pPr>
      <w:r>
        <w:rPr>
          <w:rFonts w:ascii="Arial" w:hAnsi="Arial" w:cs="Arial"/>
          <w:sz w:val="24"/>
          <w:szCs w:val="24"/>
          <w:lang w:val="es-ES"/>
        </w:rPr>
        <w:lastRenderedPageBreak/>
        <w:t>Su grupo La Ofrenda, con el que grabó tres discos, es todavía reconocido como influencia por los artistas que deciden tomar l</w:t>
      </w:r>
      <w:r w:rsidR="0038505D">
        <w:rPr>
          <w:rFonts w:ascii="Arial" w:hAnsi="Arial" w:cs="Arial"/>
          <w:sz w:val="24"/>
          <w:szCs w:val="24"/>
          <w:lang w:val="es-ES"/>
        </w:rPr>
        <w:t>o</w:t>
      </w:r>
      <w:r>
        <w:rPr>
          <w:rFonts w:ascii="Arial" w:hAnsi="Arial" w:cs="Arial"/>
          <w:sz w:val="24"/>
          <w:szCs w:val="24"/>
          <w:lang w:val="es-ES"/>
        </w:rPr>
        <w:t xml:space="preserve">s </w:t>
      </w:r>
      <w:r w:rsidR="0038505D">
        <w:rPr>
          <w:rFonts w:ascii="Arial" w:hAnsi="Arial" w:cs="Arial"/>
          <w:sz w:val="24"/>
          <w:szCs w:val="24"/>
          <w:lang w:val="es-ES"/>
        </w:rPr>
        <w:t>ritmos</w:t>
      </w:r>
      <w:r>
        <w:rPr>
          <w:rFonts w:ascii="Arial" w:hAnsi="Arial" w:cs="Arial"/>
          <w:sz w:val="24"/>
          <w:szCs w:val="24"/>
          <w:lang w:val="es-ES"/>
        </w:rPr>
        <w:t xml:space="preserve"> venezolan</w:t>
      </w:r>
      <w:r w:rsidR="0038505D">
        <w:rPr>
          <w:rFonts w:ascii="Arial" w:hAnsi="Arial" w:cs="Arial"/>
          <w:sz w:val="24"/>
          <w:szCs w:val="24"/>
          <w:lang w:val="es-ES"/>
        </w:rPr>
        <w:t>o</w:t>
      </w:r>
      <w:r>
        <w:rPr>
          <w:rFonts w:ascii="Arial" w:hAnsi="Arial" w:cs="Arial"/>
          <w:sz w:val="24"/>
          <w:szCs w:val="24"/>
          <w:lang w:val="es-ES"/>
        </w:rPr>
        <w:t>s y sumarl</w:t>
      </w:r>
      <w:r w:rsidR="0038505D">
        <w:rPr>
          <w:rFonts w:ascii="Arial" w:hAnsi="Arial" w:cs="Arial"/>
          <w:sz w:val="24"/>
          <w:szCs w:val="24"/>
          <w:lang w:val="es-ES"/>
        </w:rPr>
        <w:t>o</w:t>
      </w:r>
      <w:r>
        <w:rPr>
          <w:rFonts w:ascii="Arial" w:hAnsi="Arial" w:cs="Arial"/>
          <w:sz w:val="24"/>
          <w:szCs w:val="24"/>
          <w:lang w:val="es-ES"/>
        </w:rPr>
        <w:t>s a sonidos de música alternativa.</w:t>
      </w:r>
    </w:p>
    <w:p w14:paraId="46DB63D3" w14:textId="77777777" w:rsidR="00030397" w:rsidRDefault="00030397" w:rsidP="00030397">
      <w:pPr>
        <w:spacing w:line="360" w:lineRule="auto"/>
        <w:jc w:val="both"/>
        <w:rPr>
          <w:rFonts w:ascii="Arial" w:hAnsi="Arial" w:cs="Arial"/>
          <w:sz w:val="24"/>
          <w:szCs w:val="24"/>
          <w:lang w:val="es-ES"/>
        </w:rPr>
      </w:pPr>
      <w:r w:rsidRPr="00AD7F27">
        <w:rPr>
          <w:rFonts w:ascii="Arial" w:hAnsi="Arial" w:cs="Arial"/>
          <w:b/>
          <w:sz w:val="24"/>
          <w:szCs w:val="24"/>
          <w:lang w:val="es-ES"/>
        </w:rPr>
        <w:t>Gerry Weil</w:t>
      </w:r>
      <w:r w:rsidR="0038505D">
        <w:rPr>
          <w:rFonts w:ascii="Arial" w:hAnsi="Arial" w:cs="Arial"/>
          <w:b/>
          <w:sz w:val="24"/>
          <w:szCs w:val="24"/>
          <w:lang w:val="es-ES"/>
        </w:rPr>
        <w:t>.</w:t>
      </w:r>
      <w:r w:rsidRPr="00AD7F27">
        <w:rPr>
          <w:rFonts w:ascii="Arial" w:hAnsi="Arial" w:cs="Arial"/>
          <w:b/>
          <w:sz w:val="24"/>
          <w:szCs w:val="24"/>
          <w:lang w:val="es-ES"/>
        </w:rPr>
        <w:t xml:space="preserve"> </w:t>
      </w:r>
      <w:r>
        <w:rPr>
          <w:rFonts w:ascii="Arial" w:hAnsi="Arial" w:cs="Arial"/>
          <w:sz w:val="24"/>
          <w:szCs w:val="24"/>
          <w:lang w:val="es-ES"/>
        </w:rPr>
        <w:t xml:space="preserve">Aunque Gerry es un artista reconocido usualmente por su impecable labor en el </w:t>
      </w:r>
      <w:r w:rsidR="0038505D">
        <w:rPr>
          <w:rFonts w:ascii="Arial" w:hAnsi="Arial" w:cs="Arial"/>
          <w:sz w:val="24"/>
          <w:szCs w:val="24"/>
          <w:lang w:val="es-ES"/>
        </w:rPr>
        <w:t>j</w:t>
      </w:r>
      <w:r>
        <w:rPr>
          <w:rFonts w:ascii="Arial" w:hAnsi="Arial" w:cs="Arial"/>
          <w:sz w:val="24"/>
          <w:szCs w:val="24"/>
          <w:lang w:val="es-ES"/>
        </w:rPr>
        <w:t>azz</w:t>
      </w:r>
      <w:r w:rsidR="0038505D">
        <w:rPr>
          <w:rFonts w:ascii="Arial" w:hAnsi="Arial" w:cs="Arial"/>
          <w:sz w:val="24"/>
          <w:szCs w:val="24"/>
          <w:lang w:val="es-ES"/>
        </w:rPr>
        <w:t>,</w:t>
      </w:r>
      <w:r>
        <w:rPr>
          <w:rFonts w:ascii="Arial" w:hAnsi="Arial" w:cs="Arial"/>
          <w:sz w:val="24"/>
          <w:szCs w:val="24"/>
          <w:lang w:val="es-ES"/>
        </w:rPr>
        <w:t xml:space="preserve"> su trabajo en rock progresivo resulta bastante influyente.</w:t>
      </w:r>
    </w:p>
    <w:p w14:paraId="69916F7D" w14:textId="77777777" w:rsidR="00030397" w:rsidRPr="006B2626" w:rsidRDefault="00030397" w:rsidP="00030397">
      <w:pPr>
        <w:spacing w:line="360" w:lineRule="auto"/>
        <w:jc w:val="both"/>
        <w:rPr>
          <w:rFonts w:ascii="Arial" w:hAnsi="Arial" w:cs="Arial"/>
          <w:sz w:val="24"/>
          <w:szCs w:val="24"/>
          <w:lang w:val="es-ES"/>
        </w:rPr>
      </w:pPr>
      <w:r>
        <w:rPr>
          <w:rFonts w:ascii="Arial" w:hAnsi="Arial" w:cs="Arial"/>
          <w:sz w:val="24"/>
          <w:szCs w:val="24"/>
          <w:lang w:val="es-ES"/>
        </w:rPr>
        <w:t xml:space="preserve">Los grupos El Mensaje y La Banda Municipal </w:t>
      </w:r>
      <w:r w:rsidR="0038505D">
        <w:rPr>
          <w:rFonts w:ascii="Arial" w:hAnsi="Arial" w:cs="Arial"/>
          <w:sz w:val="24"/>
          <w:szCs w:val="24"/>
          <w:lang w:val="es-ES"/>
        </w:rPr>
        <w:t>mezclaron</w:t>
      </w:r>
      <w:r>
        <w:rPr>
          <w:rFonts w:ascii="Arial" w:hAnsi="Arial" w:cs="Arial"/>
          <w:sz w:val="24"/>
          <w:szCs w:val="24"/>
          <w:lang w:val="es-ES"/>
        </w:rPr>
        <w:t xml:space="preserve"> sus influencias de </w:t>
      </w:r>
      <w:r w:rsidR="0038505D">
        <w:rPr>
          <w:rFonts w:ascii="Arial" w:hAnsi="Arial" w:cs="Arial"/>
          <w:sz w:val="24"/>
          <w:szCs w:val="24"/>
          <w:lang w:val="es-ES"/>
        </w:rPr>
        <w:t>j</w:t>
      </w:r>
      <w:r>
        <w:rPr>
          <w:rFonts w:ascii="Arial" w:hAnsi="Arial" w:cs="Arial"/>
          <w:sz w:val="24"/>
          <w:szCs w:val="24"/>
          <w:lang w:val="es-ES"/>
        </w:rPr>
        <w:t xml:space="preserve">azz con el rock progresivo </w:t>
      </w:r>
      <w:r w:rsidR="0038505D">
        <w:rPr>
          <w:rFonts w:ascii="Arial" w:hAnsi="Arial" w:cs="Arial"/>
          <w:sz w:val="24"/>
          <w:szCs w:val="24"/>
          <w:lang w:val="es-ES"/>
        </w:rPr>
        <w:t>y creó</w:t>
      </w:r>
      <w:r>
        <w:rPr>
          <w:rFonts w:ascii="Arial" w:hAnsi="Arial" w:cs="Arial"/>
          <w:sz w:val="24"/>
          <w:szCs w:val="24"/>
          <w:lang w:val="es-ES"/>
        </w:rPr>
        <w:t xml:space="preserve"> un sonido que recuerda </w:t>
      </w:r>
      <w:r w:rsidR="0038505D">
        <w:rPr>
          <w:rFonts w:ascii="Arial" w:hAnsi="Arial" w:cs="Arial"/>
          <w:sz w:val="24"/>
          <w:szCs w:val="24"/>
          <w:lang w:val="es-ES"/>
        </w:rPr>
        <w:t>e</w:t>
      </w:r>
      <w:r>
        <w:rPr>
          <w:rFonts w:ascii="Arial" w:hAnsi="Arial" w:cs="Arial"/>
          <w:sz w:val="24"/>
          <w:szCs w:val="24"/>
          <w:lang w:val="es-ES"/>
        </w:rPr>
        <w:t>l trabajo de Miles Davis y que no encuentra un similar dentro del panteón de la música venezolana.</w:t>
      </w:r>
    </w:p>
    <w:p w14:paraId="0B6F0673" w14:textId="77777777" w:rsidR="00030397" w:rsidRDefault="00030397" w:rsidP="00030397">
      <w:pPr>
        <w:spacing w:line="360" w:lineRule="auto"/>
        <w:jc w:val="both"/>
        <w:rPr>
          <w:rFonts w:ascii="Arial" w:hAnsi="Arial" w:cs="Arial"/>
          <w:sz w:val="24"/>
          <w:szCs w:val="24"/>
        </w:rPr>
      </w:pPr>
      <w:r w:rsidRPr="00F60D05">
        <w:rPr>
          <w:rFonts w:ascii="Arial" w:hAnsi="Arial" w:cs="Arial"/>
          <w:b/>
          <w:sz w:val="24"/>
          <w:szCs w:val="24"/>
          <w:lang w:val="es-ES"/>
        </w:rPr>
        <w:t>Aditus</w:t>
      </w:r>
      <w:r w:rsidR="0038505D">
        <w:rPr>
          <w:rFonts w:ascii="Arial" w:hAnsi="Arial" w:cs="Arial"/>
          <w:b/>
          <w:sz w:val="24"/>
          <w:szCs w:val="24"/>
          <w:lang w:val="es-ES"/>
        </w:rPr>
        <w:t>.</w:t>
      </w:r>
      <w:r w:rsidRPr="00F60D05">
        <w:rPr>
          <w:rFonts w:ascii="Arial" w:hAnsi="Arial" w:cs="Arial"/>
          <w:b/>
          <w:sz w:val="24"/>
          <w:szCs w:val="24"/>
          <w:lang w:val="es-ES"/>
        </w:rPr>
        <w:t xml:space="preserve"> </w:t>
      </w:r>
      <w:r w:rsidRPr="0086798B">
        <w:rPr>
          <w:rFonts w:ascii="Arial" w:hAnsi="Arial" w:cs="Arial"/>
          <w:sz w:val="24"/>
          <w:szCs w:val="24"/>
        </w:rPr>
        <w:t>Es</w:t>
      </w:r>
      <w:r w:rsidRPr="00F60D05">
        <w:rPr>
          <w:rFonts w:ascii="Arial" w:hAnsi="Arial" w:cs="Arial"/>
          <w:sz w:val="24"/>
          <w:szCs w:val="24"/>
          <w:lang w:val="es-ES"/>
        </w:rPr>
        <w:t xml:space="preserve"> </w:t>
      </w:r>
      <w:r w:rsidRPr="0086798B">
        <w:rPr>
          <w:rFonts w:ascii="Arial" w:hAnsi="Arial" w:cs="Arial"/>
          <w:sz w:val="24"/>
          <w:szCs w:val="24"/>
        </w:rPr>
        <w:t>complicado</w:t>
      </w:r>
      <w:r w:rsidRPr="00F60D05">
        <w:rPr>
          <w:rFonts w:ascii="Arial" w:hAnsi="Arial" w:cs="Arial"/>
          <w:sz w:val="24"/>
          <w:szCs w:val="24"/>
          <w:lang w:val="es-ES"/>
        </w:rPr>
        <w:t xml:space="preserve"> </w:t>
      </w:r>
      <w:r w:rsidRPr="0086798B">
        <w:rPr>
          <w:rFonts w:ascii="Arial" w:hAnsi="Arial" w:cs="Arial"/>
          <w:sz w:val="24"/>
          <w:szCs w:val="24"/>
        </w:rPr>
        <w:t>definir</w:t>
      </w:r>
      <w:r>
        <w:rPr>
          <w:rFonts w:ascii="Arial" w:hAnsi="Arial" w:cs="Arial"/>
          <w:sz w:val="24"/>
          <w:szCs w:val="24"/>
        </w:rPr>
        <w:t xml:space="preserve"> una agrupación de tan larga </w:t>
      </w:r>
      <w:r w:rsidR="0038505D">
        <w:rPr>
          <w:rFonts w:ascii="Arial" w:hAnsi="Arial" w:cs="Arial"/>
          <w:sz w:val="24"/>
          <w:szCs w:val="24"/>
        </w:rPr>
        <w:t>trayectoria</w:t>
      </w:r>
      <w:r>
        <w:rPr>
          <w:rFonts w:ascii="Arial" w:hAnsi="Arial" w:cs="Arial"/>
          <w:sz w:val="24"/>
          <w:szCs w:val="24"/>
        </w:rPr>
        <w:t xml:space="preserve"> como Aditus. Según </w:t>
      </w:r>
      <w:r w:rsidR="0038505D">
        <w:rPr>
          <w:rFonts w:ascii="Arial" w:hAnsi="Arial" w:cs="Arial"/>
          <w:sz w:val="24"/>
          <w:szCs w:val="24"/>
        </w:rPr>
        <w:t>Félix</w:t>
      </w:r>
      <w:r>
        <w:rPr>
          <w:rFonts w:ascii="Arial" w:hAnsi="Arial" w:cs="Arial"/>
          <w:sz w:val="24"/>
          <w:szCs w:val="24"/>
        </w:rPr>
        <w:t xml:space="preserve"> Allueva fue fundada a finales de los 60 y sigue activa hasta nuestros días.</w:t>
      </w:r>
    </w:p>
    <w:p w14:paraId="3D571CCE" w14:textId="77777777" w:rsidR="00030397" w:rsidRPr="0086798B" w:rsidRDefault="00030397" w:rsidP="00030397">
      <w:pPr>
        <w:spacing w:line="360" w:lineRule="auto"/>
        <w:jc w:val="both"/>
        <w:rPr>
          <w:rFonts w:ascii="Arial" w:hAnsi="Arial" w:cs="Arial"/>
          <w:sz w:val="24"/>
          <w:szCs w:val="24"/>
        </w:rPr>
      </w:pPr>
      <w:r>
        <w:rPr>
          <w:rFonts w:ascii="Arial" w:hAnsi="Arial" w:cs="Arial"/>
          <w:sz w:val="24"/>
          <w:szCs w:val="24"/>
        </w:rPr>
        <w:t xml:space="preserve">Pasando por varias vertientes del rock, desde lo más experimental y progresivo hasta su lado más pop y edulcorado se debe a esta agrupación mantener vivo el sonido rockero en una época </w:t>
      </w:r>
      <w:r w:rsidR="0038505D">
        <w:rPr>
          <w:rFonts w:ascii="Arial" w:hAnsi="Arial" w:cs="Arial"/>
          <w:sz w:val="24"/>
          <w:szCs w:val="24"/>
        </w:rPr>
        <w:t>en la que</w:t>
      </w:r>
      <w:r>
        <w:rPr>
          <w:rFonts w:ascii="Arial" w:hAnsi="Arial" w:cs="Arial"/>
          <w:sz w:val="24"/>
          <w:szCs w:val="24"/>
        </w:rPr>
        <w:t xml:space="preserve"> las propuestas afrocaribeñas eran vistas como la principal, por no decir la única, vía posible de supervivencia radial.</w:t>
      </w:r>
    </w:p>
    <w:p w14:paraId="51F8D90F" w14:textId="77777777" w:rsidR="00030397" w:rsidRDefault="00030397" w:rsidP="00030397">
      <w:pPr>
        <w:tabs>
          <w:tab w:val="left" w:pos="3420"/>
        </w:tabs>
        <w:spacing w:line="360" w:lineRule="auto"/>
        <w:jc w:val="both"/>
        <w:rPr>
          <w:rFonts w:ascii="Arial" w:hAnsi="Arial" w:cs="Arial"/>
          <w:sz w:val="24"/>
          <w:szCs w:val="24"/>
        </w:rPr>
      </w:pPr>
      <w:r>
        <w:rPr>
          <w:rFonts w:ascii="Arial" w:hAnsi="Arial" w:cs="Arial"/>
          <w:b/>
          <w:sz w:val="24"/>
          <w:szCs w:val="24"/>
        </w:rPr>
        <w:t>Seguridad Nacional</w:t>
      </w:r>
      <w:r w:rsidR="0038505D">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Como en todo el mundo la respuesta al auge del rock progresivo debía ser el </w:t>
      </w:r>
      <w:r w:rsidR="0038505D">
        <w:rPr>
          <w:rFonts w:ascii="Arial" w:hAnsi="Arial" w:cs="Arial"/>
          <w:sz w:val="24"/>
          <w:szCs w:val="24"/>
        </w:rPr>
        <w:t>p</w:t>
      </w:r>
      <w:r>
        <w:rPr>
          <w:rFonts w:ascii="Arial" w:hAnsi="Arial" w:cs="Arial"/>
          <w:sz w:val="24"/>
          <w:szCs w:val="24"/>
        </w:rPr>
        <w:t xml:space="preserve">unk y para eso estaba la Seguridad Nacional. Grandes pioneros del sonido ruidoso </w:t>
      </w:r>
      <w:r w:rsidR="0038505D">
        <w:rPr>
          <w:rFonts w:ascii="Arial" w:hAnsi="Arial" w:cs="Arial"/>
          <w:sz w:val="24"/>
          <w:szCs w:val="24"/>
        </w:rPr>
        <w:t>de este género</w:t>
      </w:r>
      <w:r>
        <w:rPr>
          <w:rFonts w:ascii="Arial" w:hAnsi="Arial" w:cs="Arial"/>
          <w:sz w:val="24"/>
          <w:szCs w:val="24"/>
        </w:rPr>
        <w:t>.</w:t>
      </w:r>
    </w:p>
    <w:p w14:paraId="52AC0690" w14:textId="77777777" w:rsidR="00030397" w:rsidRPr="003F1372" w:rsidRDefault="00030397" w:rsidP="00030397">
      <w:pPr>
        <w:tabs>
          <w:tab w:val="left" w:pos="3420"/>
        </w:tabs>
        <w:spacing w:line="360" w:lineRule="auto"/>
        <w:jc w:val="both"/>
        <w:rPr>
          <w:rFonts w:ascii="Arial" w:hAnsi="Arial" w:cs="Arial"/>
          <w:sz w:val="24"/>
          <w:szCs w:val="24"/>
        </w:rPr>
      </w:pPr>
      <w:r>
        <w:rPr>
          <w:rFonts w:ascii="Arial" w:hAnsi="Arial" w:cs="Arial"/>
          <w:sz w:val="24"/>
          <w:szCs w:val="24"/>
        </w:rPr>
        <w:t xml:space="preserve">Su nombre sale del cuerpo represivo formado por </w:t>
      </w:r>
      <w:r w:rsidR="0038505D">
        <w:rPr>
          <w:rFonts w:ascii="Arial" w:hAnsi="Arial" w:cs="Arial"/>
          <w:sz w:val="24"/>
          <w:szCs w:val="24"/>
        </w:rPr>
        <w:t>el dictador Marcos Pérez</w:t>
      </w:r>
      <w:r>
        <w:rPr>
          <w:rFonts w:ascii="Arial" w:hAnsi="Arial" w:cs="Arial"/>
          <w:sz w:val="24"/>
          <w:szCs w:val="24"/>
        </w:rPr>
        <w:t xml:space="preserve"> </w:t>
      </w:r>
      <w:r w:rsidR="0038505D">
        <w:rPr>
          <w:rFonts w:ascii="Arial" w:hAnsi="Arial" w:cs="Arial"/>
          <w:sz w:val="24"/>
          <w:szCs w:val="24"/>
        </w:rPr>
        <w:t>Jiménez</w:t>
      </w:r>
      <w:r>
        <w:rPr>
          <w:rFonts w:ascii="Arial" w:hAnsi="Arial" w:cs="Arial"/>
          <w:sz w:val="24"/>
          <w:szCs w:val="24"/>
        </w:rPr>
        <w:t>, pues por su propia descripción la gente se asustaba al verlos acercarse. Temas como “Vampiro”, luego versionado por Zapato 3, empezaron a poner las semillas del new wave en el sonido local.</w:t>
      </w:r>
    </w:p>
    <w:p w14:paraId="2C84B4A8" w14:textId="77777777" w:rsidR="00030397" w:rsidRDefault="00030397" w:rsidP="00030397">
      <w:pPr>
        <w:spacing w:line="360" w:lineRule="auto"/>
        <w:jc w:val="both"/>
        <w:rPr>
          <w:rFonts w:ascii="Arial" w:hAnsi="Arial" w:cs="Arial"/>
          <w:sz w:val="24"/>
          <w:szCs w:val="24"/>
        </w:rPr>
      </w:pPr>
      <w:r>
        <w:rPr>
          <w:rFonts w:ascii="Arial" w:hAnsi="Arial" w:cs="Arial"/>
          <w:b/>
          <w:sz w:val="24"/>
          <w:szCs w:val="24"/>
        </w:rPr>
        <w:t>Resistencia</w:t>
      </w:r>
      <w:r w:rsidR="0038505D">
        <w:rPr>
          <w:rFonts w:ascii="Arial" w:hAnsi="Arial" w:cs="Arial"/>
          <w:b/>
          <w:sz w:val="24"/>
          <w:szCs w:val="24"/>
        </w:rPr>
        <w:t>.</w:t>
      </w:r>
      <w:r>
        <w:rPr>
          <w:rFonts w:ascii="Arial" w:hAnsi="Arial" w:cs="Arial"/>
          <w:b/>
          <w:sz w:val="24"/>
          <w:szCs w:val="24"/>
        </w:rPr>
        <w:t xml:space="preserve"> </w:t>
      </w:r>
      <w:r>
        <w:rPr>
          <w:rFonts w:ascii="Arial" w:hAnsi="Arial" w:cs="Arial"/>
          <w:sz w:val="24"/>
          <w:szCs w:val="24"/>
        </w:rPr>
        <w:t>Quizás el gru</w:t>
      </w:r>
      <w:r w:rsidR="0038505D">
        <w:rPr>
          <w:rFonts w:ascii="Arial" w:hAnsi="Arial" w:cs="Arial"/>
          <w:sz w:val="24"/>
          <w:szCs w:val="24"/>
        </w:rPr>
        <w:t>po más icónico de nuestro metal.</w:t>
      </w:r>
      <w:r>
        <w:rPr>
          <w:rFonts w:ascii="Arial" w:hAnsi="Arial" w:cs="Arial"/>
          <w:sz w:val="24"/>
          <w:szCs w:val="24"/>
        </w:rPr>
        <w:t xml:space="preserve"> </w:t>
      </w:r>
      <w:r w:rsidR="0038505D">
        <w:rPr>
          <w:rFonts w:ascii="Arial" w:hAnsi="Arial" w:cs="Arial"/>
          <w:sz w:val="24"/>
          <w:szCs w:val="24"/>
        </w:rPr>
        <w:t>M</w:t>
      </w:r>
      <w:r>
        <w:rPr>
          <w:rFonts w:ascii="Arial" w:hAnsi="Arial" w:cs="Arial"/>
          <w:sz w:val="24"/>
          <w:szCs w:val="24"/>
        </w:rPr>
        <w:t>ientras que otr</w:t>
      </w:r>
      <w:r w:rsidR="0038505D">
        <w:rPr>
          <w:rFonts w:ascii="Arial" w:hAnsi="Arial" w:cs="Arial"/>
          <w:sz w:val="24"/>
          <w:szCs w:val="24"/>
        </w:rPr>
        <w:t>a</w:t>
      </w:r>
      <w:r>
        <w:rPr>
          <w:rFonts w:ascii="Arial" w:hAnsi="Arial" w:cs="Arial"/>
          <w:sz w:val="24"/>
          <w:szCs w:val="24"/>
        </w:rPr>
        <w:t xml:space="preserve">s </w:t>
      </w:r>
      <w:r w:rsidR="0038505D">
        <w:rPr>
          <w:rFonts w:ascii="Arial" w:hAnsi="Arial" w:cs="Arial"/>
          <w:sz w:val="24"/>
          <w:szCs w:val="24"/>
        </w:rPr>
        <w:t>bandas</w:t>
      </w:r>
      <w:r>
        <w:rPr>
          <w:rFonts w:ascii="Arial" w:hAnsi="Arial" w:cs="Arial"/>
          <w:sz w:val="24"/>
          <w:szCs w:val="24"/>
        </w:rPr>
        <w:t xml:space="preserve"> del momento se alimentaban de su look en vivo</w:t>
      </w:r>
      <w:r w:rsidR="0038505D">
        <w:rPr>
          <w:rFonts w:ascii="Arial" w:hAnsi="Arial" w:cs="Arial"/>
          <w:sz w:val="24"/>
          <w:szCs w:val="24"/>
        </w:rPr>
        <w:t>,</w:t>
      </w:r>
      <w:r>
        <w:rPr>
          <w:rFonts w:ascii="Arial" w:hAnsi="Arial" w:cs="Arial"/>
          <w:sz w:val="24"/>
          <w:szCs w:val="24"/>
        </w:rPr>
        <w:t xml:space="preserve"> Resistencia era un g</w:t>
      </w:r>
      <w:r w:rsidR="0038505D">
        <w:rPr>
          <w:rFonts w:ascii="Arial" w:hAnsi="Arial" w:cs="Arial"/>
          <w:sz w:val="24"/>
          <w:szCs w:val="24"/>
        </w:rPr>
        <w:t>rupo más directo y que dependía</w:t>
      </w:r>
      <w:r>
        <w:rPr>
          <w:rFonts w:ascii="Arial" w:hAnsi="Arial" w:cs="Arial"/>
          <w:sz w:val="24"/>
          <w:szCs w:val="24"/>
        </w:rPr>
        <w:t xml:space="preserve"> de su calidad como músicos.</w:t>
      </w:r>
    </w:p>
    <w:p w14:paraId="7A134B8C" w14:textId="77777777" w:rsidR="00030397" w:rsidRPr="00AB0651" w:rsidRDefault="00030397" w:rsidP="00030397">
      <w:pPr>
        <w:spacing w:line="360" w:lineRule="auto"/>
        <w:jc w:val="both"/>
        <w:rPr>
          <w:rFonts w:ascii="Arial" w:hAnsi="Arial" w:cs="Arial"/>
          <w:sz w:val="24"/>
          <w:szCs w:val="24"/>
        </w:rPr>
      </w:pPr>
      <w:r>
        <w:rPr>
          <w:rFonts w:ascii="Arial" w:hAnsi="Arial" w:cs="Arial"/>
          <w:sz w:val="24"/>
          <w:szCs w:val="24"/>
        </w:rPr>
        <w:t>Profunda influencia de Led Zeppelin y otr</w:t>
      </w:r>
      <w:r w:rsidR="0038505D">
        <w:rPr>
          <w:rFonts w:ascii="Arial" w:hAnsi="Arial" w:cs="Arial"/>
          <w:sz w:val="24"/>
          <w:szCs w:val="24"/>
        </w:rPr>
        <w:t>a</w:t>
      </w:r>
      <w:r>
        <w:rPr>
          <w:rFonts w:ascii="Arial" w:hAnsi="Arial" w:cs="Arial"/>
          <w:sz w:val="24"/>
          <w:szCs w:val="24"/>
        </w:rPr>
        <w:t xml:space="preserve">s </w:t>
      </w:r>
      <w:r w:rsidR="0038505D">
        <w:rPr>
          <w:rFonts w:ascii="Arial" w:hAnsi="Arial" w:cs="Arial"/>
          <w:sz w:val="24"/>
          <w:szCs w:val="24"/>
        </w:rPr>
        <w:t>agrupaciones</w:t>
      </w:r>
      <w:r>
        <w:rPr>
          <w:rFonts w:ascii="Arial" w:hAnsi="Arial" w:cs="Arial"/>
          <w:sz w:val="24"/>
          <w:szCs w:val="24"/>
        </w:rPr>
        <w:t xml:space="preserve"> de la época</w:t>
      </w:r>
      <w:r w:rsidR="0038505D">
        <w:rPr>
          <w:rFonts w:ascii="Arial" w:hAnsi="Arial" w:cs="Arial"/>
          <w:sz w:val="24"/>
          <w:szCs w:val="24"/>
        </w:rPr>
        <w:t xml:space="preserve">, sus discos </w:t>
      </w:r>
      <w:r w:rsidRPr="0038505D">
        <w:rPr>
          <w:rFonts w:ascii="Arial" w:hAnsi="Arial" w:cs="Arial"/>
          <w:i/>
          <w:sz w:val="24"/>
          <w:szCs w:val="24"/>
        </w:rPr>
        <w:t>Hecho en Venezuela</w:t>
      </w:r>
      <w:r>
        <w:rPr>
          <w:rFonts w:ascii="Arial" w:hAnsi="Arial" w:cs="Arial"/>
          <w:sz w:val="24"/>
          <w:szCs w:val="24"/>
        </w:rPr>
        <w:t xml:space="preserve"> y </w:t>
      </w:r>
      <w:r w:rsidRPr="0038505D">
        <w:rPr>
          <w:rFonts w:ascii="Arial" w:hAnsi="Arial" w:cs="Arial"/>
          <w:i/>
          <w:sz w:val="24"/>
          <w:szCs w:val="24"/>
        </w:rPr>
        <w:t>D</w:t>
      </w:r>
      <w:r w:rsidR="0038505D">
        <w:rPr>
          <w:rFonts w:ascii="Arial" w:hAnsi="Arial" w:cs="Arial"/>
          <w:i/>
          <w:sz w:val="24"/>
          <w:szCs w:val="24"/>
        </w:rPr>
        <w:t>a</w:t>
      </w:r>
      <w:r w:rsidRPr="0038505D">
        <w:rPr>
          <w:rFonts w:ascii="Arial" w:hAnsi="Arial" w:cs="Arial"/>
          <w:i/>
          <w:sz w:val="24"/>
          <w:szCs w:val="24"/>
        </w:rPr>
        <w:t>capo</w:t>
      </w:r>
      <w:r>
        <w:rPr>
          <w:rFonts w:ascii="Arial" w:hAnsi="Arial" w:cs="Arial"/>
          <w:sz w:val="24"/>
          <w:szCs w:val="24"/>
        </w:rPr>
        <w:t xml:space="preserve"> muestran una calidad que no es conseguida con frecuencia dentro del género en el país.</w:t>
      </w:r>
    </w:p>
    <w:p w14:paraId="514634BE" w14:textId="77777777" w:rsidR="00030397" w:rsidRDefault="00030397" w:rsidP="00030397">
      <w:pPr>
        <w:spacing w:line="360" w:lineRule="auto"/>
        <w:jc w:val="both"/>
        <w:rPr>
          <w:rFonts w:ascii="Arial" w:hAnsi="Arial" w:cs="Arial"/>
          <w:sz w:val="24"/>
          <w:szCs w:val="24"/>
        </w:rPr>
      </w:pPr>
      <w:r>
        <w:rPr>
          <w:rFonts w:ascii="Arial" w:hAnsi="Arial" w:cs="Arial"/>
          <w:b/>
          <w:sz w:val="24"/>
          <w:szCs w:val="24"/>
        </w:rPr>
        <w:lastRenderedPageBreak/>
        <w:t>Sentimiento Muerto</w:t>
      </w:r>
      <w:r w:rsidR="0038505D">
        <w:rPr>
          <w:rFonts w:ascii="Arial" w:hAnsi="Arial" w:cs="Arial"/>
          <w:b/>
          <w:sz w:val="24"/>
          <w:szCs w:val="24"/>
        </w:rPr>
        <w:t>.</w:t>
      </w:r>
      <w:r>
        <w:rPr>
          <w:rFonts w:ascii="Arial" w:hAnsi="Arial" w:cs="Arial"/>
          <w:b/>
          <w:sz w:val="24"/>
          <w:szCs w:val="24"/>
        </w:rPr>
        <w:t xml:space="preserve"> </w:t>
      </w:r>
      <w:r w:rsidR="0038505D" w:rsidRPr="0038505D">
        <w:rPr>
          <w:rFonts w:ascii="Arial" w:hAnsi="Arial" w:cs="Arial"/>
          <w:sz w:val="24"/>
          <w:szCs w:val="24"/>
        </w:rPr>
        <w:t>F</w:t>
      </w:r>
      <w:r>
        <w:rPr>
          <w:rFonts w:ascii="Arial" w:hAnsi="Arial" w:cs="Arial"/>
          <w:sz w:val="24"/>
          <w:szCs w:val="24"/>
        </w:rPr>
        <w:t xml:space="preserve">ue una banda de rock formada en los años 80 con influencias primero del punk y luego del new wave. </w:t>
      </w:r>
      <w:r w:rsidR="0038505D">
        <w:rPr>
          <w:rFonts w:ascii="Arial" w:hAnsi="Arial" w:cs="Arial"/>
          <w:sz w:val="24"/>
          <w:szCs w:val="24"/>
        </w:rPr>
        <w:t>Sentimiento Muerto</w:t>
      </w:r>
      <w:r>
        <w:rPr>
          <w:rFonts w:ascii="Arial" w:hAnsi="Arial" w:cs="Arial"/>
          <w:sz w:val="24"/>
          <w:szCs w:val="24"/>
        </w:rPr>
        <w:t xml:space="preserve"> fue el primero en llevar temáticas sociales de manera continua a la radio</w:t>
      </w:r>
      <w:r w:rsidR="0038505D">
        <w:rPr>
          <w:rFonts w:ascii="Arial" w:hAnsi="Arial" w:cs="Arial"/>
          <w:sz w:val="24"/>
          <w:szCs w:val="24"/>
        </w:rPr>
        <w:t>,</w:t>
      </w:r>
      <w:r>
        <w:rPr>
          <w:rFonts w:ascii="Arial" w:hAnsi="Arial" w:cs="Arial"/>
          <w:sz w:val="24"/>
          <w:szCs w:val="24"/>
        </w:rPr>
        <w:t xml:space="preserve"> gracias a temas como “Miraflores” y “USA te usa”.</w:t>
      </w:r>
    </w:p>
    <w:p w14:paraId="0D6232AB" w14:textId="77777777" w:rsidR="00030397" w:rsidRPr="00F55FC5" w:rsidRDefault="00030397" w:rsidP="00030397">
      <w:pPr>
        <w:spacing w:line="360" w:lineRule="auto"/>
        <w:jc w:val="both"/>
        <w:rPr>
          <w:rFonts w:ascii="Arial" w:hAnsi="Arial" w:cs="Arial"/>
          <w:sz w:val="24"/>
          <w:szCs w:val="24"/>
        </w:rPr>
      </w:pPr>
      <w:r>
        <w:rPr>
          <w:rFonts w:ascii="Arial" w:hAnsi="Arial" w:cs="Arial"/>
          <w:sz w:val="24"/>
          <w:szCs w:val="24"/>
        </w:rPr>
        <w:t>La banda pas</w:t>
      </w:r>
      <w:r w:rsidR="0038505D">
        <w:rPr>
          <w:rFonts w:ascii="Arial" w:hAnsi="Arial" w:cs="Arial"/>
          <w:sz w:val="24"/>
          <w:szCs w:val="24"/>
        </w:rPr>
        <w:t>ó</w:t>
      </w:r>
      <w:r>
        <w:rPr>
          <w:rFonts w:ascii="Arial" w:hAnsi="Arial" w:cs="Arial"/>
          <w:sz w:val="24"/>
          <w:szCs w:val="24"/>
        </w:rPr>
        <w:t xml:space="preserve"> de estos temas políticos a canciones más personales a medida que su eje punk desaparecía para dar paso a más elementos pop y new wave</w:t>
      </w:r>
      <w:r w:rsidR="0038505D">
        <w:rPr>
          <w:rFonts w:ascii="Arial" w:hAnsi="Arial" w:cs="Arial"/>
          <w:sz w:val="24"/>
          <w:szCs w:val="24"/>
        </w:rPr>
        <w:t>,</w:t>
      </w:r>
      <w:r>
        <w:rPr>
          <w:rFonts w:ascii="Arial" w:hAnsi="Arial" w:cs="Arial"/>
          <w:sz w:val="24"/>
          <w:szCs w:val="24"/>
        </w:rPr>
        <w:t xml:space="preserve"> los cuales influyeron en la mayoría de las </w:t>
      </w:r>
      <w:r w:rsidR="0038505D">
        <w:rPr>
          <w:rFonts w:ascii="Arial" w:hAnsi="Arial" w:cs="Arial"/>
          <w:sz w:val="24"/>
          <w:szCs w:val="24"/>
        </w:rPr>
        <w:t>agrupaciones</w:t>
      </w:r>
      <w:r>
        <w:rPr>
          <w:rFonts w:ascii="Arial" w:hAnsi="Arial" w:cs="Arial"/>
          <w:sz w:val="24"/>
          <w:szCs w:val="24"/>
        </w:rPr>
        <w:t xml:space="preserve"> posteriores.</w:t>
      </w:r>
    </w:p>
    <w:p w14:paraId="0B3E9534" w14:textId="77777777" w:rsidR="00030397" w:rsidRDefault="00030397" w:rsidP="00030397">
      <w:pPr>
        <w:spacing w:line="360" w:lineRule="auto"/>
        <w:jc w:val="both"/>
        <w:rPr>
          <w:rFonts w:ascii="Arial" w:hAnsi="Arial" w:cs="Arial"/>
          <w:sz w:val="24"/>
          <w:szCs w:val="24"/>
        </w:rPr>
      </w:pPr>
      <w:r>
        <w:rPr>
          <w:rFonts w:ascii="Arial" w:hAnsi="Arial" w:cs="Arial"/>
          <w:b/>
          <w:sz w:val="24"/>
          <w:szCs w:val="24"/>
        </w:rPr>
        <w:t>Zapato3</w:t>
      </w:r>
      <w:r w:rsidR="0038505D">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Otro grupo potenciado por sus influencias </w:t>
      </w:r>
      <w:r w:rsidR="0038505D">
        <w:rPr>
          <w:rFonts w:ascii="Arial" w:hAnsi="Arial" w:cs="Arial"/>
          <w:sz w:val="24"/>
          <w:szCs w:val="24"/>
        </w:rPr>
        <w:t>n</w:t>
      </w:r>
      <w:r>
        <w:rPr>
          <w:rFonts w:ascii="Arial" w:hAnsi="Arial" w:cs="Arial"/>
          <w:sz w:val="24"/>
          <w:szCs w:val="24"/>
        </w:rPr>
        <w:t xml:space="preserve">ew </w:t>
      </w:r>
      <w:r w:rsidR="0038505D">
        <w:rPr>
          <w:rFonts w:ascii="Arial" w:hAnsi="Arial" w:cs="Arial"/>
          <w:sz w:val="24"/>
          <w:szCs w:val="24"/>
        </w:rPr>
        <w:t>w</w:t>
      </w:r>
      <w:r>
        <w:rPr>
          <w:rFonts w:ascii="Arial" w:hAnsi="Arial" w:cs="Arial"/>
          <w:sz w:val="24"/>
          <w:szCs w:val="24"/>
        </w:rPr>
        <w:t>ave, pero mientras que Sentimiento Muerto se enfocó en temas políticos o canciones personales el principal tema de Zapato fue siempre el lado oscuro del amor y el sexo.</w:t>
      </w:r>
    </w:p>
    <w:p w14:paraId="7AEE9F83" w14:textId="64F67C7D" w:rsidR="00030397" w:rsidRPr="00DE46AF" w:rsidRDefault="0038505D" w:rsidP="00030397">
      <w:pPr>
        <w:spacing w:line="360" w:lineRule="auto"/>
        <w:jc w:val="both"/>
        <w:rPr>
          <w:rFonts w:ascii="Arial" w:hAnsi="Arial" w:cs="Arial"/>
          <w:sz w:val="24"/>
          <w:szCs w:val="24"/>
        </w:rPr>
      </w:pPr>
      <w:r>
        <w:rPr>
          <w:rFonts w:ascii="Arial" w:hAnsi="Arial" w:cs="Arial"/>
          <w:sz w:val="24"/>
          <w:szCs w:val="24"/>
        </w:rPr>
        <w:t xml:space="preserve">Discos como </w:t>
      </w:r>
      <w:r w:rsidR="00030397" w:rsidRPr="0038505D">
        <w:rPr>
          <w:rFonts w:ascii="Arial" w:hAnsi="Arial" w:cs="Arial"/>
          <w:i/>
          <w:sz w:val="24"/>
          <w:szCs w:val="24"/>
        </w:rPr>
        <w:t>Bésame y suicídate</w:t>
      </w:r>
      <w:r w:rsidR="00030397">
        <w:rPr>
          <w:rFonts w:ascii="Arial" w:hAnsi="Arial" w:cs="Arial"/>
          <w:sz w:val="24"/>
          <w:szCs w:val="24"/>
        </w:rPr>
        <w:t xml:space="preserve"> o </w:t>
      </w:r>
      <w:r w:rsidR="00030397" w:rsidRPr="0038505D">
        <w:rPr>
          <w:rFonts w:ascii="Arial" w:hAnsi="Arial" w:cs="Arial"/>
          <w:i/>
          <w:sz w:val="24"/>
          <w:szCs w:val="24"/>
        </w:rPr>
        <w:t>Separación</w:t>
      </w:r>
      <w:r w:rsidR="00030397">
        <w:rPr>
          <w:rFonts w:ascii="Arial" w:hAnsi="Arial" w:cs="Arial"/>
          <w:sz w:val="24"/>
          <w:szCs w:val="24"/>
        </w:rPr>
        <w:t xml:space="preserve"> entraron en </w:t>
      </w:r>
      <w:r w:rsidR="00545E75">
        <w:rPr>
          <w:rFonts w:ascii="Arial" w:hAnsi="Arial" w:cs="Arial"/>
          <w:sz w:val="24"/>
          <w:szCs w:val="24"/>
        </w:rPr>
        <w:t>el gusto del público</w:t>
      </w:r>
      <w:r w:rsidR="00030397">
        <w:rPr>
          <w:rFonts w:ascii="Arial" w:hAnsi="Arial" w:cs="Arial"/>
          <w:sz w:val="24"/>
          <w:szCs w:val="24"/>
        </w:rPr>
        <w:t xml:space="preserve"> popular y pudieron tomar un espacio en la radio a pesar de los temas oscuros y la guitarra.</w:t>
      </w:r>
    </w:p>
    <w:p w14:paraId="2F6A6A90" w14:textId="77777777" w:rsidR="00030397" w:rsidRDefault="00030397" w:rsidP="00030397">
      <w:pPr>
        <w:spacing w:line="360" w:lineRule="auto"/>
        <w:jc w:val="both"/>
        <w:rPr>
          <w:rFonts w:ascii="Arial" w:hAnsi="Arial" w:cs="Arial"/>
          <w:sz w:val="24"/>
          <w:szCs w:val="24"/>
        </w:rPr>
      </w:pPr>
      <w:r>
        <w:rPr>
          <w:rFonts w:ascii="Arial" w:hAnsi="Arial" w:cs="Arial"/>
          <w:b/>
          <w:sz w:val="24"/>
          <w:szCs w:val="24"/>
        </w:rPr>
        <w:t>Dermis Tatú</w:t>
      </w:r>
      <w:r w:rsidR="00B15181">
        <w:rPr>
          <w:rFonts w:ascii="Arial" w:hAnsi="Arial" w:cs="Arial"/>
          <w:b/>
          <w:sz w:val="24"/>
          <w:szCs w:val="24"/>
        </w:rPr>
        <w:t>.</w:t>
      </w:r>
      <w:r>
        <w:rPr>
          <w:rFonts w:ascii="Arial" w:hAnsi="Arial" w:cs="Arial"/>
          <w:b/>
          <w:sz w:val="24"/>
          <w:szCs w:val="24"/>
        </w:rPr>
        <w:t xml:space="preserve"> </w:t>
      </w:r>
      <w:r>
        <w:rPr>
          <w:rFonts w:ascii="Arial" w:hAnsi="Arial" w:cs="Arial"/>
          <w:sz w:val="24"/>
          <w:szCs w:val="24"/>
        </w:rPr>
        <w:t>Fundada por Cayayo Troconis luego de la separación de Sentimiento Muerto</w:t>
      </w:r>
      <w:r w:rsidR="00B15181">
        <w:rPr>
          <w:rFonts w:ascii="Arial" w:hAnsi="Arial" w:cs="Arial"/>
          <w:sz w:val="24"/>
          <w:szCs w:val="24"/>
        </w:rPr>
        <w:t>,</w:t>
      </w:r>
      <w:r>
        <w:rPr>
          <w:rFonts w:ascii="Arial" w:hAnsi="Arial" w:cs="Arial"/>
          <w:sz w:val="24"/>
          <w:szCs w:val="24"/>
        </w:rPr>
        <w:t xml:space="preserve"> Dermis Tatú </w:t>
      </w:r>
      <w:r w:rsidR="00B15181">
        <w:rPr>
          <w:rFonts w:ascii="Arial" w:hAnsi="Arial" w:cs="Arial"/>
          <w:sz w:val="24"/>
          <w:szCs w:val="24"/>
        </w:rPr>
        <w:t xml:space="preserve">surge </w:t>
      </w:r>
      <w:r>
        <w:rPr>
          <w:rFonts w:ascii="Arial" w:hAnsi="Arial" w:cs="Arial"/>
          <w:sz w:val="24"/>
          <w:szCs w:val="24"/>
        </w:rPr>
        <w:t xml:space="preserve">con influencias más pesadas y rock pesado. </w:t>
      </w:r>
    </w:p>
    <w:p w14:paraId="2086E776" w14:textId="77777777" w:rsidR="00030397" w:rsidRPr="00F0171E" w:rsidRDefault="00030397" w:rsidP="00030397">
      <w:pPr>
        <w:spacing w:line="360" w:lineRule="auto"/>
        <w:jc w:val="both"/>
        <w:rPr>
          <w:rFonts w:ascii="Arial" w:hAnsi="Arial" w:cs="Arial"/>
          <w:sz w:val="24"/>
          <w:szCs w:val="24"/>
        </w:rPr>
      </w:pPr>
      <w:r>
        <w:rPr>
          <w:rFonts w:ascii="Arial" w:hAnsi="Arial" w:cs="Arial"/>
          <w:sz w:val="24"/>
          <w:szCs w:val="24"/>
        </w:rPr>
        <w:t>Aun</w:t>
      </w:r>
      <w:r w:rsidR="00B15181">
        <w:rPr>
          <w:rFonts w:ascii="Arial" w:hAnsi="Arial" w:cs="Arial"/>
          <w:sz w:val="24"/>
          <w:szCs w:val="24"/>
        </w:rPr>
        <w:t xml:space="preserve">que Dermis grabó un solo disco </w:t>
      </w:r>
      <w:r w:rsidR="00B15181" w:rsidRPr="00B15181">
        <w:rPr>
          <w:rFonts w:ascii="Arial" w:hAnsi="Arial" w:cs="Arial"/>
          <w:i/>
          <w:sz w:val="24"/>
          <w:szCs w:val="24"/>
        </w:rPr>
        <w:t>L</w:t>
      </w:r>
      <w:r w:rsidRPr="00B15181">
        <w:rPr>
          <w:rFonts w:ascii="Arial" w:hAnsi="Arial" w:cs="Arial"/>
          <w:i/>
          <w:sz w:val="24"/>
          <w:szCs w:val="24"/>
        </w:rPr>
        <w:t>a Violó, la mató, la picó</w:t>
      </w:r>
      <w:r w:rsidR="00B15181" w:rsidRPr="00B15181">
        <w:rPr>
          <w:rFonts w:ascii="Arial" w:hAnsi="Arial" w:cs="Arial"/>
          <w:sz w:val="24"/>
          <w:szCs w:val="24"/>
        </w:rPr>
        <w:t>,</w:t>
      </w:r>
      <w:r>
        <w:rPr>
          <w:rFonts w:ascii="Arial" w:hAnsi="Arial" w:cs="Arial"/>
          <w:sz w:val="24"/>
          <w:szCs w:val="24"/>
        </w:rPr>
        <w:t xml:space="preserve"> la banda es una gran influencia en grupos como Viniloversus y La Vida Bohème </w:t>
      </w:r>
      <w:r w:rsidR="00B15181">
        <w:rPr>
          <w:rFonts w:ascii="Arial" w:hAnsi="Arial" w:cs="Arial"/>
          <w:sz w:val="24"/>
          <w:szCs w:val="24"/>
        </w:rPr>
        <w:t>debido</w:t>
      </w:r>
      <w:r>
        <w:rPr>
          <w:rFonts w:ascii="Arial" w:hAnsi="Arial" w:cs="Arial"/>
          <w:sz w:val="24"/>
          <w:szCs w:val="24"/>
        </w:rPr>
        <w:t xml:space="preserve"> a su insistencia en pintar una imagen clara de Caracas en su época.</w:t>
      </w:r>
    </w:p>
    <w:p w14:paraId="726A68D7" w14:textId="79C1D988" w:rsidR="00030397" w:rsidRDefault="00030397" w:rsidP="00030397">
      <w:pPr>
        <w:spacing w:line="360" w:lineRule="auto"/>
        <w:jc w:val="both"/>
        <w:rPr>
          <w:rFonts w:ascii="Arial" w:hAnsi="Arial" w:cs="Arial"/>
          <w:sz w:val="24"/>
          <w:szCs w:val="24"/>
        </w:rPr>
      </w:pPr>
      <w:r>
        <w:rPr>
          <w:rFonts w:ascii="Arial" w:hAnsi="Arial" w:cs="Arial"/>
          <w:b/>
          <w:sz w:val="24"/>
          <w:szCs w:val="24"/>
        </w:rPr>
        <w:t>Desorden Público</w:t>
      </w:r>
      <w:r w:rsidR="00B15181">
        <w:rPr>
          <w:rFonts w:ascii="Arial" w:hAnsi="Arial" w:cs="Arial"/>
          <w:b/>
          <w:sz w:val="24"/>
          <w:szCs w:val="24"/>
        </w:rPr>
        <w:t>.</w:t>
      </w:r>
      <w:r>
        <w:rPr>
          <w:rFonts w:ascii="Arial" w:hAnsi="Arial" w:cs="Arial"/>
          <w:b/>
          <w:sz w:val="24"/>
          <w:szCs w:val="24"/>
        </w:rPr>
        <w:t xml:space="preserve"> </w:t>
      </w:r>
      <w:r w:rsidR="00B15181" w:rsidRPr="00B15181">
        <w:rPr>
          <w:rFonts w:ascii="Arial" w:hAnsi="Arial" w:cs="Arial"/>
          <w:sz w:val="24"/>
          <w:szCs w:val="24"/>
        </w:rPr>
        <w:t>Es u</w:t>
      </w:r>
      <w:r>
        <w:rPr>
          <w:rFonts w:ascii="Arial" w:hAnsi="Arial" w:cs="Arial"/>
          <w:sz w:val="24"/>
          <w:szCs w:val="24"/>
        </w:rPr>
        <w:t xml:space="preserve">no de los grupos más importantes para el rock venezolano a pesar de trabajar un género como el </w:t>
      </w:r>
      <w:r w:rsidR="00B15181">
        <w:rPr>
          <w:rFonts w:ascii="Arial" w:hAnsi="Arial" w:cs="Arial"/>
          <w:sz w:val="24"/>
          <w:szCs w:val="24"/>
        </w:rPr>
        <w:t>s</w:t>
      </w:r>
      <w:r>
        <w:rPr>
          <w:rFonts w:ascii="Arial" w:hAnsi="Arial" w:cs="Arial"/>
          <w:sz w:val="24"/>
          <w:szCs w:val="24"/>
        </w:rPr>
        <w:t>ka</w:t>
      </w:r>
      <w:r w:rsidR="00127EE2">
        <w:rPr>
          <w:rFonts w:ascii="Arial" w:hAnsi="Arial" w:cs="Arial"/>
          <w:sz w:val="24"/>
          <w:szCs w:val="24"/>
        </w:rPr>
        <w:t xml:space="preserve"> que</w:t>
      </w:r>
      <w:r>
        <w:rPr>
          <w:rFonts w:ascii="Arial" w:hAnsi="Arial" w:cs="Arial"/>
          <w:sz w:val="24"/>
          <w:szCs w:val="24"/>
        </w:rPr>
        <w:t xml:space="preserve"> tiene una deuda igual de profunda con el </w:t>
      </w:r>
      <w:r w:rsidR="00B15181">
        <w:rPr>
          <w:rFonts w:ascii="Arial" w:hAnsi="Arial" w:cs="Arial"/>
          <w:sz w:val="24"/>
          <w:szCs w:val="24"/>
        </w:rPr>
        <w:t>r</w:t>
      </w:r>
      <w:r>
        <w:rPr>
          <w:rFonts w:ascii="Arial" w:hAnsi="Arial" w:cs="Arial"/>
          <w:sz w:val="24"/>
          <w:szCs w:val="24"/>
        </w:rPr>
        <w:t>eggae y los ritmos caribeños que con el rock.</w:t>
      </w:r>
    </w:p>
    <w:p w14:paraId="7744EB2D" w14:textId="77777777" w:rsidR="00030397" w:rsidRDefault="00030397" w:rsidP="00030397">
      <w:pPr>
        <w:spacing w:line="360" w:lineRule="auto"/>
        <w:jc w:val="both"/>
        <w:rPr>
          <w:rFonts w:ascii="Arial" w:hAnsi="Arial" w:cs="Arial"/>
          <w:sz w:val="24"/>
          <w:szCs w:val="24"/>
        </w:rPr>
      </w:pPr>
      <w:r>
        <w:rPr>
          <w:rFonts w:ascii="Arial" w:hAnsi="Arial" w:cs="Arial"/>
          <w:sz w:val="24"/>
          <w:szCs w:val="24"/>
        </w:rPr>
        <w:t>Un grupo que siempre ha puesto la crítica social como su principal tema l</w:t>
      </w:r>
      <w:r w:rsidR="00B15181">
        <w:rPr>
          <w:rFonts w:ascii="Arial" w:hAnsi="Arial" w:cs="Arial"/>
          <w:sz w:val="24"/>
          <w:szCs w:val="24"/>
        </w:rPr>
        <w:t>í</w:t>
      </w:r>
      <w:r>
        <w:rPr>
          <w:rFonts w:ascii="Arial" w:hAnsi="Arial" w:cs="Arial"/>
          <w:sz w:val="24"/>
          <w:szCs w:val="24"/>
        </w:rPr>
        <w:t>rico y se ha convertido en heredero de la tradición caribeña de protestar con canciones bailables.</w:t>
      </w:r>
    </w:p>
    <w:p w14:paraId="29FF0CEB" w14:textId="77777777" w:rsidR="00030397" w:rsidRDefault="00030397" w:rsidP="00030397">
      <w:pPr>
        <w:spacing w:line="360" w:lineRule="auto"/>
        <w:jc w:val="both"/>
        <w:rPr>
          <w:rFonts w:ascii="Arial" w:hAnsi="Arial" w:cs="Arial"/>
          <w:sz w:val="24"/>
          <w:szCs w:val="24"/>
        </w:rPr>
      </w:pPr>
      <w:r>
        <w:rPr>
          <w:rFonts w:ascii="Arial" w:hAnsi="Arial" w:cs="Arial"/>
          <w:b/>
          <w:sz w:val="24"/>
          <w:szCs w:val="24"/>
        </w:rPr>
        <w:t>Los Amigos Invisibles</w:t>
      </w:r>
      <w:r w:rsidR="00B15181">
        <w:rPr>
          <w:rFonts w:ascii="Arial" w:hAnsi="Arial" w:cs="Arial"/>
          <w:b/>
          <w:sz w:val="24"/>
          <w:szCs w:val="24"/>
        </w:rPr>
        <w:t>.</w:t>
      </w:r>
      <w:r>
        <w:rPr>
          <w:rFonts w:ascii="Arial" w:hAnsi="Arial" w:cs="Arial"/>
          <w:b/>
          <w:sz w:val="24"/>
          <w:szCs w:val="24"/>
        </w:rPr>
        <w:t xml:space="preserve"> </w:t>
      </w:r>
      <w:r>
        <w:rPr>
          <w:rFonts w:ascii="Arial" w:hAnsi="Arial" w:cs="Arial"/>
          <w:sz w:val="24"/>
          <w:szCs w:val="24"/>
        </w:rPr>
        <w:t>Los Amigos Invisibles son un caso particular que le tiene la misma deuda al funk y al new wave como a las viejas orquestas bailables de Caracas como la Billo’s.</w:t>
      </w:r>
    </w:p>
    <w:p w14:paraId="389F58AE" w14:textId="77777777" w:rsidR="00030397" w:rsidRPr="009C0ED5" w:rsidRDefault="00B15181" w:rsidP="00030397">
      <w:pPr>
        <w:spacing w:line="360" w:lineRule="auto"/>
        <w:jc w:val="both"/>
        <w:rPr>
          <w:rFonts w:ascii="Arial" w:hAnsi="Arial" w:cs="Arial"/>
          <w:sz w:val="24"/>
          <w:szCs w:val="24"/>
        </w:rPr>
      </w:pPr>
      <w:r>
        <w:rPr>
          <w:rFonts w:ascii="Arial" w:hAnsi="Arial" w:cs="Arial"/>
          <w:sz w:val="24"/>
          <w:szCs w:val="24"/>
        </w:rPr>
        <w:lastRenderedPageBreak/>
        <w:t>Es u</w:t>
      </w:r>
      <w:r w:rsidR="00030397">
        <w:rPr>
          <w:rFonts w:ascii="Arial" w:hAnsi="Arial" w:cs="Arial"/>
          <w:sz w:val="24"/>
          <w:szCs w:val="24"/>
        </w:rPr>
        <w:t xml:space="preserve">na de las primeras </w:t>
      </w:r>
      <w:r>
        <w:rPr>
          <w:rFonts w:ascii="Arial" w:hAnsi="Arial" w:cs="Arial"/>
          <w:sz w:val="24"/>
          <w:szCs w:val="24"/>
        </w:rPr>
        <w:t>agrupaciones</w:t>
      </w:r>
      <w:r w:rsidR="00030397">
        <w:rPr>
          <w:rFonts w:ascii="Arial" w:hAnsi="Arial" w:cs="Arial"/>
          <w:sz w:val="24"/>
          <w:szCs w:val="24"/>
        </w:rPr>
        <w:t xml:space="preserve"> en salir del Festival Nuevas Bandas</w:t>
      </w:r>
      <w:r>
        <w:rPr>
          <w:rFonts w:ascii="Arial" w:hAnsi="Arial" w:cs="Arial"/>
          <w:sz w:val="24"/>
          <w:szCs w:val="24"/>
        </w:rPr>
        <w:t>.</w:t>
      </w:r>
      <w:r w:rsidR="00030397">
        <w:rPr>
          <w:rFonts w:ascii="Arial" w:hAnsi="Arial" w:cs="Arial"/>
          <w:sz w:val="24"/>
          <w:szCs w:val="24"/>
        </w:rPr>
        <w:t xml:space="preserve"> </w:t>
      </w:r>
      <w:r>
        <w:rPr>
          <w:rFonts w:ascii="Arial" w:hAnsi="Arial" w:cs="Arial"/>
          <w:sz w:val="24"/>
          <w:szCs w:val="24"/>
        </w:rPr>
        <w:t>S</w:t>
      </w:r>
      <w:r w:rsidR="00030397">
        <w:rPr>
          <w:rFonts w:ascii="Arial" w:hAnsi="Arial" w:cs="Arial"/>
          <w:sz w:val="24"/>
          <w:szCs w:val="24"/>
        </w:rPr>
        <w:t>u mezcla de estilos hace que sea un grupo difícil de definir</w:t>
      </w:r>
      <w:r>
        <w:rPr>
          <w:rFonts w:ascii="Arial" w:hAnsi="Arial" w:cs="Arial"/>
          <w:sz w:val="24"/>
          <w:szCs w:val="24"/>
        </w:rPr>
        <w:t>,</w:t>
      </w:r>
      <w:r w:rsidR="00030397">
        <w:rPr>
          <w:rFonts w:ascii="Arial" w:hAnsi="Arial" w:cs="Arial"/>
          <w:sz w:val="24"/>
          <w:szCs w:val="24"/>
        </w:rPr>
        <w:t xml:space="preserve"> pues con el objetivo de poner a sus fanáticos a bailar pueden recurrir a cualquier sonido a su disposición.</w:t>
      </w:r>
    </w:p>
    <w:p w14:paraId="5419E5B9" w14:textId="4ADE768A" w:rsidR="00030397" w:rsidRPr="00E20299" w:rsidRDefault="00030397" w:rsidP="00030397">
      <w:pPr>
        <w:spacing w:line="360" w:lineRule="auto"/>
        <w:jc w:val="both"/>
        <w:rPr>
          <w:rFonts w:ascii="Arial" w:hAnsi="Arial" w:cs="Arial"/>
          <w:sz w:val="24"/>
          <w:szCs w:val="24"/>
        </w:rPr>
      </w:pPr>
      <w:r>
        <w:rPr>
          <w:rFonts w:ascii="Arial" w:hAnsi="Arial" w:cs="Arial"/>
          <w:b/>
          <w:sz w:val="24"/>
          <w:szCs w:val="24"/>
        </w:rPr>
        <w:t>Caramelos de Cianuro</w:t>
      </w:r>
      <w:r w:rsidR="00B15181">
        <w:rPr>
          <w:rFonts w:ascii="Arial" w:hAnsi="Arial" w:cs="Arial"/>
          <w:b/>
          <w:sz w:val="24"/>
          <w:szCs w:val="24"/>
        </w:rPr>
        <w:t>.</w:t>
      </w:r>
      <w:r>
        <w:rPr>
          <w:rFonts w:ascii="Arial" w:hAnsi="Arial" w:cs="Arial"/>
          <w:b/>
          <w:sz w:val="24"/>
          <w:szCs w:val="24"/>
        </w:rPr>
        <w:t xml:space="preserve"> </w:t>
      </w:r>
      <w:r>
        <w:rPr>
          <w:rFonts w:ascii="Arial" w:hAnsi="Arial" w:cs="Arial"/>
          <w:sz w:val="24"/>
          <w:szCs w:val="24"/>
        </w:rPr>
        <w:t>Otro grupo proveniente del Nuevas Bandas que atrap</w:t>
      </w:r>
      <w:r w:rsidR="00B15181">
        <w:rPr>
          <w:rFonts w:ascii="Arial" w:hAnsi="Arial" w:cs="Arial"/>
          <w:sz w:val="24"/>
          <w:szCs w:val="24"/>
        </w:rPr>
        <w:t>ó</w:t>
      </w:r>
      <w:r w:rsidR="00127EE2">
        <w:rPr>
          <w:rFonts w:ascii="Arial" w:hAnsi="Arial" w:cs="Arial"/>
          <w:sz w:val="24"/>
          <w:szCs w:val="24"/>
        </w:rPr>
        <w:t xml:space="preserve"> el imaginario pop</w:t>
      </w:r>
      <w:r>
        <w:rPr>
          <w:rFonts w:ascii="Arial" w:hAnsi="Arial" w:cs="Arial"/>
          <w:sz w:val="24"/>
          <w:szCs w:val="24"/>
        </w:rPr>
        <w:t>. La banda siempre ha sabido combinar tonos de rock con una sensibilidad pop que le permite ser accesibles particularmente para el público adole</w:t>
      </w:r>
      <w:r w:rsidR="00B15181">
        <w:rPr>
          <w:rFonts w:ascii="Arial" w:hAnsi="Arial" w:cs="Arial"/>
          <w:sz w:val="24"/>
          <w:szCs w:val="24"/>
        </w:rPr>
        <w:t>s</w:t>
      </w:r>
      <w:r>
        <w:rPr>
          <w:rFonts w:ascii="Arial" w:hAnsi="Arial" w:cs="Arial"/>
          <w:sz w:val="24"/>
          <w:szCs w:val="24"/>
        </w:rPr>
        <w:t>cente.</w:t>
      </w:r>
    </w:p>
    <w:p w14:paraId="008ED43C" w14:textId="77777777" w:rsidR="00030397" w:rsidRPr="004A6134" w:rsidRDefault="00030397" w:rsidP="00030397">
      <w:pPr>
        <w:spacing w:line="360" w:lineRule="auto"/>
        <w:jc w:val="both"/>
        <w:rPr>
          <w:rFonts w:ascii="Arial" w:hAnsi="Arial" w:cs="Arial"/>
          <w:sz w:val="24"/>
          <w:szCs w:val="24"/>
        </w:rPr>
      </w:pPr>
      <w:r>
        <w:rPr>
          <w:rFonts w:ascii="Arial" w:hAnsi="Arial" w:cs="Arial"/>
          <w:b/>
          <w:sz w:val="24"/>
          <w:szCs w:val="24"/>
        </w:rPr>
        <w:t>Candy 66</w:t>
      </w:r>
      <w:r w:rsidR="00B15181">
        <w:rPr>
          <w:rFonts w:ascii="Arial" w:hAnsi="Arial" w:cs="Arial"/>
          <w:b/>
          <w:sz w:val="24"/>
          <w:szCs w:val="24"/>
        </w:rPr>
        <w:t>.</w:t>
      </w:r>
      <w:r>
        <w:rPr>
          <w:rFonts w:ascii="Arial" w:hAnsi="Arial" w:cs="Arial"/>
          <w:sz w:val="24"/>
          <w:szCs w:val="24"/>
        </w:rPr>
        <w:t xml:space="preserve"> Es quizás el grupo más prominente del metal venezolano en el siglo XXI. Con sonidos tomados del metal alternativo de principios de los años 2000 y trayéndolo a temas venezolanos</w:t>
      </w:r>
      <w:r w:rsidR="00B15181">
        <w:rPr>
          <w:rFonts w:ascii="Arial" w:hAnsi="Arial" w:cs="Arial"/>
          <w:sz w:val="24"/>
          <w:szCs w:val="24"/>
        </w:rPr>
        <w:t>, cuenta además</w:t>
      </w:r>
      <w:r>
        <w:rPr>
          <w:rFonts w:ascii="Arial" w:hAnsi="Arial" w:cs="Arial"/>
          <w:sz w:val="24"/>
          <w:szCs w:val="24"/>
        </w:rPr>
        <w:t xml:space="preserve"> con un vocalista como Jean De Oliveira que puede pasar de una voz melodiosa a los gritos guturales en instantes.</w:t>
      </w:r>
    </w:p>
    <w:p w14:paraId="0270B61A" w14:textId="77777777" w:rsidR="00030397" w:rsidRPr="00C22A82" w:rsidRDefault="00030397" w:rsidP="00030397">
      <w:pPr>
        <w:spacing w:line="360" w:lineRule="auto"/>
        <w:jc w:val="both"/>
        <w:rPr>
          <w:rFonts w:ascii="Arial" w:hAnsi="Arial" w:cs="Arial"/>
          <w:sz w:val="24"/>
          <w:szCs w:val="24"/>
        </w:rPr>
      </w:pPr>
      <w:r>
        <w:rPr>
          <w:rFonts w:ascii="Arial" w:hAnsi="Arial" w:cs="Arial"/>
          <w:b/>
          <w:sz w:val="24"/>
          <w:szCs w:val="24"/>
        </w:rPr>
        <w:t>Americania</w:t>
      </w:r>
      <w:r w:rsidR="00B15181">
        <w:rPr>
          <w:rFonts w:ascii="Arial" w:hAnsi="Arial" w:cs="Arial"/>
          <w:b/>
          <w:sz w:val="24"/>
          <w:szCs w:val="24"/>
        </w:rPr>
        <w:t>.</w:t>
      </w:r>
      <w:r>
        <w:rPr>
          <w:rFonts w:ascii="Arial" w:hAnsi="Arial" w:cs="Arial"/>
          <w:b/>
          <w:sz w:val="24"/>
          <w:szCs w:val="24"/>
        </w:rPr>
        <w:t xml:space="preserve"> </w:t>
      </w:r>
      <w:r w:rsidR="00B15181">
        <w:rPr>
          <w:rFonts w:ascii="Arial" w:hAnsi="Arial" w:cs="Arial"/>
          <w:sz w:val="24"/>
          <w:szCs w:val="24"/>
        </w:rPr>
        <w:t>Como la gran mayoría de los grupos de rock venezolano, Americania</w:t>
      </w:r>
      <w:r>
        <w:rPr>
          <w:rFonts w:ascii="Arial" w:hAnsi="Arial" w:cs="Arial"/>
          <w:sz w:val="24"/>
          <w:szCs w:val="24"/>
        </w:rPr>
        <w:t xml:space="preserve"> puede caer en la bandera del indie con un sonido que pasa del pop al rock suave con mucha facilidad y que utiliza las melodías vocales para expresar letras que exploran la tristeza adole</w:t>
      </w:r>
      <w:r w:rsidR="00B15181">
        <w:rPr>
          <w:rFonts w:ascii="Arial" w:hAnsi="Arial" w:cs="Arial"/>
          <w:sz w:val="24"/>
          <w:szCs w:val="24"/>
        </w:rPr>
        <w:t>s</w:t>
      </w:r>
      <w:r>
        <w:rPr>
          <w:rFonts w:ascii="Arial" w:hAnsi="Arial" w:cs="Arial"/>
          <w:sz w:val="24"/>
          <w:szCs w:val="24"/>
        </w:rPr>
        <w:t>cente.</w:t>
      </w:r>
    </w:p>
    <w:p w14:paraId="3906AEAE" w14:textId="77777777" w:rsidR="00030397" w:rsidRPr="0088589E" w:rsidRDefault="00030397" w:rsidP="00030397">
      <w:pPr>
        <w:spacing w:line="360" w:lineRule="auto"/>
        <w:jc w:val="both"/>
        <w:rPr>
          <w:rFonts w:ascii="Arial" w:hAnsi="Arial" w:cs="Arial"/>
          <w:sz w:val="24"/>
          <w:szCs w:val="24"/>
        </w:rPr>
      </w:pPr>
      <w:r>
        <w:rPr>
          <w:rFonts w:ascii="Arial" w:hAnsi="Arial" w:cs="Arial"/>
          <w:b/>
          <w:sz w:val="24"/>
          <w:szCs w:val="24"/>
        </w:rPr>
        <w:t>Rawayana</w:t>
      </w:r>
      <w:r w:rsidR="00B15181">
        <w:rPr>
          <w:rFonts w:ascii="Arial" w:hAnsi="Arial" w:cs="Arial"/>
          <w:b/>
          <w:sz w:val="24"/>
          <w:szCs w:val="24"/>
        </w:rPr>
        <w:t>.</w:t>
      </w:r>
      <w:r>
        <w:rPr>
          <w:rFonts w:ascii="Arial" w:hAnsi="Arial" w:cs="Arial"/>
          <w:b/>
          <w:sz w:val="24"/>
          <w:szCs w:val="24"/>
        </w:rPr>
        <w:t xml:space="preserve"> </w:t>
      </w:r>
      <w:r w:rsidR="00B15181">
        <w:rPr>
          <w:rFonts w:ascii="Arial" w:hAnsi="Arial" w:cs="Arial"/>
          <w:sz w:val="24"/>
          <w:szCs w:val="24"/>
        </w:rPr>
        <w:t xml:space="preserve">Es </w:t>
      </w:r>
      <w:r>
        <w:rPr>
          <w:rFonts w:ascii="Arial" w:hAnsi="Arial" w:cs="Arial"/>
          <w:sz w:val="24"/>
          <w:szCs w:val="24"/>
        </w:rPr>
        <w:t>complicado clasificar a Rawayana como una banda de rock cuando su sonido en realidad le debe más el reggae</w:t>
      </w:r>
      <w:r w:rsidR="00B15181">
        <w:rPr>
          <w:rFonts w:ascii="Arial" w:hAnsi="Arial" w:cs="Arial"/>
          <w:sz w:val="24"/>
          <w:szCs w:val="24"/>
        </w:rPr>
        <w:t>;</w:t>
      </w:r>
      <w:r>
        <w:rPr>
          <w:rFonts w:ascii="Arial" w:hAnsi="Arial" w:cs="Arial"/>
          <w:sz w:val="24"/>
          <w:szCs w:val="24"/>
        </w:rPr>
        <w:t xml:space="preserve"> sin embargo, siempre se rodearon por artistas del género y se movieron en la misma escena. Mezcla tonos del reggae jamaiquino con rock indie y con pop para crear su propi</w:t>
      </w:r>
      <w:r w:rsidR="00B15181">
        <w:rPr>
          <w:rFonts w:ascii="Arial" w:hAnsi="Arial" w:cs="Arial"/>
          <w:sz w:val="24"/>
          <w:szCs w:val="24"/>
        </w:rPr>
        <w:t>o sonido. El grupo en el tiempo</w:t>
      </w:r>
      <w:r>
        <w:rPr>
          <w:rFonts w:ascii="Arial" w:hAnsi="Arial" w:cs="Arial"/>
          <w:sz w:val="24"/>
          <w:szCs w:val="24"/>
        </w:rPr>
        <w:t xml:space="preserve"> y gracias al roce con Cheo Hurtado</w:t>
      </w:r>
      <w:r w:rsidR="00B15181">
        <w:rPr>
          <w:rFonts w:ascii="Arial" w:hAnsi="Arial" w:cs="Arial"/>
          <w:sz w:val="24"/>
          <w:szCs w:val="24"/>
        </w:rPr>
        <w:t>,</w:t>
      </w:r>
      <w:r>
        <w:rPr>
          <w:rFonts w:ascii="Arial" w:hAnsi="Arial" w:cs="Arial"/>
          <w:sz w:val="24"/>
          <w:szCs w:val="24"/>
        </w:rPr>
        <w:t xml:space="preserve"> guitarrista de los Amigos Invisibles, asumiría influencias del funk y del </w:t>
      </w:r>
      <w:r w:rsidR="00B15181">
        <w:rPr>
          <w:rFonts w:ascii="Arial" w:hAnsi="Arial" w:cs="Arial"/>
          <w:sz w:val="24"/>
          <w:szCs w:val="24"/>
        </w:rPr>
        <w:t>h</w:t>
      </w:r>
      <w:r>
        <w:rPr>
          <w:rFonts w:ascii="Arial" w:hAnsi="Arial" w:cs="Arial"/>
          <w:sz w:val="24"/>
          <w:szCs w:val="24"/>
        </w:rPr>
        <w:t xml:space="preserve">ip </w:t>
      </w:r>
      <w:r w:rsidR="00B15181">
        <w:rPr>
          <w:rFonts w:ascii="Arial" w:hAnsi="Arial" w:cs="Arial"/>
          <w:sz w:val="24"/>
          <w:szCs w:val="24"/>
        </w:rPr>
        <w:t>h</w:t>
      </w:r>
      <w:r>
        <w:rPr>
          <w:rFonts w:ascii="Arial" w:hAnsi="Arial" w:cs="Arial"/>
          <w:sz w:val="24"/>
          <w:szCs w:val="24"/>
        </w:rPr>
        <w:t>op.</w:t>
      </w:r>
    </w:p>
    <w:p w14:paraId="50682721" w14:textId="77777777" w:rsidR="00030397" w:rsidRPr="006329B0" w:rsidRDefault="00030397" w:rsidP="00030397">
      <w:pPr>
        <w:spacing w:line="360" w:lineRule="auto"/>
        <w:jc w:val="both"/>
        <w:rPr>
          <w:rFonts w:ascii="Arial" w:hAnsi="Arial" w:cs="Arial"/>
          <w:sz w:val="24"/>
          <w:szCs w:val="24"/>
        </w:rPr>
      </w:pPr>
      <w:r>
        <w:rPr>
          <w:rFonts w:ascii="Arial" w:hAnsi="Arial" w:cs="Arial"/>
          <w:b/>
          <w:sz w:val="24"/>
          <w:szCs w:val="24"/>
        </w:rPr>
        <w:t>Los Mesoneros</w:t>
      </w:r>
      <w:r w:rsidR="00B15181">
        <w:rPr>
          <w:rFonts w:ascii="Arial" w:hAnsi="Arial" w:cs="Arial"/>
          <w:b/>
          <w:sz w:val="24"/>
          <w:szCs w:val="24"/>
        </w:rPr>
        <w:t>.</w:t>
      </w:r>
      <w:r>
        <w:rPr>
          <w:rFonts w:ascii="Arial" w:hAnsi="Arial" w:cs="Arial"/>
          <w:b/>
          <w:sz w:val="24"/>
          <w:szCs w:val="24"/>
        </w:rPr>
        <w:t xml:space="preserve"> </w:t>
      </w:r>
      <w:r>
        <w:rPr>
          <w:rFonts w:ascii="Arial" w:hAnsi="Arial" w:cs="Arial"/>
          <w:sz w:val="24"/>
          <w:szCs w:val="24"/>
        </w:rPr>
        <w:t>Una banda de indie cuyo sonido se ancla en la extraordinaria voz de Luis Jiménez</w:t>
      </w:r>
      <w:r w:rsidR="00B15181">
        <w:rPr>
          <w:rFonts w:ascii="Arial" w:hAnsi="Arial" w:cs="Arial"/>
          <w:sz w:val="24"/>
          <w:szCs w:val="24"/>
        </w:rPr>
        <w:t>,</w:t>
      </w:r>
      <w:r>
        <w:rPr>
          <w:rFonts w:ascii="Arial" w:hAnsi="Arial" w:cs="Arial"/>
          <w:sz w:val="24"/>
          <w:szCs w:val="24"/>
        </w:rPr>
        <w:t xml:space="preserve"> qui</w:t>
      </w:r>
      <w:r w:rsidR="00B15181">
        <w:rPr>
          <w:rFonts w:ascii="Arial" w:hAnsi="Arial" w:cs="Arial"/>
          <w:sz w:val="24"/>
          <w:szCs w:val="24"/>
        </w:rPr>
        <w:t>e</w:t>
      </w:r>
      <w:r>
        <w:rPr>
          <w:rFonts w:ascii="Arial" w:hAnsi="Arial" w:cs="Arial"/>
          <w:sz w:val="24"/>
          <w:szCs w:val="24"/>
        </w:rPr>
        <w:t xml:space="preserve">n también es uno de los guitarristas del grupo. </w:t>
      </w:r>
      <w:r w:rsidR="00B15181">
        <w:rPr>
          <w:rFonts w:ascii="Arial" w:hAnsi="Arial" w:cs="Arial"/>
          <w:sz w:val="24"/>
          <w:szCs w:val="24"/>
        </w:rPr>
        <w:t>La banda</w:t>
      </w:r>
      <w:r>
        <w:rPr>
          <w:rFonts w:ascii="Arial" w:hAnsi="Arial" w:cs="Arial"/>
          <w:sz w:val="24"/>
          <w:szCs w:val="24"/>
        </w:rPr>
        <w:t xml:space="preserve"> siempre ha compuesto sobre el amor y el desamor, aunque su trabajo reciente los consigue empezando a tocar otros temas más políticos y a hablar de sexo explícitamente.</w:t>
      </w:r>
    </w:p>
    <w:p w14:paraId="46B20D61" w14:textId="77777777" w:rsidR="00030397" w:rsidRPr="002A0E2F" w:rsidRDefault="00030397" w:rsidP="00030397">
      <w:pPr>
        <w:spacing w:line="360" w:lineRule="auto"/>
        <w:jc w:val="both"/>
        <w:rPr>
          <w:rFonts w:ascii="Arial" w:hAnsi="Arial" w:cs="Arial"/>
          <w:sz w:val="24"/>
          <w:szCs w:val="24"/>
          <w:lang w:val="es-ES"/>
        </w:rPr>
      </w:pPr>
      <w:r w:rsidRPr="0088589E">
        <w:rPr>
          <w:rFonts w:ascii="Arial" w:hAnsi="Arial" w:cs="Arial"/>
          <w:b/>
          <w:sz w:val="24"/>
          <w:szCs w:val="24"/>
          <w:lang w:val="es-ES"/>
        </w:rPr>
        <w:t>Viniloversus</w:t>
      </w:r>
      <w:r w:rsidR="00B15181">
        <w:rPr>
          <w:rFonts w:ascii="Arial" w:hAnsi="Arial" w:cs="Arial"/>
          <w:b/>
          <w:sz w:val="24"/>
          <w:szCs w:val="24"/>
          <w:lang w:val="es-ES"/>
        </w:rPr>
        <w:t>.</w:t>
      </w:r>
      <w:r>
        <w:rPr>
          <w:rFonts w:ascii="Arial" w:hAnsi="Arial" w:cs="Arial"/>
          <w:b/>
          <w:sz w:val="24"/>
          <w:szCs w:val="24"/>
          <w:lang w:val="es-ES"/>
        </w:rPr>
        <w:t xml:space="preserve"> </w:t>
      </w:r>
      <w:r>
        <w:rPr>
          <w:rFonts w:ascii="Arial" w:hAnsi="Arial" w:cs="Arial"/>
          <w:sz w:val="24"/>
          <w:szCs w:val="24"/>
          <w:lang w:val="es-ES"/>
        </w:rPr>
        <w:t xml:space="preserve">El sonido de Viniloversus se caracteriza por sus dos bajos lo que hace que suenen más directos y agresivos que otras bandas de rock. Con una </w:t>
      </w:r>
      <w:r>
        <w:rPr>
          <w:rFonts w:ascii="Arial" w:hAnsi="Arial" w:cs="Arial"/>
          <w:sz w:val="24"/>
          <w:szCs w:val="24"/>
          <w:lang w:val="es-ES"/>
        </w:rPr>
        <w:lastRenderedPageBreak/>
        <w:t>temática sexual expl</w:t>
      </w:r>
      <w:r w:rsidR="003757ED">
        <w:rPr>
          <w:rFonts w:ascii="Arial" w:hAnsi="Arial" w:cs="Arial"/>
          <w:sz w:val="24"/>
          <w:szCs w:val="24"/>
          <w:lang w:val="es-ES"/>
        </w:rPr>
        <w:t>í</w:t>
      </w:r>
      <w:r>
        <w:rPr>
          <w:rFonts w:ascii="Arial" w:hAnsi="Arial" w:cs="Arial"/>
          <w:sz w:val="24"/>
          <w:szCs w:val="24"/>
          <w:lang w:val="es-ES"/>
        </w:rPr>
        <w:t>cita en sus primeros discos</w:t>
      </w:r>
      <w:r w:rsidR="003757ED">
        <w:rPr>
          <w:rFonts w:ascii="Arial" w:hAnsi="Arial" w:cs="Arial"/>
          <w:sz w:val="24"/>
          <w:szCs w:val="24"/>
          <w:lang w:val="es-ES"/>
        </w:rPr>
        <w:t>,</w:t>
      </w:r>
      <w:r>
        <w:rPr>
          <w:rFonts w:ascii="Arial" w:hAnsi="Arial" w:cs="Arial"/>
          <w:sz w:val="24"/>
          <w:szCs w:val="24"/>
          <w:lang w:val="es-ES"/>
        </w:rPr>
        <w:t xml:space="preserve"> el grupo ha abierto su paleta de composición para hacer canciones sobre el amor, la política y la vida en el exilio.</w:t>
      </w:r>
    </w:p>
    <w:p w14:paraId="37B82DC3" w14:textId="77777777" w:rsidR="00030397" w:rsidRPr="002A0E2F" w:rsidRDefault="00030397" w:rsidP="00030397">
      <w:pPr>
        <w:spacing w:line="360" w:lineRule="auto"/>
        <w:jc w:val="both"/>
        <w:rPr>
          <w:rFonts w:ascii="Arial" w:hAnsi="Arial" w:cs="Arial"/>
          <w:sz w:val="24"/>
          <w:szCs w:val="24"/>
          <w:lang w:val="es-ES"/>
        </w:rPr>
      </w:pPr>
      <w:r w:rsidRPr="0088589E">
        <w:rPr>
          <w:rFonts w:ascii="Arial" w:hAnsi="Arial" w:cs="Arial"/>
          <w:b/>
          <w:sz w:val="24"/>
          <w:szCs w:val="24"/>
          <w:lang w:val="es-ES"/>
        </w:rPr>
        <w:t>La Vida Bohème</w:t>
      </w:r>
      <w:r w:rsidR="003757ED">
        <w:rPr>
          <w:rFonts w:ascii="Arial" w:hAnsi="Arial" w:cs="Arial"/>
          <w:b/>
          <w:sz w:val="24"/>
          <w:szCs w:val="24"/>
          <w:lang w:val="es-ES"/>
        </w:rPr>
        <w:t>.</w:t>
      </w:r>
      <w:r>
        <w:rPr>
          <w:rFonts w:ascii="Arial" w:hAnsi="Arial" w:cs="Arial"/>
          <w:b/>
          <w:sz w:val="24"/>
          <w:szCs w:val="24"/>
          <w:lang w:val="es-ES"/>
        </w:rPr>
        <w:t xml:space="preserve"> </w:t>
      </w:r>
      <w:r>
        <w:rPr>
          <w:rFonts w:ascii="Arial" w:hAnsi="Arial" w:cs="Arial"/>
          <w:sz w:val="24"/>
          <w:szCs w:val="24"/>
          <w:lang w:val="es-ES"/>
        </w:rPr>
        <w:t xml:space="preserve">Un grupo de </w:t>
      </w:r>
      <w:r w:rsidR="003757ED">
        <w:rPr>
          <w:rFonts w:ascii="Arial" w:hAnsi="Arial" w:cs="Arial"/>
          <w:sz w:val="24"/>
          <w:szCs w:val="24"/>
          <w:lang w:val="es-ES"/>
        </w:rPr>
        <w:t>i</w:t>
      </w:r>
      <w:r>
        <w:rPr>
          <w:rFonts w:ascii="Arial" w:hAnsi="Arial" w:cs="Arial"/>
          <w:sz w:val="24"/>
          <w:szCs w:val="24"/>
          <w:lang w:val="es-ES"/>
        </w:rPr>
        <w:t xml:space="preserve">ndie cuyo sonido es difícil de encasillar debido a lo mucho que ha cambiado a lo largo de sus tres discos </w:t>
      </w:r>
      <w:r w:rsidRPr="003757ED">
        <w:rPr>
          <w:rFonts w:ascii="Arial" w:hAnsi="Arial" w:cs="Arial"/>
          <w:i/>
          <w:sz w:val="24"/>
          <w:szCs w:val="24"/>
          <w:lang w:val="es-ES"/>
        </w:rPr>
        <w:t>Nuestra</w:t>
      </w:r>
      <w:r>
        <w:rPr>
          <w:rFonts w:ascii="Arial" w:hAnsi="Arial" w:cs="Arial"/>
          <w:sz w:val="24"/>
          <w:szCs w:val="24"/>
          <w:lang w:val="es-ES"/>
        </w:rPr>
        <w:t xml:space="preserve"> (2010), </w:t>
      </w:r>
      <w:r w:rsidRPr="003757ED">
        <w:rPr>
          <w:rFonts w:ascii="Arial" w:hAnsi="Arial" w:cs="Arial"/>
          <w:i/>
          <w:sz w:val="24"/>
          <w:szCs w:val="24"/>
          <w:lang w:val="es-ES"/>
        </w:rPr>
        <w:t>Será</w:t>
      </w:r>
      <w:r>
        <w:rPr>
          <w:rFonts w:ascii="Arial" w:hAnsi="Arial" w:cs="Arial"/>
          <w:sz w:val="24"/>
          <w:szCs w:val="24"/>
          <w:lang w:val="es-ES"/>
        </w:rPr>
        <w:t xml:space="preserve"> (2013) y </w:t>
      </w:r>
      <w:r w:rsidRPr="003757ED">
        <w:rPr>
          <w:rFonts w:ascii="Arial" w:hAnsi="Arial" w:cs="Arial"/>
          <w:i/>
          <w:sz w:val="24"/>
          <w:szCs w:val="24"/>
          <w:lang w:val="es-ES"/>
        </w:rPr>
        <w:t>La Lucha</w:t>
      </w:r>
      <w:r>
        <w:rPr>
          <w:rFonts w:ascii="Arial" w:hAnsi="Arial" w:cs="Arial"/>
          <w:sz w:val="24"/>
          <w:szCs w:val="24"/>
          <w:lang w:val="es-ES"/>
        </w:rPr>
        <w:t xml:space="preserve"> (2017)</w:t>
      </w:r>
      <w:r w:rsidR="003757ED">
        <w:rPr>
          <w:rFonts w:ascii="Arial" w:hAnsi="Arial" w:cs="Arial"/>
          <w:sz w:val="24"/>
          <w:szCs w:val="24"/>
          <w:lang w:val="es-ES"/>
        </w:rPr>
        <w:t>,</w:t>
      </w:r>
      <w:r>
        <w:rPr>
          <w:rFonts w:ascii="Arial" w:hAnsi="Arial" w:cs="Arial"/>
          <w:sz w:val="24"/>
          <w:szCs w:val="24"/>
          <w:lang w:val="es-ES"/>
        </w:rPr>
        <w:t xml:space="preserve"> pero que ellos describen como “</w:t>
      </w:r>
      <w:r w:rsidR="003757ED">
        <w:rPr>
          <w:rFonts w:ascii="Arial" w:hAnsi="Arial" w:cs="Arial"/>
          <w:sz w:val="24"/>
          <w:szCs w:val="24"/>
          <w:lang w:val="es-ES"/>
        </w:rPr>
        <w:t>t</w:t>
      </w:r>
      <w:r>
        <w:rPr>
          <w:rFonts w:ascii="Arial" w:hAnsi="Arial" w:cs="Arial"/>
          <w:sz w:val="24"/>
          <w:szCs w:val="24"/>
          <w:lang w:val="es-ES"/>
        </w:rPr>
        <w:t xml:space="preserve">ropi punk” por la mezcla de sonidos bailables con la ética del punk. </w:t>
      </w:r>
    </w:p>
    <w:p w14:paraId="2FC05E6B" w14:textId="77777777" w:rsidR="005B6866" w:rsidRPr="00057789" w:rsidRDefault="005B6866" w:rsidP="00AA053D">
      <w:pPr>
        <w:spacing w:line="360" w:lineRule="auto"/>
        <w:rPr>
          <w:rFonts w:ascii="Arial" w:hAnsi="Arial" w:cs="Arial"/>
          <w:sz w:val="24"/>
          <w:szCs w:val="24"/>
          <w:lang w:val="es-ES"/>
        </w:rPr>
      </w:pPr>
    </w:p>
    <w:p w14:paraId="01F2FAC7" w14:textId="77777777" w:rsidR="006F46DA" w:rsidRDefault="006F46DA" w:rsidP="00AA053D">
      <w:pPr>
        <w:pStyle w:val="Titulo1tesis"/>
        <w:spacing w:line="360" w:lineRule="auto"/>
      </w:pPr>
      <w:bookmarkStart w:id="54" w:name="_Toc499589422"/>
      <w:bookmarkStart w:id="55" w:name="_Toc516512865"/>
      <w:bookmarkStart w:id="56" w:name="_Toc516513740"/>
      <w:r w:rsidRPr="006F46DA">
        <w:t>Limitaciones</w:t>
      </w:r>
      <w:bookmarkEnd w:id="54"/>
      <w:bookmarkEnd w:id="55"/>
      <w:bookmarkEnd w:id="56"/>
      <w:r w:rsidRPr="006F46DA">
        <w:t xml:space="preserve"> </w:t>
      </w:r>
    </w:p>
    <w:p w14:paraId="618B57D8" w14:textId="77777777" w:rsidR="00BA4A71" w:rsidRPr="00BA671A" w:rsidRDefault="006F46DA" w:rsidP="00AA053D">
      <w:pPr>
        <w:pStyle w:val="Prrafodelista"/>
        <w:numPr>
          <w:ilvl w:val="0"/>
          <w:numId w:val="2"/>
        </w:numPr>
        <w:spacing w:line="360" w:lineRule="auto"/>
        <w:jc w:val="both"/>
        <w:rPr>
          <w:rFonts w:ascii="Arial" w:hAnsi="Arial" w:cs="Arial"/>
          <w:sz w:val="24"/>
          <w:szCs w:val="24"/>
        </w:rPr>
      </w:pPr>
      <w:r w:rsidRPr="00BA671A">
        <w:rPr>
          <w:rFonts w:ascii="Arial" w:hAnsi="Arial" w:cs="Arial"/>
          <w:sz w:val="24"/>
          <w:szCs w:val="24"/>
          <w:u w:val="single"/>
        </w:rPr>
        <w:t>Dificultad para contactar las fuentes vivas</w:t>
      </w:r>
      <w:r w:rsidR="00324D35" w:rsidRPr="003757ED">
        <w:rPr>
          <w:rFonts w:ascii="Arial" w:hAnsi="Arial" w:cs="Arial"/>
          <w:sz w:val="24"/>
          <w:szCs w:val="24"/>
        </w:rPr>
        <w:t xml:space="preserve">: </w:t>
      </w:r>
      <w:r w:rsidR="003757ED">
        <w:rPr>
          <w:rFonts w:ascii="Arial" w:hAnsi="Arial" w:cs="Arial"/>
          <w:sz w:val="24"/>
          <w:szCs w:val="24"/>
        </w:rPr>
        <w:t>d</w:t>
      </w:r>
      <w:r w:rsidR="00324D35" w:rsidRPr="00BA671A">
        <w:rPr>
          <w:rFonts w:ascii="Arial" w:hAnsi="Arial" w:cs="Arial"/>
          <w:sz w:val="24"/>
          <w:szCs w:val="24"/>
        </w:rPr>
        <w:t>ebido a la situación del país</w:t>
      </w:r>
      <w:r w:rsidR="003757ED">
        <w:rPr>
          <w:rFonts w:ascii="Arial" w:hAnsi="Arial" w:cs="Arial"/>
          <w:sz w:val="24"/>
          <w:szCs w:val="24"/>
        </w:rPr>
        <w:t>,</w:t>
      </w:r>
      <w:r w:rsidR="00324D35" w:rsidRPr="00BA671A">
        <w:rPr>
          <w:rFonts w:ascii="Arial" w:hAnsi="Arial" w:cs="Arial"/>
          <w:sz w:val="24"/>
          <w:szCs w:val="24"/>
        </w:rPr>
        <w:t xml:space="preserve"> algunos de los músicos más importantes de esta generación del rock venezolano se encuentran viviendo </w:t>
      </w:r>
      <w:r w:rsidR="003757ED">
        <w:rPr>
          <w:rFonts w:ascii="Arial" w:hAnsi="Arial" w:cs="Arial"/>
          <w:sz w:val="24"/>
          <w:szCs w:val="24"/>
        </w:rPr>
        <w:t>en el exterior</w:t>
      </w:r>
      <w:r w:rsidR="00324D35" w:rsidRPr="00BA671A">
        <w:rPr>
          <w:rFonts w:ascii="Arial" w:hAnsi="Arial" w:cs="Arial"/>
          <w:sz w:val="24"/>
          <w:szCs w:val="24"/>
        </w:rPr>
        <w:t xml:space="preserve">. Esto hace que en ocasiones sean difíciles de contactar o que se puedan realizar varias entrevistas. Esto quiere decir </w:t>
      </w:r>
      <w:r w:rsidR="00C92DA7" w:rsidRPr="00BA671A">
        <w:rPr>
          <w:rFonts w:ascii="Arial" w:hAnsi="Arial" w:cs="Arial"/>
          <w:sz w:val="24"/>
          <w:szCs w:val="24"/>
        </w:rPr>
        <w:t>que de</w:t>
      </w:r>
      <w:r w:rsidR="00324D35" w:rsidRPr="00BA671A">
        <w:rPr>
          <w:rFonts w:ascii="Arial" w:hAnsi="Arial" w:cs="Arial"/>
          <w:sz w:val="24"/>
          <w:szCs w:val="24"/>
        </w:rPr>
        <w:t xml:space="preserve"> ser necesario se deben buscar fuentes alternas </w:t>
      </w:r>
      <w:r w:rsidR="00E03937" w:rsidRPr="00BA671A">
        <w:rPr>
          <w:rFonts w:ascii="Arial" w:hAnsi="Arial" w:cs="Arial"/>
          <w:sz w:val="24"/>
          <w:szCs w:val="24"/>
        </w:rPr>
        <w:t xml:space="preserve">de </w:t>
      </w:r>
      <w:r w:rsidR="004E096B" w:rsidRPr="00BA671A">
        <w:rPr>
          <w:rFonts w:ascii="Arial" w:hAnsi="Arial" w:cs="Arial"/>
          <w:sz w:val="24"/>
          <w:szCs w:val="24"/>
        </w:rPr>
        <w:t>información o declaraciones anteriores de las fuentes.</w:t>
      </w:r>
    </w:p>
    <w:p w14:paraId="39B5D21D" w14:textId="77777777" w:rsidR="00BA671A" w:rsidRPr="00BA671A" w:rsidRDefault="00BA671A" w:rsidP="00AA053D">
      <w:pPr>
        <w:pStyle w:val="Prrafodelista"/>
        <w:spacing w:line="360" w:lineRule="auto"/>
        <w:ind w:left="1428"/>
        <w:jc w:val="both"/>
        <w:rPr>
          <w:rFonts w:ascii="Arial" w:hAnsi="Arial" w:cs="Arial"/>
          <w:sz w:val="24"/>
          <w:szCs w:val="24"/>
        </w:rPr>
      </w:pPr>
    </w:p>
    <w:p w14:paraId="0F4A6872" w14:textId="77777777" w:rsidR="00251210" w:rsidRPr="00BA671A" w:rsidRDefault="00C1324A" w:rsidP="00AA053D">
      <w:pPr>
        <w:pStyle w:val="Prrafodelista"/>
        <w:numPr>
          <w:ilvl w:val="0"/>
          <w:numId w:val="2"/>
        </w:numPr>
        <w:spacing w:line="360" w:lineRule="auto"/>
        <w:jc w:val="both"/>
        <w:rPr>
          <w:rFonts w:ascii="Arial" w:hAnsi="Arial" w:cs="Arial"/>
          <w:sz w:val="24"/>
          <w:szCs w:val="24"/>
        </w:rPr>
      </w:pPr>
      <w:r w:rsidRPr="00BA671A">
        <w:rPr>
          <w:rFonts w:ascii="Arial" w:hAnsi="Arial" w:cs="Arial"/>
          <w:sz w:val="24"/>
          <w:szCs w:val="24"/>
          <w:u w:val="single"/>
        </w:rPr>
        <w:t>Falta de registro documental</w:t>
      </w:r>
      <w:r w:rsidRPr="003757ED">
        <w:rPr>
          <w:rFonts w:ascii="Arial" w:hAnsi="Arial" w:cs="Arial"/>
          <w:sz w:val="24"/>
          <w:szCs w:val="24"/>
        </w:rPr>
        <w:t xml:space="preserve">: </w:t>
      </w:r>
      <w:r w:rsidR="003757ED">
        <w:rPr>
          <w:rFonts w:ascii="Arial" w:hAnsi="Arial" w:cs="Arial"/>
          <w:sz w:val="24"/>
          <w:szCs w:val="24"/>
        </w:rPr>
        <w:t>c</w:t>
      </w:r>
      <w:r w:rsidRPr="00BA671A">
        <w:rPr>
          <w:rFonts w:ascii="Arial" w:hAnsi="Arial" w:cs="Arial"/>
          <w:sz w:val="24"/>
          <w:szCs w:val="24"/>
        </w:rPr>
        <w:t>omo se ha mencionado anteriormente los eventos relacionados al rock venezolano</w:t>
      </w:r>
      <w:r w:rsidR="00251210" w:rsidRPr="00BA671A">
        <w:rPr>
          <w:rFonts w:ascii="Arial" w:hAnsi="Arial" w:cs="Arial"/>
          <w:sz w:val="24"/>
          <w:szCs w:val="24"/>
        </w:rPr>
        <w:t xml:space="preserve"> </w:t>
      </w:r>
      <w:r w:rsidRPr="00BA671A">
        <w:rPr>
          <w:rFonts w:ascii="Arial" w:hAnsi="Arial" w:cs="Arial"/>
          <w:sz w:val="24"/>
          <w:szCs w:val="24"/>
        </w:rPr>
        <w:t xml:space="preserve">están poco documentados. Si bien </w:t>
      </w:r>
      <w:r w:rsidR="003757ED">
        <w:rPr>
          <w:rFonts w:ascii="Arial" w:hAnsi="Arial" w:cs="Arial"/>
          <w:sz w:val="24"/>
          <w:szCs w:val="24"/>
        </w:rPr>
        <w:t>Y</w:t>
      </w:r>
      <w:r w:rsidRPr="00BA671A">
        <w:rPr>
          <w:rFonts w:ascii="Arial" w:hAnsi="Arial" w:cs="Arial"/>
          <w:sz w:val="24"/>
          <w:szCs w:val="24"/>
        </w:rPr>
        <w:t>outube ha permitido que el registro musical de varios artistas sea más accesible que nunca</w:t>
      </w:r>
      <w:r w:rsidR="003757ED">
        <w:rPr>
          <w:rFonts w:ascii="Arial" w:hAnsi="Arial" w:cs="Arial"/>
          <w:sz w:val="24"/>
          <w:szCs w:val="24"/>
        </w:rPr>
        <w:t>,</w:t>
      </w:r>
      <w:r w:rsidRPr="00BA671A">
        <w:rPr>
          <w:rFonts w:ascii="Arial" w:hAnsi="Arial" w:cs="Arial"/>
          <w:sz w:val="24"/>
          <w:szCs w:val="24"/>
        </w:rPr>
        <w:t xml:space="preserve"> el registro documental es, por decir lo menos, pobre. Se debe recurrir a algunas publicaciones que se han hecho en periódicos para eventos muy</w:t>
      </w:r>
      <w:r w:rsidR="00BB6DC9" w:rsidRPr="00BA671A">
        <w:rPr>
          <w:rFonts w:ascii="Arial" w:hAnsi="Arial" w:cs="Arial"/>
          <w:sz w:val="24"/>
          <w:szCs w:val="24"/>
        </w:rPr>
        <w:t xml:space="preserve"> particulares, nominaciones al G</w:t>
      </w:r>
      <w:r w:rsidRPr="00BA671A">
        <w:rPr>
          <w:rFonts w:ascii="Arial" w:hAnsi="Arial" w:cs="Arial"/>
          <w:sz w:val="24"/>
          <w:szCs w:val="24"/>
        </w:rPr>
        <w:t xml:space="preserve">rammy, o los ganadores de un </w:t>
      </w:r>
      <w:r w:rsidR="003757ED">
        <w:rPr>
          <w:rFonts w:ascii="Arial" w:hAnsi="Arial" w:cs="Arial"/>
          <w:sz w:val="24"/>
          <w:szCs w:val="24"/>
        </w:rPr>
        <w:t>F</w:t>
      </w:r>
      <w:r w:rsidRPr="00BA671A">
        <w:rPr>
          <w:rFonts w:ascii="Arial" w:hAnsi="Arial" w:cs="Arial"/>
          <w:sz w:val="24"/>
          <w:szCs w:val="24"/>
        </w:rPr>
        <w:t xml:space="preserve">estival </w:t>
      </w:r>
      <w:r w:rsidR="003757ED">
        <w:rPr>
          <w:rFonts w:ascii="Arial" w:hAnsi="Arial" w:cs="Arial"/>
          <w:sz w:val="24"/>
          <w:szCs w:val="24"/>
        </w:rPr>
        <w:t>N</w:t>
      </w:r>
      <w:r w:rsidRPr="00BA671A">
        <w:rPr>
          <w:rFonts w:ascii="Arial" w:hAnsi="Arial" w:cs="Arial"/>
          <w:sz w:val="24"/>
          <w:szCs w:val="24"/>
        </w:rPr>
        <w:t xml:space="preserve">uevas </w:t>
      </w:r>
      <w:r w:rsidR="003757ED">
        <w:rPr>
          <w:rFonts w:ascii="Arial" w:hAnsi="Arial" w:cs="Arial"/>
          <w:sz w:val="24"/>
          <w:szCs w:val="24"/>
        </w:rPr>
        <w:t>B</w:t>
      </w:r>
      <w:r w:rsidRPr="00BA671A">
        <w:rPr>
          <w:rFonts w:ascii="Arial" w:hAnsi="Arial" w:cs="Arial"/>
          <w:sz w:val="24"/>
          <w:szCs w:val="24"/>
        </w:rPr>
        <w:t>andas</w:t>
      </w:r>
      <w:r w:rsidR="00BB6DC9" w:rsidRPr="00BA671A">
        <w:rPr>
          <w:rFonts w:ascii="Arial" w:hAnsi="Arial" w:cs="Arial"/>
          <w:sz w:val="24"/>
          <w:szCs w:val="24"/>
        </w:rPr>
        <w:t xml:space="preserve">. </w:t>
      </w:r>
    </w:p>
    <w:p w14:paraId="3495A2F3" w14:textId="77777777" w:rsidR="00BA671A" w:rsidRDefault="00BA671A" w:rsidP="00AA053D">
      <w:pPr>
        <w:spacing w:line="360" w:lineRule="auto"/>
        <w:jc w:val="both"/>
        <w:rPr>
          <w:rFonts w:ascii="Arial" w:hAnsi="Arial" w:cs="Arial"/>
          <w:sz w:val="24"/>
          <w:szCs w:val="24"/>
          <w:u w:val="single"/>
        </w:rPr>
      </w:pPr>
    </w:p>
    <w:p w14:paraId="6B990D55" w14:textId="77777777" w:rsidR="00C446C6" w:rsidRDefault="00BB6DC9" w:rsidP="00AA053D">
      <w:pPr>
        <w:pStyle w:val="Prrafodelista"/>
        <w:numPr>
          <w:ilvl w:val="0"/>
          <w:numId w:val="2"/>
        </w:numPr>
        <w:spacing w:line="360" w:lineRule="auto"/>
        <w:jc w:val="both"/>
        <w:rPr>
          <w:rFonts w:ascii="Arial" w:hAnsi="Arial" w:cs="Arial"/>
          <w:sz w:val="24"/>
          <w:szCs w:val="24"/>
        </w:rPr>
      </w:pPr>
      <w:r w:rsidRPr="00BA671A">
        <w:rPr>
          <w:rFonts w:ascii="Arial" w:hAnsi="Arial" w:cs="Arial"/>
          <w:sz w:val="24"/>
          <w:szCs w:val="24"/>
          <w:u w:val="single"/>
        </w:rPr>
        <w:t>Versiones contradictorias</w:t>
      </w:r>
      <w:r w:rsidRPr="003757ED">
        <w:rPr>
          <w:rFonts w:ascii="Arial" w:hAnsi="Arial" w:cs="Arial"/>
          <w:sz w:val="24"/>
          <w:szCs w:val="24"/>
        </w:rPr>
        <w:t xml:space="preserve">: </w:t>
      </w:r>
      <w:r w:rsidR="003303FB">
        <w:rPr>
          <w:rFonts w:ascii="Arial" w:hAnsi="Arial" w:cs="Arial"/>
          <w:sz w:val="24"/>
          <w:szCs w:val="24"/>
        </w:rPr>
        <w:t>entre</w:t>
      </w:r>
      <w:r w:rsidRPr="00BA671A">
        <w:rPr>
          <w:rFonts w:ascii="Arial" w:hAnsi="Arial" w:cs="Arial"/>
          <w:sz w:val="24"/>
          <w:szCs w:val="24"/>
        </w:rPr>
        <w:t xml:space="preserve"> las dificultades típicas a la hora de querer reconstruir eventos tan cercanos</w:t>
      </w:r>
      <w:r w:rsidR="00463006" w:rsidRPr="00BA671A">
        <w:rPr>
          <w:rFonts w:ascii="Arial" w:hAnsi="Arial" w:cs="Arial"/>
          <w:sz w:val="24"/>
          <w:szCs w:val="24"/>
        </w:rPr>
        <w:t xml:space="preserve"> es</w:t>
      </w:r>
      <w:r w:rsidR="003303FB">
        <w:rPr>
          <w:rFonts w:ascii="Arial" w:hAnsi="Arial" w:cs="Arial"/>
          <w:sz w:val="24"/>
          <w:szCs w:val="24"/>
        </w:rPr>
        <w:t>tán</w:t>
      </w:r>
      <w:r w:rsidR="00463006" w:rsidRPr="00BA671A">
        <w:rPr>
          <w:rFonts w:ascii="Arial" w:hAnsi="Arial" w:cs="Arial"/>
          <w:sz w:val="24"/>
          <w:szCs w:val="24"/>
        </w:rPr>
        <w:t xml:space="preserve"> </w:t>
      </w:r>
      <w:r w:rsidR="00C92DA7" w:rsidRPr="00BA671A">
        <w:rPr>
          <w:rFonts w:ascii="Arial" w:hAnsi="Arial" w:cs="Arial"/>
          <w:sz w:val="24"/>
          <w:szCs w:val="24"/>
        </w:rPr>
        <w:t>las diferentes versiones</w:t>
      </w:r>
      <w:r w:rsidR="00463006" w:rsidRPr="00BA671A">
        <w:rPr>
          <w:rFonts w:ascii="Arial" w:hAnsi="Arial" w:cs="Arial"/>
          <w:sz w:val="24"/>
          <w:szCs w:val="24"/>
        </w:rPr>
        <w:t xml:space="preserve"> que puede haber de ciertos </w:t>
      </w:r>
      <w:r w:rsidR="00976366" w:rsidRPr="00BA671A">
        <w:rPr>
          <w:rFonts w:ascii="Arial" w:hAnsi="Arial" w:cs="Arial"/>
          <w:sz w:val="24"/>
          <w:szCs w:val="24"/>
        </w:rPr>
        <w:t xml:space="preserve">eventos, sobre todo cuando </w:t>
      </w:r>
      <w:r w:rsidR="00C92DA7" w:rsidRPr="00BA671A">
        <w:rPr>
          <w:rFonts w:ascii="Arial" w:hAnsi="Arial" w:cs="Arial"/>
          <w:sz w:val="24"/>
          <w:szCs w:val="24"/>
        </w:rPr>
        <w:t>alguno</w:t>
      </w:r>
      <w:r w:rsidR="00C92DA7">
        <w:rPr>
          <w:rFonts w:ascii="Arial" w:hAnsi="Arial" w:cs="Arial"/>
          <w:sz w:val="24"/>
          <w:szCs w:val="24"/>
        </w:rPr>
        <w:t>s</w:t>
      </w:r>
      <w:r w:rsidR="00C92DA7" w:rsidRPr="00BA671A">
        <w:rPr>
          <w:rFonts w:ascii="Arial" w:hAnsi="Arial" w:cs="Arial"/>
          <w:sz w:val="24"/>
          <w:szCs w:val="24"/>
        </w:rPr>
        <w:t xml:space="preserve"> de sus protagonistas era</w:t>
      </w:r>
      <w:r w:rsidR="00C92DA7">
        <w:rPr>
          <w:rFonts w:ascii="Arial" w:hAnsi="Arial" w:cs="Arial"/>
          <w:sz w:val="24"/>
          <w:szCs w:val="24"/>
        </w:rPr>
        <w:t>n</w:t>
      </w:r>
      <w:r w:rsidR="00C92DA7" w:rsidRPr="00BA671A">
        <w:rPr>
          <w:rFonts w:ascii="Arial" w:hAnsi="Arial" w:cs="Arial"/>
          <w:sz w:val="24"/>
          <w:szCs w:val="24"/>
        </w:rPr>
        <w:t xml:space="preserve"> aún</w:t>
      </w:r>
      <w:r w:rsidR="00976366" w:rsidRPr="00BA671A">
        <w:rPr>
          <w:rFonts w:ascii="Arial" w:hAnsi="Arial" w:cs="Arial"/>
          <w:sz w:val="24"/>
          <w:szCs w:val="24"/>
        </w:rPr>
        <w:t xml:space="preserve"> adolecentes. </w:t>
      </w:r>
    </w:p>
    <w:p w14:paraId="69A15389" w14:textId="77777777" w:rsidR="00C446C6" w:rsidRPr="00BF087A" w:rsidRDefault="00C446C6" w:rsidP="00AA053D">
      <w:pPr>
        <w:pStyle w:val="Prrafodelista"/>
        <w:spacing w:line="276" w:lineRule="auto"/>
        <w:ind w:left="0"/>
        <w:jc w:val="both"/>
        <w:outlineLvl w:val="0"/>
        <w:rPr>
          <w:rFonts w:ascii="Arial" w:hAnsi="Arial" w:cs="Arial"/>
          <w:b/>
          <w:sz w:val="24"/>
          <w:szCs w:val="24"/>
        </w:rPr>
      </w:pPr>
      <w:r>
        <w:rPr>
          <w:rFonts w:ascii="Arial" w:hAnsi="Arial" w:cs="Arial"/>
          <w:b/>
          <w:sz w:val="24"/>
          <w:szCs w:val="24"/>
        </w:rPr>
        <w:lastRenderedPageBreak/>
        <w:br w:type="page"/>
      </w:r>
      <w:bookmarkStart w:id="57" w:name="_Toc516514134"/>
      <w:r w:rsidRPr="00BF087A">
        <w:rPr>
          <w:rFonts w:ascii="Arial" w:hAnsi="Arial" w:cs="Arial"/>
          <w:b/>
          <w:sz w:val="24"/>
          <w:szCs w:val="24"/>
        </w:rPr>
        <w:lastRenderedPageBreak/>
        <w:t>Cronograma</w:t>
      </w:r>
      <w:bookmarkEnd w:id="57"/>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23"/>
        <w:gridCol w:w="324"/>
        <w:gridCol w:w="324"/>
        <w:gridCol w:w="324"/>
        <w:gridCol w:w="324"/>
        <w:gridCol w:w="324"/>
        <w:gridCol w:w="324"/>
        <w:gridCol w:w="324"/>
        <w:gridCol w:w="325"/>
        <w:gridCol w:w="325"/>
        <w:gridCol w:w="325"/>
        <w:gridCol w:w="325"/>
        <w:gridCol w:w="325"/>
        <w:gridCol w:w="325"/>
        <w:gridCol w:w="325"/>
        <w:gridCol w:w="325"/>
        <w:gridCol w:w="325"/>
        <w:gridCol w:w="325"/>
        <w:gridCol w:w="325"/>
        <w:gridCol w:w="325"/>
        <w:gridCol w:w="325"/>
        <w:gridCol w:w="325"/>
        <w:gridCol w:w="325"/>
        <w:gridCol w:w="325"/>
      </w:tblGrid>
      <w:tr w:rsidR="004B5B31" w:rsidRPr="00BA1403" w14:paraId="7826CE7D" w14:textId="77777777" w:rsidTr="00BA1403">
        <w:trPr>
          <w:trHeight w:val="375"/>
        </w:trPr>
        <w:tc>
          <w:tcPr>
            <w:tcW w:w="2489" w:type="dxa"/>
            <w:vMerge w:val="restart"/>
            <w:tcBorders>
              <w:bottom w:val="single" w:sz="4" w:space="0" w:color="auto"/>
            </w:tcBorders>
            <w:shd w:val="clear" w:color="auto" w:fill="auto"/>
            <w:vAlign w:val="center"/>
          </w:tcPr>
          <w:p w14:paraId="6D0EB111"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b/>
                <w:color w:val="000000"/>
                <w:sz w:val="18"/>
                <w:szCs w:val="18"/>
              </w:rPr>
              <w:t>Actividad a ejecutar</w:t>
            </w:r>
          </w:p>
        </w:tc>
        <w:tc>
          <w:tcPr>
            <w:tcW w:w="1230" w:type="dxa"/>
            <w:gridSpan w:val="4"/>
            <w:shd w:val="clear" w:color="auto" w:fill="auto"/>
            <w:vAlign w:val="center"/>
          </w:tcPr>
          <w:p w14:paraId="67ABD481"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MES 1</w:t>
            </w:r>
          </w:p>
        </w:tc>
        <w:tc>
          <w:tcPr>
            <w:tcW w:w="0" w:type="auto"/>
            <w:gridSpan w:val="4"/>
            <w:shd w:val="clear" w:color="auto" w:fill="auto"/>
            <w:vAlign w:val="center"/>
          </w:tcPr>
          <w:p w14:paraId="46045877"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MES 2</w:t>
            </w:r>
          </w:p>
        </w:tc>
        <w:tc>
          <w:tcPr>
            <w:tcW w:w="0" w:type="auto"/>
            <w:gridSpan w:val="4"/>
            <w:shd w:val="clear" w:color="auto" w:fill="auto"/>
            <w:vAlign w:val="center"/>
          </w:tcPr>
          <w:p w14:paraId="2FC2B3E2"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MES 3</w:t>
            </w:r>
          </w:p>
        </w:tc>
        <w:tc>
          <w:tcPr>
            <w:tcW w:w="0" w:type="auto"/>
            <w:gridSpan w:val="4"/>
            <w:shd w:val="clear" w:color="auto" w:fill="auto"/>
            <w:vAlign w:val="center"/>
          </w:tcPr>
          <w:p w14:paraId="5B7BB918"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MES 4</w:t>
            </w:r>
          </w:p>
        </w:tc>
        <w:tc>
          <w:tcPr>
            <w:tcW w:w="0" w:type="auto"/>
            <w:gridSpan w:val="4"/>
            <w:shd w:val="clear" w:color="auto" w:fill="auto"/>
            <w:vAlign w:val="center"/>
          </w:tcPr>
          <w:p w14:paraId="3478BF50"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MES 5</w:t>
            </w:r>
          </w:p>
        </w:tc>
        <w:tc>
          <w:tcPr>
            <w:tcW w:w="0" w:type="auto"/>
            <w:gridSpan w:val="4"/>
            <w:shd w:val="clear" w:color="auto" w:fill="auto"/>
            <w:vAlign w:val="center"/>
          </w:tcPr>
          <w:p w14:paraId="175021A1"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MES 6</w:t>
            </w:r>
          </w:p>
        </w:tc>
      </w:tr>
      <w:tr w:rsidR="004B5B31" w:rsidRPr="00BA1403" w14:paraId="6F7A992F" w14:textId="77777777" w:rsidTr="00BA1403">
        <w:trPr>
          <w:trHeight w:val="143"/>
        </w:trPr>
        <w:tc>
          <w:tcPr>
            <w:tcW w:w="2489" w:type="dxa"/>
            <w:vMerge/>
            <w:shd w:val="clear" w:color="auto" w:fill="auto"/>
            <w:vAlign w:val="center"/>
          </w:tcPr>
          <w:p w14:paraId="03CC89AD" w14:textId="77777777" w:rsidR="00C446C6" w:rsidRPr="00BA1403" w:rsidRDefault="00C446C6" w:rsidP="00BA1403">
            <w:pPr>
              <w:widowControl w:val="0"/>
              <w:jc w:val="center"/>
              <w:rPr>
                <w:rFonts w:ascii="Cambria" w:hAnsi="Cambria" w:cs="Arial"/>
                <w:color w:val="000000"/>
                <w:sz w:val="18"/>
                <w:szCs w:val="18"/>
              </w:rPr>
            </w:pPr>
          </w:p>
        </w:tc>
        <w:tc>
          <w:tcPr>
            <w:tcW w:w="246" w:type="dxa"/>
            <w:shd w:val="clear" w:color="auto" w:fill="auto"/>
            <w:vAlign w:val="center"/>
          </w:tcPr>
          <w:p w14:paraId="58CA537D"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1</w:t>
            </w:r>
          </w:p>
        </w:tc>
        <w:tc>
          <w:tcPr>
            <w:tcW w:w="0" w:type="auto"/>
            <w:shd w:val="clear" w:color="auto" w:fill="auto"/>
            <w:vAlign w:val="center"/>
          </w:tcPr>
          <w:p w14:paraId="64F1D19A"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2</w:t>
            </w:r>
          </w:p>
        </w:tc>
        <w:tc>
          <w:tcPr>
            <w:tcW w:w="0" w:type="auto"/>
            <w:shd w:val="clear" w:color="auto" w:fill="auto"/>
            <w:vAlign w:val="center"/>
          </w:tcPr>
          <w:p w14:paraId="2C02F011"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3</w:t>
            </w:r>
          </w:p>
        </w:tc>
        <w:tc>
          <w:tcPr>
            <w:tcW w:w="0" w:type="auto"/>
            <w:shd w:val="clear" w:color="auto" w:fill="auto"/>
            <w:vAlign w:val="center"/>
          </w:tcPr>
          <w:p w14:paraId="07C07DF7"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4</w:t>
            </w:r>
          </w:p>
        </w:tc>
        <w:tc>
          <w:tcPr>
            <w:tcW w:w="0" w:type="auto"/>
            <w:shd w:val="clear" w:color="auto" w:fill="auto"/>
            <w:vAlign w:val="center"/>
          </w:tcPr>
          <w:p w14:paraId="7EAD32A3"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1</w:t>
            </w:r>
          </w:p>
        </w:tc>
        <w:tc>
          <w:tcPr>
            <w:tcW w:w="0" w:type="auto"/>
            <w:shd w:val="clear" w:color="auto" w:fill="auto"/>
            <w:vAlign w:val="center"/>
          </w:tcPr>
          <w:p w14:paraId="557C831C"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2</w:t>
            </w:r>
          </w:p>
        </w:tc>
        <w:tc>
          <w:tcPr>
            <w:tcW w:w="0" w:type="auto"/>
            <w:shd w:val="clear" w:color="auto" w:fill="auto"/>
            <w:vAlign w:val="center"/>
          </w:tcPr>
          <w:p w14:paraId="24BEB898"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3</w:t>
            </w:r>
          </w:p>
        </w:tc>
        <w:tc>
          <w:tcPr>
            <w:tcW w:w="0" w:type="auto"/>
            <w:shd w:val="clear" w:color="auto" w:fill="auto"/>
            <w:vAlign w:val="center"/>
          </w:tcPr>
          <w:p w14:paraId="43BC5684"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4</w:t>
            </w:r>
          </w:p>
        </w:tc>
        <w:tc>
          <w:tcPr>
            <w:tcW w:w="0" w:type="auto"/>
            <w:shd w:val="clear" w:color="auto" w:fill="auto"/>
            <w:vAlign w:val="center"/>
          </w:tcPr>
          <w:p w14:paraId="2B4FE1BE"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1</w:t>
            </w:r>
          </w:p>
        </w:tc>
        <w:tc>
          <w:tcPr>
            <w:tcW w:w="0" w:type="auto"/>
            <w:shd w:val="clear" w:color="auto" w:fill="auto"/>
            <w:vAlign w:val="center"/>
          </w:tcPr>
          <w:p w14:paraId="3293FD0E"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2</w:t>
            </w:r>
          </w:p>
        </w:tc>
        <w:tc>
          <w:tcPr>
            <w:tcW w:w="0" w:type="auto"/>
            <w:shd w:val="clear" w:color="auto" w:fill="auto"/>
            <w:vAlign w:val="center"/>
          </w:tcPr>
          <w:p w14:paraId="725FE36A"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3</w:t>
            </w:r>
          </w:p>
        </w:tc>
        <w:tc>
          <w:tcPr>
            <w:tcW w:w="0" w:type="auto"/>
            <w:shd w:val="clear" w:color="auto" w:fill="auto"/>
            <w:vAlign w:val="center"/>
          </w:tcPr>
          <w:p w14:paraId="63A457D6"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4</w:t>
            </w:r>
          </w:p>
        </w:tc>
        <w:tc>
          <w:tcPr>
            <w:tcW w:w="0" w:type="auto"/>
            <w:shd w:val="clear" w:color="auto" w:fill="auto"/>
            <w:vAlign w:val="center"/>
          </w:tcPr>
          <w:p w14:paraId="32CA902C"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1</w:t>
            </w:r>
          </w:p>
        </w:tc>
        <w:tc>
          <w:tcPr>
            <w:tcW w:w="0" w:type="auto"/>
            <w:shd w:val="clear" w:color="auto" w:fill="auto"/>
            <w:vAlign w:val="center"/>
          </w:tcPr>
          <w:p w14:paraId="2009C340"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2</w:t>
            </w:r>
          </w:p>
        </w:tc>
        <w:tc>
          <w:tcPr>
            <w:tcW w:w="0" w:type="auto"/>
            <w:shd w:val="clear" w:color="auto" w:fill="auto"/>
            <w:vAlign w:val="center"/>
          </w:tcPr>
          <w:p w14:paraId="31942ADE"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3</w:t>
            </w:r>
          </w:p>
        </w:tc>
        <w:tc>
          <w:tcPr>
            <w:tcW w:w="0" w:type="auto"/>
            <w:shd w:val="clear" w:color="auto" w:fill="auto"/>
            <w:vAlign w:val="center"/>
          </w:tcPr>
          <w:p w14:paraId="1C3D5E78"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4</w:t>
            </w:r>
          </w:p>
        </w:tc>
        <w:tc>
          <w:tcPr>
            <w:tcW w:w="0" w:type="auto"/>
            <w:shd w:val="clear" w:color="auto" w:fill="auto"/>
            <w:vAlign w:val="center"/>
          </w:tcPr>
          <w:p w14:paraId="795DD092"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1</w:t>
            </w:r>
          </w:p>
        </w:tc>
        <w:tc>
          <w:tcPr>
            <w:tcW w:w="0" w:type="auto"/>
            <w:shd w:val="clear" w:color="auto" w:fill="auto"/>
            <w:vAlign w:val="center"/>
          </w:tcPr>
          <w:p w14:paraId="1F176CF9"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2</w:t>
            </w:r>
          </w:p>
        </w:tc>
        <w:tc>
          <w:tcPr>
            <w:tcW w:w="0" w:type="auto"/>
            <w:shd w:val="clear" w:color="auto" w:fill="auto"/>
            <w:vAlign w:val="center"/>
          </w:tcPr>
          <w:p w14:paraId="60BC50B7"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3</w:t>
            </w:r>
          </w:p>
        </w:tc>
        <w:tc>
          <w:tcPr>
            <w:tcW w:w="0" w:type="auto"/>
            <w:shd w:val="clear" w:color="auto" w:fill="auto"/>
            <w:vAlign w:val="center"/>
          </w:tcPr>
          <w:p w14:paraId="33716887"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4</w:t>
            </w:r>
          </w:p>
        </w:tc>
        <w:tc>
          <w:tcPr>
            <w:tcW w:w="0" w:type="auto"/>
            <w:shd w:val="clear" w:color="auto" w:fill="auto"/>
            <w:vAlign w:val="center"/>
          </w:tcPr>
          <w:p w14:paraId="20C3DA09"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1</w:t>
            </w:r>
          </w:p>
        </w:tc>
        <w:tc>
          <w:tcPr>
            <w:tcW w:w="0" w:type="auto"/>
            <w:shd w:val="clear" w:color="auto" w:fill="auto"/>
            <w:vAlign w:val="center"/>
          </w:tcPr>
          <w:p w14:paraId="149060B1"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2</w:t>
            </w:r>
          </w:p>
        </w:tc>
        <w:tc>
          <w:tcPr>
            <w:tcW w:w="0" w:type="auto"/>
            <w:shd w:val="clear" w:color="auto" w:fill="auto"/>
            <w:vAlign w:val="center"/>
          </w:tcPr>
          <w:p w14:paraId="01DA1C7A"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3</w:t>
            </w:r>
          </w:p>
        </w:tc>
        <w:tc>
          <w:tcPr>
            <w:tcW w:w="0" w:type="auto"/>
            <w:shd w:val="clear" w:color="auto" w:fill="auto"/>
            <w:vAlign w:val="center"/>
          </w:tcPr>
          <w:p w14:paraId="27833450" w14:textId="77777777" w:rsidR="00C446C6" w:rsidRPr="00BA1403" w:rsidRDefault="00C446C6" w:rsidP="00BA1403">
            <w:pPr>
              <w:widowControl w:val="0"/>
              <w:jc w:val="center"/>
              <w:rPr>
                <w:rFonts w:ascii="Cambria" w:hAnsi="Cambria" w:cs="Arial"/>
                <w:b/>
                <w:color w:val="000000"/>
                <w:sz w:val="18"/>
                <w:szCs w:val="18"/>
              </w:rPr>
            </w:pPr>
            <w:r w:rsidRPr="00BA1403">
              <w:rPr>
                <w:rFonts w:ascii="Cambria" w:hAnsi="Cambria" w:cs="Arial"/>
                <w:b/>
                <w:color w:val="000000"/>
                <w:sz w:val="18"/>
                <w:szCs w:val="18"/>
              </w:rPr>
              <w:t>4</w:t>
            </w:r>
          </w:p>
        </w:tc>
      </w:tr>
      <w:tr w:rsidR="004B5B31" w:rsidRPr="00BA1403" w14:paraId="1E016F64" w14:textId="77777777" w:rsidTr="00BA1403">
        <w:trPr>
          <w:trHeight w:val="1139"/>
        </w:trPr>
        <w:tc>
          <w:tcPr>
            <w:tcW w:w="2489" w:type="dxa"/>
            <w:shd w:val="clear" w:color="auto" w:fill="auto"/>
            <w:vAlign w:val="center"/>
          </w:tcPr>
          <w:p w14:paraId="4D5392CA"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Elaboración del borrador del anteproyecto de tesis</w:t>
            </w:r>
          </w:p>
        </w:tc>
        <w:tc>
          <w:tcPr>
            <w:tcW w:w="246" w:type="dxa"/>
            <w:shd w:val="clear" w:color="auto" w:fill="ACB9CA"/>
            <w:vAlign w:val="center"/>
          </w:tcPr>
          <w:p w14:paraId="1A332CD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384B3B2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929DA6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5AB9B7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37746F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1E9864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6D1666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A51522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CC8B35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A9544B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B7AAD3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C5538B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C6D440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6D7BD4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D85F70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761DED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AFCE0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37ED0A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317A43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D0363A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613458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C5E2A0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37FF37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EAAEAE1"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782A5E99" w14:textId="77777777" w:rsidTr="00BA1403">
        <w:trPr>
          <w:trHeight w:val="348"/>
        </w:trPr>
        <w:tc>
          <w:tcPr>
            <w:tcW w:w="2489" w:type="dxa"/>
            <w:shd w:val="clear" w:color="auto" w:fill="auto"/>
            <w:vAlign w:val="center"/>
          </w:tcPr>
          <w:p w14:paraId="381B04E7"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Presentación de propuesta a la tutora</w:t>
            </w:r>
          </w:p>
        </w:tc>
        <w:tc>
          <w:tcPr>
            <w:tcW w:w="246" w:type="dxa"/>
            <w:shd w:val="clear" w:color="auto" w:fill="auto"/>
            <w:vAlign w:val="center"/>
          </w:tcPr>
          <w:p w14:paraId="7F97E6E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1816B8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5D07FF6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6DCE91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3E69C7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10CCF1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37204C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82EAC3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192D83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97C611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3A6477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D0F6C7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3C1678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DAD6C6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124746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E9243C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C3DD64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B52E84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6A55D8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102FD2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AB6C8F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1477E2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EBE4A6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539DEEF"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00B26F55" w14:textId="77777777" w:rsidTr="00BA1403">
        <w:trPr>
          <w:trHeight w:val="332"/>
        </w:trPr>
        <w:tc>
          <w:tcPr>
            <w:tcW w:w="2489" w:type="dxa"/>
            <w:shd w:val="clear" w:color="auto" w:fill="auto"/>
            <w:vAlign w:val="center"/>
          </w:tcPr>
          <w:p w14:paraId="0C7C0361" w14:textId="77777777" w:rsidR="00C446C6" w:rsidRPr="00BA1403" w:rsidRDefault="00C446C6" w:rsidP="003303FB">
            <w:pPr>
              <w:widowControl w:val="0"/>
              <w:jc w:val="center"/>
              <w:rPr>
                <w:rFonts w:ascii="Cambria" w:hAnsi="Cambria" w:cs="Arial"/>
                <w:color w:val="000000"/>
                <w:sz w:val="18"/>
                <w:szCs w:val="18"/>
              </w:rPr>
            </w:pPr>
            <w:r w:rsidRPr="00BA1403">
              <w:rPr>
                <w:rFonts w:ascii="Cambria" w:hAnsi="Cambria" w:cs="Arial"/>
                <w:color w:val="000000"/>
                <w:sz w:val="18"/>
                <w:szCs w:val="18"/>
              </w:rPr>
              <w:t xml:space="preserve">1ra </w:t>
            </w:r>
            <w:r w:rsidR="003303FB">
              <w:rPr>
                <w:rFonts w:ascii="Cambria" w:hAnsi="Cambria" w:cs="Arial"/>
                <w:color w:val="000000"/>
                <w:sz w:val="18"/>
                <w:szCs w:val="18"/>
              </w:rPr>
              <w:t>r</w:t>
            </w:r>
            <w:r w:rsidRPr="00BA1403">
              <w:rPr>
                <w:rFonts w:ascii="Cambria" w:hAnsi="Cambria" w:cs="Arial"/>
                <w:color w:val="000000"/>
                <w:sz w:val="18"/>
                <w:szCs w:val="18"/>
              </w:rPr>
              <w:t>evisión de la tutora</w:t>
            </w:r>
          </w:p>
        </w:tc>
        <w:tc>
          <w:tcPr>
            <w:tcW w:w="246" w:type="dxa"/>
            <w:shd w:val="clear" w:color="auto" w:fill="auto"/>
            <w:vAlign w:val="center"/>
          </w:tcPr>
          <w:p w14:paraId="0C9A540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795E4A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6C710A1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79E16F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6E4A59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CB0E50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94FE5B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92D381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6CE69B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7BA0EE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7DBB9E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378571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AB11A3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7469CA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AF5484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EE2A4C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7D96AF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AE8A64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A3F958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45874E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89640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1CE935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CF853B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DAF7F45"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06D60252" w14:textId="77777777" w:rsidTr="00BA1403">
        <w:trPr>
          <w:trHeight w:val="467"/>
        </w:trPr>
        <w:tc>
          <w:tcPr>
            <w:tcW w:w="2489" w:type="dxa"/>
            <w:shd w:val="clear" w:color="auto" w:fill="auto"/>
            <w:vAlign w:val="center"/>
          </w:tcPr>
          <w:p w14:paraId="5865CDB2"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Primera corrección del anteproyecto</w:t>
            </w:r>
          </w:p>
        </w:tc>
        <w:tc>
          <w:tcPr>
            <w:tcW w:w="246" w:type="dxa"/>
            <w:shd w:val="clear" w:color="auto" w:fill="auto"/>
            <w:vAlign w:val="center"/>
          </w:tcPr>
          <w:p w14:paraId="5490F9E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8CF3EB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1A52C9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58ABCB2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19EA45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E1458E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DA37CF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3FD206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0D0531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310DDD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91A7EC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87F839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EE93BF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4AF087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9E58A5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5F9DB4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D5E86F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E6D815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A07899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E3685C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CB6086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E6DB96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26E77A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2F18708"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3CDE89D1" w14:textId="77777777" w:rsidTr="00BA1403">
        <w:trPr>
          <w:trHeight w:val="552"/>
        </w:trPr>
        <w:tc>
          <w:tcPr>
            <w:tcW w:w="2489" w:type="dxa"/>
            <w:shd w:val="clear" w:color="auto" w:fill="auto"/>
            <w:vAlign w:val="center"/>
          </w:tcPr>
          <w:p w14:paraId="5B23B10C"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Presentación de anteproyecto corregido a</w:t>
            </w:r>
            <w:r w:rsidR="003303FB">
              <w:rPr>
                <w:rFonts w:ascii="Cambria" w:hAnsi="Cambria" w:cs="Arial"/>
                <w:color w:val="000000"/>
                <w:sz w:val="18"/>
                <w:szCs w:val="18"/>
              </w:rPr>
              <w:t xml:space="preserve"> </w:t>
            </w:r>
            <w:r w:rsidRPr="00BA1403">
              <w:rPr>
                <w:rFonts w:ascii="Cambria" w:hAnsi="Cambria" w:cs="Arial"/>
                <w:color w:val="000000"/>
                <w:sz w:val="18"/>
                <w:szCs w:val="18"/>
              </w:rPr>
              <w:t>l</w:t>
            </w:r>
            <w:r w:rsidR="003303FB">
              <w:rPr>
                <w:rFonts w:ascii="Cambria" w:hAnsi="Cambria" w:cs="Arial"/>
                <w:color w:val="000000"/>
                <w:sz w:val="18"/>
                <w:szCs w:val="18"/>
              </w:rPr>
              <w:t>a</w:t>
            </w:r>
            <w:r w:rsidRPr="00BA1403">
              <w:rPr>
                <w:rFonts w:ascii="Cambria" w:hAnsi="Cambria" w:cs="Arial"/>
                <w:color w:val="000000"/>
                <w:sz w:val="18"/>
                <w:szCs w:val="18"/>
              </w:rPr>
              <w:t xml:space="preserve"> tutor</w:t>
            </w:r>
            <w:r w:rsidR="003303FB">
              <w:rPr>
                <w:rFonts w:ascii="Cambria" w:hAnsi="Cambria" w:cs="Arial"/>
                <w:color w:val="000000"/>
                <w:sz w:val="18"/>
                <w:szCs w:val="18"/>
              </w:rPr>
              <w:t>a</w:t>
            </w:r>
          </w:p>
        </w:tc>
        <w:tc>
          <w:tcPr>
            <w:tcW w:w="246" w:type="dxa"/>
            <w:shd w:val="clear" w:color="auto" w:fill="auto"/>
            <w:vAlign w:val="center"/>
          </w:tcPr>
          <w:p w14:paraId="034BFF1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5866CA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1020A5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653C91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7756E34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B5B00A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D34CDE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DCCCCF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4E0381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8D37BE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446233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1C0DE7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F22BED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300088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3534B3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D79CE6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4F0398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EDCEB6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C3FC11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4DE32D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B514C8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8F0C80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835B1B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EEFB424"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2A84D9AF" w14:textId="77777777" w:rsidTr="00BA1403">
        <w:trPr>
          <w:trHeight w:val="338"/>
        </w:trPr>
        <w:tc>
          <w:tcPr>
            <w:tcW w:w="2489" w:type="dxa"/>
            <w:shd w:val="clear" w:color="auto" w:fill="auto"/>
            <w:vAlign w:val="center"/>
          </w:tcPr>
          <w:p w14:paraId="4059EE5E"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2da Revisión de</w:t>
            </w:r>
            <w:r w:rsidR="003303FB">
              <w:rPr>
                <w:rFonts w:ascii="Cambria" w:hAnsi="Cambria" w:cs="Arial"/>
                <w:color w:val="000000"/>
                <w:sz w:val="18"/>
                <w:szCs w:val="18"/>
              </w:rPr>
              <w:t xml:space="preserve"> </w:t>
            </w:r>
            <w:r w:rsidRPr="00BA1403">
              <w:rPr>
                <w:rFonts w:ascii="Cambria" w:hAnsi="Cambria" w:cs="Arial"/>
                <w:color w:val="000000"/>
                <w:sz w:val="18"/>
                <w:szCs w:val="18"/>
              </w:rPr>
              <w:t>l</w:t>
            </w:r>
            <w:r w:rsidR="003303FB">
              <w:rPr>
                <w:rFonts w:ascii="Cambria" w:hAnsi="Cambria" w:cs="Arial"/>
                <w:color w:val="000000"/>
                <w:sz w:val="18"/>
                <w:szCs w:val="18"/>
              </w:rPr>
              <w:t>a</w:t>
            </w:r>
            <w:r w:rsidRPr="00BA1403">
              <w:rPr>
                <w:rFonts w:ascii="Cambria" w:hAnsi="Cambria" w:cs="Arial"/>
                <w:color w:val="000000"/>
                <w:sz w:val="18"/>
                <w:szCs w:val="18"/>
              </w:rPr>
              <w:t xml:space="preserve"> tutor</w:t>
            </w:r>
            <w:r w:rsidR="003303FB">
              <w:rPr>
                <w:rFonts w:ascii="Cambria" w:hAnsi="Cambria" w:cs="Arial"/>
                <w:color w:val="000000"/>
                <w:sz w:val="18"/>
                <w:szCs w:val="18"/>
              </w:rPr>
              <w:t>a</w:t>
            </w:r>
          </w:p>
        </w:tc>
        <w:tc>
          <w:tcPr>
            <w:tcW w:w="246" w:type="dxa"/>
            <w:shd w:val="clear" w:color="auto" w:fill="auto"/>
            <w:vAlign w:val="center"/>
          </w:tcPr>
          <w:p w14:paraId="551A650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A20E4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40A08F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005CEE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9DF6D7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6B76C67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6A7CBF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E47D62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4EFB52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B05F70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EE2C18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C2726C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5080FE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157598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F11670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9A9739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4C46D1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E99707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F7C0A5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4A4F97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803A9B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F93B17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00D15F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10FE9B1"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6B95AA74" w14:textId="77777777" w:rsidTr="00BA1403">
        <w:trPr>
          <w:trHeight w:val="322"/>
        </w:trPr>
        <w:tc>
          <w:tcPr>
            <w:tcW w:w="2489" w:type="dxa"/>
            <w:shd w:val="clear" w:color="auto" w:fill="auto"/>
            <w:vAlign w:val="center"/>
          </w:tcPr>
          <w:p w14:paraId="459FE06A"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Correcciones finales del anteproyecto</w:t>
            </w:r>
          </w:p>
        </w:tc>
        <w:tc>
          <w:tcPr>
            <w:tcW w:w="246" w:type="dxa"/>
            <w:shd w:val="clear" w:color="auto" w:fill="auto"/>
            <w:vAlign w:val="center"/>
          </w:tcPr>
          <w:p w14:paraId="217121F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C30EA4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B99898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C3ED08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D35B0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758296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0C38689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6B1180E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98A4D0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9B8A5E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BC0A15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7FBA44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BDA583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2770BB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C08A41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28B42C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38D5F8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19771D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9F7729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4F2EB4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63820D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25188B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CF5AFF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86B6886"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363F892C" w14:textId="77777777" w:rsidTr="00BA1403">
        <w:trPr>
          <w:trHeight w:val="574"/>
        </w:trPr>
        <w:tc>
          <w:tcPr>
            <w:tcW w:w="2489" w:type="dxa"/>
            <w:shd w:val="clear" w:color="auto" w:fill="auto"/>
            <w:vAlign w:val="center"/>
          </w:tcPr>
          <w:p w14:paraId="67B912CF"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Inscripción de anteproyecto ante Consejo de Escuela</w:t>
            </w:r>
          </w:p>
        </w:tc>
        <w:tc>
          <w:tcPr>
            <w:tcW w:w="246" w:type="dxa"/>
            <w:shd w:val="clear" w:color="auto" w:fill="auto"/>
            <w:vAlign w:val="center"/>
          </w:tcPr>
          <w:p w14:paraId="421373F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F55236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03CCBC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761D67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F6DC99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1DC2BE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68C382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C52C26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3DF7BC0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3F5731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A4E3B8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64ED75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9A876B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EDEBD8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21960E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2A7196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F86EAD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5EB690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32943B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1181F0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56AE49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0D09D1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E268D0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7FE6A44"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631FD3E1" w14:textId="77777777" w:rsidTr="00BA1403">
        <w:trPr>
          <w:trHeight w:val="570"/>
        </w:trPr>
        <w:tc>
          <w:tcPr>
            <w:tcW w:w="2489" w:type="dxa"/>
            <w:shd w:val="clear" w:color="auto" w:fill="auto"/>
            <w:vAlign w:val="center"/>
          </w:tcPr>
          <w:p w14:paraId="3E7E27FD"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Reunión con el tutor para dar curso a la investigación</w:t>
            </w:r>
          </w:p>
        </w:tc>
        <w:tc>
          <w:tcPr>
            <w:tcW w:w="246" w:type="dxa"/>
            <w:shd w:val="clear" w:color="auto" w:fill="auto"/>
            <w:vAlign w:val="center"/>
          </w:tcPr>
          <w:p w14:paraId="08D0E7E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15E793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05C1D9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8E762E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FC9EAD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044344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3960AF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E2E8B2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A9D3B9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5D03392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FB4D40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736ED3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137BE5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28EA5A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576473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5970EB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F1CD82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09E11A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B19508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532F85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F6F509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C73A94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C316B9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EF8A006"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7C55C70A" w14:textId="77777777" w:rsidTr="00BA1403">
        <w:trPr>
          <w:trHeight w:val="574"/>
        </w:trPr>
        <w:tc>
          <w:tcPr>
            <w:tcW w:w="2489" w:type="dxa"/>
            <w:shd w:val="clear" w:color="auto" w:fill="auto"/>
            <w:vAlign w:val="center"/>
          </w:tcPr>
          <w:p w14:paraId="57104670"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Levantamiento del marco teórico de la investigación</w:t>
            </w:r>
          </w:p>
        </w:tc>
        <w:tc>
          <w:tcPr>
            <w:tcW w:w="246" w:type="dxa"/>
            <w:shd w:val="clear" w:color="auto" w:fill="auto"/>
            <w:vAlign w:val="center"/>
          </w:tcPr>
          <w:p w14:paraId="266B1F8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6A4C2D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9D3EC0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211AED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B6E3F9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F8A152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F5AC48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832217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63ADBC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B0F0DD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7B926D5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3B7A391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5AEDED8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74BDD4F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319F024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3C27712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02DB03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3CD811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DDE7D7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B81035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F6A263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6486D9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39FEAA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8FAE5FB"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535165F3" w14:textId="77777777" w:rsidTr="00BA1403">
        <w:trPr>
          <w:trHeight w:val="995"/>
        </w:trPr>
        <w:tc>
          <w:tcPr>
            <w:tcW w:w="2489" w:type="dxa"/>
            <w:shd w:val="clear" w:color="auto" w:fill="auto"/>
            <w:vAlign w:val="center"/>
          </w:tcPr>
          <w:p w14:paraId="01C1CA51"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Entrevistas para la investigación y producto final</w:t>
            </w:r>
          </w:p>
        </w:tc>
        <w:tc>
          <w:tcPr>
            <w:tcW w:w="246" w:type="dxa"/>
            <w:shd w:val="clear" w:color="auto" w:fill="auto"/>
            <w:vAlign w:val="center"/>
          </w:tcPr>
          <w:p w14:paraId="027B265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979E7A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4B9475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2F3681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EEE1C9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FCCAB7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9DA0A4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CC94C2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17ACEC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F5B8FF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6AFEC1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0601595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7CCD4BC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6AE0DDB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4FA6C02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B273A3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AF12ED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19EC64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32A236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29E1A4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6634ED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AD5672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7E3081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BBAAB7B"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1311490F" w14:textId="77777777" w:rsidTr="00BA1403">
        <w:trPr>
          <w:trHeight w:val="380"/>
        </w:trPr>
        <w:tc>
          <w:tcPr>
            <w:tcW w:w="2489" w:type="dxa"/>
            <w:shd w:val="clear" w:color="auto" w:fill="auto"/>
            <w:vAlign w:val="center"/>
          </w:tcPr>
          <w:p w14:paraId="74C0F411" w14:textId="77777777" w:rsidR="00BF087A" w:rsidRPr="00BA1403" w:rsidRDefault="00BF087A" w:rsidP="00BA1403">
            <w:pPr>
              <w:widowControl w:val="0"/>
              <w:contextualSpacing/>
              <w:jc w:val="center"/>
              <w:rPr>
                <w:rFonts w:ascii="Cambria" w:hAnsi="Cambria" w:cs="Arial"/>
                <w:color w:val="000000"/>
                <w:sz w:val="18"/>
                <w:szCs w:val="18"/>
              </w:rPr>
            </w:pPr>
            <w:r w:rsidRPr="00BA1403">
              <w:rPr>
                <w:rFonts w:ascii="Cambria" w:hAnsi="Cambria" w:cs="Arial"/>
                <w:color w:val="000000"/>
                <w:sz w:val="18"/>
                <w:szCs w:val="18"/>
              </w:rPr>
              <w:t>Redacción de los reportajes</w:t>
            </w:r>
          </w:p>
        </w:tc>
        <w:tc>
          <w:tcPr>
            <w:tcW w:w="246" w:type="dxa"/>
            <w:shd w:val="clear" w:color="auto" w:fill="auto"/>
            <w:vAlign w:val="center"/>
          </w:tcPr>
          <w:p w14:paraId="29601362"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65D45CF5"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1EFF125A"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3A6FB706"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6ACD4116"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5F46D603"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3B8D1605"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2E928AFE"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46EB0F8F"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42C0C042"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779C7F9C"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CB9CA"/>
            <w:vAlign w:val="center"/>
          </w:tcPr>
          <w:p w14:paraId="49D8897E"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CB9CA"/>
            <w:vAlign w:val="center"/>
          </w:tcPr>
          <w:p w14:paraId="131F9080"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CB9CA"/>
            <w:vAlign w:val="center"/>
          </w:tcPr>
          <w:p w14:paraId="3CF73D4A"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CB9CA"/>
            <w:vAlign w:val="center"/>
          </w:tcPr>
          <w:p w14:paraId="73F721F6"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6ADED1A7"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011DD41B"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705EBA97"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7D292831"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2EF7D66A"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74E968A9"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39611887"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5CF6B3B4" w14:textId="77777777" w:rsidR="00BF087A" w:rsidRPr="00BA1403" w:rsidRDefault="00BF087A" w:rsidP="00BA1403">
            <w:pPr>
              <w:widowControl w:val="0"/>
              <w:contextualSpacing/>
              <w:jc w:val="center"/>
              <w:rPr>
                <w:rFonts w:ascii="Cambria" w:hAnsi="Cambria" w:cs="Arial"/>
                <w:color w:val="000000"/>
                <w:sz w:val="18"/>
                <w:szCs w:val="18"/>
              </w:rPr>
            </w:pPr>
          </w:p>
        </w:tc>
        <w:tc>
          <w:tcPr>
            <w:tcW w:w="0" w:type="auto"/>
            <w:shd w:val="clear" w:color="auto" w:fill="auto"/>
            <w:vAlign w:val="center"/>
          </w:tcPr>
          <w:p w14:paraId="7F58F739" w14:textId="77777777" w:rsidR="00BF087A" w:rsidRPr="00BA1403" w:rsidRDefault="00BF087A" w:rsidP="00BA1403">
            <w:pPr>
              <w:widowControl w:val="0"/>
              <w:contextualSpacing/>
              <w:jc w:val="center"/>
              <w:rPr>
                <w:rFonts w:ascii="Cambria" w:hAnsi="Cambria" w:cs="Arial"/>
                <w:color w:val="000000"/>
                <w:sz w:val="18"/>
                <w:szCs w:val="18"/>
              </w:rPr>
            </w:pPr>
          </w:p>
        </w:tc>
      </w:tr>
      <w:tr w:rsidR="004B5B31" w:rsidRPr="00BA1403" w14:paraId="27BEDBD5" w14:textId="77777777" w:rsidTr="00BA1403">
        <w:trPr>
          <w:trHeight w:val="566"/>
        </w:trPr>
        <w:tc>
          <w:tcPr>
            <w:tcW w:w="2489" w:type="dxa"/>
            <w:shd w:val="clear" w:color="auto" w:fill="auto"/>
            <w:vAlign w:val="center"/>
          </w:tcPr>
          <w:p w14:paraId="192C87F6"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Reunión, revisión y asesoría de</w:t>
            </w:r>
            <w:r w:rsidR="003303FB">
              <w:rPr>
                <w:rFonts w:ascii="Cambria" w:hAnsi="Cambria" w:cs="Arial"/>
                <w:color w:val="000000"/>
                <w:sz w:val="18"/>
                <w:szCs w:val="18"/>
              </w:rPr>
              <w:t xml:space="preserve"> </w:t>
            </w:r>
            <w:r w:rsidRPr="00BA1403">
              <w:rPr>
                <w:rFonts w:ascii="Cambria" w:hAnsi="Cambria" w:cs="Arial"/>
                <w:color w:val="000000"/>
                <w:sz w:val="18"/>
                <w:szCs w:val="18"/>
              </w:rPr>
              <w:t>l</w:t>
            </w:r>
            <w:r w:rsidR="003303FB">
              <w:rPr>
                <w:rFonts w:ascii="Cambria" w:hAnsi="Cambria" w:cs="Arial"/>
                <w:color w:val="000000"/>
                <w:sz w:val="18"/>
                <w:szCs w:val="18"/>
              </w:rPr>
              <w:t>a</w:t>
            </w:r>
            <w:r w:rsidRPr="00BA1403">
              <w:rPr>
                <w:rFonts w:ascii="Cambria" w:hAnsi="Cambria" w:cs="Arial"/>
                <w:color w:val="000000"/>
                <w:sz w:val="18"/>
                <w:szCs w:val="18"/>
              </w:rPr>
              <w:t xml:space="preserve"> tutor</w:t>
            </w:r>
            <w:r w:rsidR="003303FB">
              <w:rPr>
                <w:rFonts w:ascii="Cambria" w:hAnsi="Cambria" w:cs="Arial"/>
                <w:color w:val="000000"/>
                <w:sz w:val="18"/>
                <w:szCs w:val="18"/>
              </w:rPr>
              <w:t>a</w:t>
            </w:r>
          </w:p>
        </w:tc>
        <w:tc>
          <w:tcPr>
            <w:tcW w:w="246" w:type="dxa"/>
            <w:shd w:val="clear" w:color="auto" w:fill="auto"/>
            <w:vAlign w:val="center"/>
          </w:tcPr>
          <w:p w14:paraId="5C68B51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7F8338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7DEC69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8769B2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92AF56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014EF7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E32B46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A3F413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7B5892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A5AD95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A51698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0492D7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5262F40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9CC2E5"/>
            <w:vAlign w:val="center"/>
          </w:tcPr>
          <w:p w14:paraId="393834F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9CC2E5"/>
            <w:vAlign w:val="center"/>
          </w:tcPr>
          <w:p w14:paraId="3C54B6B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9CC2E5"/>
            <w:vAlign w:val="center"/>
          </w:tcPr>
          <w:p w14:paraId="18F2027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9CC2E5"/>
            <w:vAlign w:val="center"/>
          </w:tcPr>
          <w:p w14:paraId="1755585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02BA60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58E186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74A7BB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F79B91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BBF2A8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FCF889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7B6B808"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2880ACFC" w14:textId="77777777" w:rsidTr="00BA1403">
        <w:trPr>
          <w:trHeight w:val="257"/>
        </w:trPr>
        <w:tc>
          <w:tcPr>
            <w:tcW w:w="2489" w:type="dxa"/>
            <w:shd w:val="clear" w:color="auto" w:fill="auto"/>
            <w:vAlign w:val="center"/>
          </w:tcPr>
          <w:p w14:paraId="60043472"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Diagramación y diseño de las ediciones multimedia</w:t>
            </w:r>
          </w:p>
        </w:tc>
        <w:tc>
          <w:tcPr>
            <w:tcW w:w="246" w:type="dxa"/>
            <w:shd w:val="clear" w:color="auto" w:fill="auto"/>
            <w:vAlign w:val="center"/>
          </w:tcPr>
          <w:p w14:paraId="1C5CF0D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490A33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BD1CAB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A5AE3F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BE83C8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766803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251F6A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D71413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CE0745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9DBE36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3AFD07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ADC59C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26D72F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BDFA29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4D6CDA7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6406B54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64D2F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6FDF85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82DEF4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540B14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DDD1B9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678A8A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DE9FF7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4FAE71B"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6F35D88A" w14:textId="77777777" w:rsidTr="00BA1403">
        <w:trPr>
          <w:trHeight w:val="473"/>
        </w:trPr>
        <w:tc>
          <w:tcPr>
            <w:tcW w:w="2489" w:type="dxa"/>
            <w:shd w:val="clear" w:color="auto" w:fill="auto"/>
            <w:vAlign w:val="center"/>
          </w:tcPr>
          <w:p w14:paraId="6B78FF89"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Vista previa de la versión web</w:t>
            </w:r>
          </w:p>
        </w:tc>
        <w:tc>
          <w:tcPr>
            <w:tcW w:w="246" w:type="dxa"/>
            <w:shd w:val="clear" w:color="auto" w:fill="auto"/>
            <w:vAlign w:val="center"/>
          </w:tcPr>
          <w:p w14:paraId="1BF0094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29FDE6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A23DC7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CCD091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0E34F2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B5FD4F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67B07F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8ED539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3AC9EE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059A02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9609DA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A8DDC9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F53DCB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F483E6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18F36B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E33960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7C103CB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15F57FE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638E23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F4C1AC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5ABE4E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E78B2D5"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7714B1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5B0759"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76B8C3AA" w14:textId="77777777" w:rsidTr="00BA1403">
        <w:trPr>
          <w:trHeight w:val="384"/>
        </w:trPr>
        <w:tc>
          <w:tcPr>
            <w:tcW w:w="2489" w:type="dxa"/>
            <w:shd w:val="clear" w:color="auto" w:fill="auto"/>
            <w:vAlign w:val="center"/>
          </w:tcPr>
          <w:p w14:paraId="7FC12608" w14:textId="77777777" w:rsidR="00C446C6" w:rsidRPr="00BA1403" w:rsidRDefault="00B14C75" w:rsidP="00BA1403">
            <w:pPr>
              <w:widowControl w:val="0"/>
              <w:jc w:val="center"/>
              <w:rPr>
                <w:rFonts w:ascii="Cambria" w:hAnsi="Cambria" w:cs="Arial"/>
                <w:color w:val="000000"/>
                <w:sz w:val="18"/>
                <w:szCs w:val="18"/>
              </w:rPr>
            </w:pPr>
            <w:r>
              <w:rPr>
                <w:rFonts w:ascii="Cambria" w:hAnsi="Cambria" w:cs="Arial"/>
                <w:color w:val="000000"/>
                <w:sz w:val="18"/>
                <w:szCs w:val="18"/>
              </w:rPr>
              <w:t>Correcci</w:t>
            </w:r>
            <w:r w:rsidRPr="00BA1403">
              <w:rPr>
                <w:rFonts w:ascii="Cambria" w:hAnsi="Cambria" w:cs="Arial"/>
                <w:color w:val="000000"/>
                <w:sz w:val="18"/>
                <w:szCs w:val="18"/>
              </w:rPr>
              <w:t>ones</w:t>
            </w:r>
            <w:r w:rsidR="00C446C6" w:rsidRPr="00BA1403">
              <w:rPr>
                <w:rFonts w:ascii="Cambria" w:hAnsi="Cambria" w:cs="Arial"/>
                <w:color w:val="000000"/>
                <w:sz w:val="18"/>
                <w:szCs w:val="18"/>
              </w:rPr>
              <w:t xml:space="preserve"> de la </w:t>
            </w:r>
            <w:r w:rsidRPr="00BA1403">
              <w:rPr>
                <w:rFonts w:ascii="Cambria" w:hAnsi="Cambria" w:cs="Arial"/>
                <w:color w:val="000000"/>
                <w:sz w:val="18"/>
                <w:szCs w:val="18"/>
              </w:rPr>
              <w:t>tutora</w:t>
            </w:r>
          </w:p>
        </w:tc>
        <w:tc>
          <w:tcPr>
            <w:tcW w:w="246" w:type="dxa"/>
            <w:shd w:val="clear" w:color="auto" w:fill="auto"/>
            <w:vAlign w:val="center"/>
          </w:tcPr>
          <w:p w14:paraId="2FDD038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CDC5CC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CE0343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040918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81BB69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A37C04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7D93A3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39B2D9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32FE89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FF9FB2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42530B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1CB51E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10ACF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AC8F24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A03572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D331FF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D5E851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2E25E52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ED502C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CD85E9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3B0A53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ABFD05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BA8F99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C7B0697"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70406EB5" w14:textId="77777777" w:rsidTr="00BA1403">
        <w:trPr>
          <w:trHeight w:val="841"/>
        </w:trPr>
        <w:tc>
          <w:tcPr>
            <w:tcW w:w="2489" w:type="dxa"/>
            <w:shd w:val="clear" w:color="auto" w:fill="auto"/>
            <w:vAlign w:val="center"/>
          </w:tcPr>
          <w:p w14:paraId="293757C8"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Aplicación de correcciones de la tutora</w:t>
            </w:r>
          </w:p>
        </w:tc>
        <w:tc>
          <w:tcPr>
            <w:tcW w:w="246" w:type="dxa"/>
            <w:shd w:val="clear" w:color="auto" w:fill="auto"/>
            <w:vAlign w:val="center"/>
          </w:tcPr>
          <w:p w14:paraId="4B2F536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1A01FD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6F156A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395909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BD8E7D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B430E0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67E042C"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B72FFE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5CFF45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5DCB87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F9E974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21E995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AEEA0C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F9B1F9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D18360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4DD97A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40F3409"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664C25B8"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124FE5A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E29068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6ECA6B0"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FC37D8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9B2E0A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E62681A" w14:textId="77777777" w:rsidR="00C446C6" w:rsidRPr="00BA1403" w:rsidRDefault="00C446C6" w:rsidP="00BA1403">
            <w:pPr>
              <w:widowControl w:val="0"/>
              <w:jc w:val="center"/>
              <w:rPr>
                <w:rFonts w:ascii="Cambria" w:hAnsi="Cambria" w:cs="Arial"/>
                <w:color w:val="000000"/>
                <w:sz w:val="18"/>
                <w:szCs w:val="18"/>
              </w:rPr>
            </w:pPr>
          </w:p>
        </w:tc>
      </w:tr>
      <w:tr w:rsidR="004B5B31" w:rsidRPr="00BA1403" w14:paraId="341C3027" w14:textId="77777777" w:rsidTr="00BA1403">
        <w:trPr>
          <w:trHeight w:val="605"/>
        </w:trPr>
        <w:tc>
          <w:tcPr>
            <w:tcW w:w="2489" w:type="dxa"/>
            <w:shd w:val="clear" w:color="auto" w:fill="auto"/>
            <w:vAlign w:val="center"/>
          </w:tcPr>
          <w:p w14:paraId="72E3F79C" w14:textId="77777777" w:rsidR="00C446C6" w:rsidRPr="00BA1403" w:rsidRDefault="00C446C6" w:rsidP="00BA1403">
            <w:pPr>
              <w:widowControl w:val="0"/>
              <w:jc w:val="center"/>
              <w:rPr>
                <w:rFonts w:ascii="Cambria" w:hAnsi="Cambria" w:cs="Arial"/>
                <w:color w:val="000000"/>
                <w:sz w:val="18"/>
                <w:szCs w:val="18"/>
              </w:rPr>
            </w:pPr>
            <w:r w:rsidRPr="00BA1403">
              <w:rPr>
                <w:rFonts w:ascii="Cambria" w:hAnsi="Cambria" w:cs="Arial"/>
                <w:color w:val="000000"/>
                <w:sz w:val="18"/>
                <w:szCs w:val="18"/>
              </w:rPr>
              <w:t>Entrega y defensa</w:t>
            </w:r>
          </w:p>
        </w:tc>
        <w:tc>
          <w:tcPr>
            <w:tcW w:w="246" w:type="dxa"/>
            <w:shd w:val="clear" w:color="auto" w:fill="auto"/>
            <w:vAlign w:val="center"/>
          </w:tcPr>
          <w:p w14:paraId="2E9EFE3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48AE55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F8CE2E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5AEA2092"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2F05ABA"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39D57BA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DF630C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8B9299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27D58A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DBECD9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2BE117DB"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55D00C6"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BF3B26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F10DB3D"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4B76C41"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BC0E32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61D87FA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49A613FE"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0359C77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264547E4"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4AE3C9BF"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CB9CA"/>
            <w:vAlign w:val="center"/>
          </w:tcPr>
          <w:p w14:paraId="1FBF8F03"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12DE2BC7" w14:textId="77777777" w:rsidR="00C446C6" w:rsidRPr="00BA1403" w:rsidRDefault="00C446C6" w:rsidP="00BA1403">
            <w:pPr>
              <w:widowControl w:val="0"/>
              <w:jc w:val="center"/>
              <w:rPr>
                <w:rFonts w:ascii="Cambria" w:hAnsi="Cambria" w:cs="Arial"/>
                <w:color w:val="000000"/>
                <w:sz w:val="18"/>
                <w:szCs w:val="18"/>
              </w:rPr>
            </w:pPr>
          </w:p>
        </w:tc>
        <w:tc>
          <w:tcPr>
            <w:tcW w:w="0" w:type="auto"/>
            <w:shd w:val="clear" w:color="auto" w:fill="auto"/>
            <w:vAlign w:val="center"/>
          </w:tcPr>
          <w:p w14:paraId="704221EB" w14:textId="77777777" w:rsidR="00C446C6" w:rsidRPr="00BA1403" w:rsidRDefault="00C446C6" w:rsidP="00BA1403">
            <w:pPr>
              <w:widowControl w:val="0"/>
              <w:jc w:val="center"/>
              <w:rPr>
                <w:rFonts w:ascii="Cambria" w:hAnsi="Cambria" w:cs="Arial"/>
                <w:color w:val="000000"/>
                <w:sz w:val="18"/>
                <w:szCs w:val="18"/>
              </w:rPr>
            </w:pPr>
          </w:p>
        </w:tc>
      </w:tr>
    </w:tbl>
    <w:p w14:paraId="387024B5" w14:textId="77777777" w:rsidR="00BB6DC9" w:rsidRPr="00BA671A" w:rsidRDefault="00BB6DC9" w:rsidP="00C446C6">
      <w:pPr>
        <w:pStyle w:val="Prrafodelista"/>
        <w:spacing w:line="276" w:lineRule="auto"/>
        <w:ind w:left="1428"/>
        <w:jc w:val="both"/>
        <w:rPr>
          <w:rFonts w:ascii="Arial" w:hAnsi="Arial" w:cs="Arial"/>
          <w:sz w:val="24"/>
          <w:szCs w:val="24"/>
        </w:rPr>
      </w:pPr>
    </w:p>
    <w:p w14:paraId="413CF3BE" w14:textId="77777777" w:rsidR="00976366" w:rsidRDefault="00976366" w:rsidP="00C1324A">
      <w:pPr>
        <w:spacing w:line="240" w:lineRule="auto"/>
        <w:jc w:val="both"/>
        <w:rPr>
          <w:rFonts w:ascii="Arial" w:hAnsi="Arial" w:cs="Arial"/>
          <w:sz w:val="24"/>
          <w:szCs w:val="24"/>
          <w:u w:val="single"/>
        </w:rPr>
      </w:pPr>
    </w:p>
    <w:p w14:paraId="5A5F9E82" w14:textId="77777777" w:rsidR="00BA671A" w:rsidRDefault="00BA671A" w:rsidP="00AA053D">
      <w:pPr>
        <w:pStyle w:val="Prrafodelista"/>
        <w:spacing w:line="360" w:lineRule="auto"/>
        <w:ind w:left="1428"/>
        <w:jc w:val="both"/>
        <w:rPr>
          <w:rFonts w:ascii="Arial" w:hAnsi="Arial" w:cs="Arial"/>
          <w:sz w:val="24"/>
          <w:szCs w:val="24"/>
          <w:u w:val="single"/>
        </w:rPr>
      </w:pPr>
    </w:p>
    <w:p w14:paraId="2150BCF1" w14:textId="77777777" w:rsidR="00C72553" w:rsidRPr="005C21E2" w:rsidRDefault="00964286" w:rsidP="00AA053D">
      <w:pPr>
        <w:pStyle w:val="Titulo1tesis"/>
        <w:spacing w:line="360" w:lineRule="auto"/>
        <w:outlineLvl w:val="0"/>
      </w:pPr>
      <w:bookmarkStart w:id="58" w:name="_Toc499589423"/>
      <w:bookmarkStart w:id="59" w:name="_Toc516512866"/>
      <w:bookmarkStart w:id="60" w:name="_Toc516513741"/>
      <w:bookmarkStart w:id="61" w:name="_Toc516514135"/>
      <w:r w:rsidRPr="00964286">
        <w:t>Recursos</w:t>
      </w:r>
      <w:bookmarkEnd w:id="58"/>
      <w:bookmarkEnd w:id="59"/>
      <w:bookmarkEnd w:id="60"/>
      <w:bookmarkEnd w:id="61"/>
    </w:p>
    <w:p w14:paraId="316D299E" w14:textId="77777777" w:rsidR="00964286" w:rsidRDefault="000C2453" w:rsidP="00AA053D">
      <w:pPr>
        <w:pStyle w:val="titulo2tesis"/>
        <w:spacing w:line="360" w:lineRule="auto"/>
        <w:outlineLvl w:val="1"/>
      </w:pPr>
      <w:bookmarkStart w:id="62" w:name="_Toc499589424"/>
      <w:bookmarkStart w:id="63" w:name="_Toc516512867"/>
      <w:bookmarkStart w:id="64" w:name="_Toc516513742"/>
      <w:bookmarkStart w:id="65" w:name="_Toc516514136"/>
      <w:r w:rsidRPr="000C2453">
        <w:t>Recursos materiales</w:t>
      </w:r>
      <w:r>
        <w:t>:</w:t>
      </w:r>
      <w:bookmarkEnd w:id="62"/>
      <w:bookmarkEnd w:id="63"/>
      <w:bookmarkEnd w:id="64"/>
      <w:bookmarkEnd w:id="65"/>
    </w:p>
    <w:p w14:paraId="43E2517D" w14:textId="77777777" w:rsidR="000C2453" w:rsidRDefault="000C2453" w:rsidP="00AA053D">
      <w:pPr>
        <w:spacing w:line="360" w:lineRule="auto"/>
        <w:ind w:left="708"/>
        <w:rPr>
          <w:rFonts w:ascii="Arial" w:hAnsi="Arial" w:cs="Arial"/>
          <w:sz w:val="24"/>
          <w:szCs w:val="24"/>
        </w:rPr>
      </w:pPr>
      <w:r>
        <w:rPr>
          <w:rFonts w:ascii="Arial" w:hAnsi="Arial" w:cs="Arial"/>
          <w:sz w:val="24"/>
          <w:szCs w:val="24"/>
        </w:rPr>
        <w:t>Los recursos materiales con los que se cuenta</w:t>
      </w:r>
      <w:r w:rsidR="00A83230">
        <w:rPr>
          <w:rFonts w:ascii="Arial" w:hAnsi="Arial" w:cs="Arial"/>
          <w:sz w:val="24"/>
          <w:szCs w:val="24"/>
        </w:rPr>
        <w:t xml:space="preserve"> para la realización de este trabajo</w:t>
      </w:r>
      <w:r>
        <w:rPr>
          <w:rFonts w:ascii="Arial" w:hAnsi="Arial" w:cs="Arial"/>
          <w:sz w:val="24"/>
          <w:szCs w:val="24"/>
        </w:rPr>
        <w:t xml:space="preserve"> son:</w:t>
      </w:r>
    </w:p>
    <w:p w14:paraId="5C5D0000" w14:textId="77777777" w:rsidR="000C2453" w:rsidRPr="00A83230" w:rsidRDefault="00A83230" w:rsidP="00AA053D">
      <w:pPr>
        <w:pStyle w:val="Prrafodelista"/>
        <w:numPr>
          <w:ilvl w:val="0"/>
          <w:numId w:val="4"/>
        </w:numPr>
        <w:spacing w:line="360" w:lineRule="auto"/>
        <w:rPr>
          <w:rFonts w:ascii="Arial" w:hAnsi="Arial" w:cs="Arial"/>
          <w:sz w:val="24"/>
          <w:szCs w:val="24"/>
        </w:rPr>
      </w:pPr>
      <w:r w:rsidRPr="00A83230">
        <w:rPr>
          <w:rFonts w:ascii="Arial" w:hAnsi="Arial" w:cs="Arial"/>
          <w:sz w:val="24"/>
          <w:szCs w:val="24"/>
        </w:rPr>
        <w:t>Cámara</w:t>
      </w:r>
      <w:r w:rsidR="000C2453" w:rsidRPr="00A83230">
        <w:rPr>
          <w:rFonts w:ascii="Arial" w:hAnsi="Arial" w:cs="Arial"/>
          <w:sz w:val="24"/>
          <w:szCs w:val="24"/>
        </w:rPr>
        <w:t xml:space="preserve"> de </w:t>
      </w:r>
      <w:r w:rsidR="003303FB">
        <w:rPr>
          <w:rFonts w:ascii="Arial" w:hAnsi="Arial" w:cs="Arial"/>
          <w:sz w:val="24"/>
          <w:szCs w:val="24"/>
        </w:rPr>
        <w:t>v</w:t>
      </w:r>
      <w:r w:rsidR="000C2453" w:rsidRPr="00A83230">
        <w:rPr>
          <w:rFonts w:ascii="Arial" w:hAnsi="Arial" w:cs="Arial"/>
          <w:sz w:val="24"/>
          <w:szCs w:val="24"/>
        </w:rPr>
        <w:t xml:space="preserve">ideo y fotografía: </w:t>
      </w:r>
      <w:r w:rsidR="003303FB">
        <w:rPr>
          <w:rFonts w:ascii="Arial" w:hAnsi="Arial" w:cs="Arial"/>
          <w:sz w:val="24"/>
          <w:szCs w:val="24"/>
        </w:rPr>
        <w:t>p</w:t>
      </w:r>
      <w:r w:rsidR="000C2453" w:rsidRPr="00A83230">
        <w:rPr>
          <w:rFonts w:ascii="Arial" w:hAnsi="Arial" w:cs="Arial"/>
          <w:sz w:val="24"/>
          <w:szCs w:val="24"/>
        </w:rPr>
        <w:t xml:space="preserve">ara dejar registro </w:t>
      </w:r>
      <w:r w:rsidRPr="00A83230">
        <w:rPr>
          <w:rFonts w:ascii="Arial" w:hAnsi="Arial" w:cs="Arial"/>
          <w:sz w:val="24"/>
          <w:szCs w:val="24"/>
        </w:rPr>
        <w:t>de los conciertos y grabar las entrevistas.</w:t>
      </w:r>
    </w:p>
    <w:p w14:paraId="76D5E6CC" w14:textId="77777777" w:rsidR="00A83230" w:rsidRPr="00A83230" w:rsidRDefault="00A83230" w:rsidP="00AA053D">
      <w:pPr>
        <w:pStyle w:val="Prrafodelista"/>
        <w:numPr>
          <w:ilvl w:val="0"/>
          <w:numId w:val="4"/>
        </w:numPr>
        <w:spacing w:line="360" w:lineRule="auto"/>
        <w:rPr>
          <w:rFonts w:ascii="Arial" w:hAnsi="Arial" w:cs="Arial"/>
          <w:sz w:val="24"/>
          <w:szCs w:val="24"/>
        </w:rPr>
      </w:pPr>
      <w:r w:rsidRPr="00A83230">
        <w:rPr>
          <w:rFonts w:ascii="Arial" w:hAnsi="Arial" w:cs="Arial"/>
          <w:sz w:val="24"/>
          <w:szCs w:val="24"/>
        </w:rPr>
        <w:t xml:space="preserve">Grabador: </w:t>
      </w:r>
      <w:r w:rsidR="003303FB">
        <w:rPr>
          <w:rFonts w:ascii="Arial" w:hAnsi="Arial" w:cs="Arial"/>
          <w:sz w:val="24"/>
          <w:szCs w:val="24"/>
        </w:rPr>
        <w:t>g</w:t>
      </w:r>
      <w:r w:rsidRPr="00A83230">
        <w:rPr>
          <w:rFonts w:ascii="Arial" w:hAnsi="Arial" w:cs="Arial"/>
          <w:sz w:val="24"/>
          <w:szCs w:val="24"/>
        </w:rPr>
        <w:t xml:space="preserve">rabador digital </w:t>
      </w:r>
      <w:r w:rsidR="003303FB">
        <w:rPr>
          <w:rFonts w:ascii="Arial" w:hAnsi="Arial" w:cs="Arial"/>
          <w:sz w:val="24"/>
          <w:szCs w:val="24"/>
        </w:rPr>
        <w:t>S</w:t>
      </w:r>
      <w:r w:rsidRPr="00A83230">
        <w:rPr>
          <w:rFonts w:ascii="Arial" w:hAnsi="Arial" w:cs="Arial"/>
          <w:sz w:val="24"/>
          <w:szCs w:val="24"/>
        </w:rPr>
        <w:t>ony más el grabador del celular Samsung para tener el audio de las entrevistas</w:t>
      </w:r>
      <w:r w:rsidR="003303FB">
        <w:rPr>
          <w:rFonts w:ascii="Arial" w:hAnsi="Arial" w:cs="Arial"/>
          <w:sz w:val="24"/>
          <w:szCs w:val="24"/>
        </w:rPr>
        <w:t>.</w:t>
      </w:r>
    </w:p>
    <w:p w14:paraId="07042868" w14:textId="77777777" w:rsidR="00A83230" w:rsidRPr="00A83230" w:rsidRDefault="00A83230" w:rsidP="00AA053D">
      <w:pPr>
        <w:pStyle w:val="Prrafodelista"/>
        <w:numPr>
          <w:ilvl w:val="0"/>
          <w:numId w:val="3"/>
        </w:numPr>
        <w:spacing w:line="360" w:lineRule="auto"/>
        <w:rPr>
          <w:rFonts w:ascii="Arial" w:hAnsi="Arial" w:cs="Arial"/>
          <w:sz w:val="24"/>
          <w:szCs w:val="24"/>
        </w:rPr>
      </w:pPr>
      <w:r w:rsidRPr="00A83230">
        <w:rPr>
          <w:rFonts w:ascii="Arial" w:hAnsi="Arial" w:cs="Arial"/>
          <w:sz w:val="24"/>
          <w:szCs w:val="24"/>
        </w:rPr>
        <w:t xml:space="preserve">Computadora: </w:t>
      </w:r>
      <w:r w:rsidR="003303FB">
        <w:rPr>
          <w:rFonts w:ascii="Arial" w:hAnsi="Arial" w:cs="Arial"/>
          <w:sz w:val="24"/>
          <w:szCs w:val="24"/>
        </w:rPr>
        <w:t>c</w:t>
      </w:r>
      <w:r w:rsidRPr="00A83230">
        <w:rPr>
          <w:rFonts w:ascii="Arial" w:hAnsi="Arial" w:cs="Arial"/>
          <w:sz w:val="24"/>
          <w:szCs w:val="24"/>
        </w:rPr>
        <w:t>omputadora personal con Microsoft Office.</w:t>
      </w:r>
    </w:p>
    <w:p w14:paraId="458EE0D8" w14:textId="77777777" w:rsidR="00A83230" w:rsidRDefault="00A83230" w:rsidP="00AA053D">
      <w:pPr>
        <w:pStyle w:val="Prrafodelista"/>
        <w:numPr>
          <w:ilvl w:val="0"/>
          <w:numId w:val="3"/>
        </w:numPr>
        <w:spacing w:line="360" w:lineRule="auto"/>
        <w:rPr>
          <w:rFonts w:ascii="Arial" w:hAnsi="Arial" w:cs="Arial"/>
          <w:sz w:val="24"/>
          <w:szCs w:val="24"/>
        </w:rPr>
      </w:pPr>
      <w:r w:rsidRPr="00A83230">
        <w:rPr>
          <w:rFonts w:ascii="Arial" w:hAnsi="Arial" w:cs="Arial"/>
          <w:sz w:val="24"/>
          <w:szCs w:val="24"/>
        </w:rPr>
        <w:t xml:space="preserve">Disco </w:t>
      </w:r>
      <w:r w:rsidR="003303FB">
        <w:rPr>
          <w:rFonts w:ascii="Arial" w:hAnsi="Arial" w:cs="Arial"/>
          <w:sz w:val="24"/>
          <w:szCs w:val="24"/>
        </w:rPr>
        <w:t>d</w:t>
      </w:r>
      <w:r w:rsidRPr="00A83230">
        <w:rPr>
          <w:rFonts w:ascii="Arial" w:hAnsi="Arial" w:cs="Arial"/>
          <w:sz w:val="24"/>
          <w:szCs w:val="24"/>
        </w:rPr>
        <w:t xml:space="preserve">uro </w:t>
      </w:r>
      <w:r w:rsidR="003303FB">
        <w:rPr>
          <w:rFonts w:ascii="Arial" w:hAnsi="Arial" w:cs="Arial"/>
          <w:sz w:val="24"/>
          <w:szCs w:val="24"/>
        </w:rPr>
        <w:t>e</w:t>
      </w:r>
      <w:r w:rsidRPr="00A83230">
        <w:rPr>
          <w:rFonts w:ascii="Arial" w:hAnsi="Arial" w:cs="Arial"/>
          <w:sz w:val="24"/>
          <w:szCs w:val="24"/>
        </w:rPr>
        <w:t xml:space="preserve">xterno: </w:t>
      </w:r>
      <w:r w:rsidR="003303FB">
        <w:rPr>
          <w:rFonts w:ascii="Arial" w:hAnsi="Arial" w:cs="Arial"/>
          <w:sz w:val="24"/>
          <w:szCs w:val="24"/>
        </w:rPr>
        <w:t>d</w:t>
      </w:r>
      <w:r w:rsidRPr="00A83230">
        <w:rPr>
          <w:rFonts w:ascii="Arial" w:hAnsi="Arial" w:cs="Arial"/>
          <w:sz w:val="24"/>
          <w:szCs w:val="24"/>
        </w:rPr>
        <w:t>edicado al almacenamiento de todo el material que se considere necesite un respaldo.</w:t>
      </w:r>
    </w:p>
    <w:p w14:paraId="155487C0" w14:textId="77777777" w:rsidR="00A83230" w:rsidRDefault="00A83230" w:rsidP="00AA053D">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Material de oficina: </w:t>
      </w:r>
      <w:r w:rsidR="003303FB">
        <w:rPr>
          <w:rFonts w:ascii="Arial" w:hAnsi="Arial" w:cs="Arial"/>
          <w:sz w:val="24"/>
          <w:szCs w:val="24"/>
        </w:rPr>
        <w:t>c</w:t>
      </w:r>
      <w:r>
        <w:rPr>
          <w:rFonts w:ascii="Arial" w:hAnsi="Arial" w:cs="Arial"/>
          <w:sz w:val="24"/>
          <w:szCs w:val="24"/>
        </w:rPr>
        <w:t>uadernos, bolígrafos libretas y demás materiales para anotar.</w:t>
      </w:r>
    </w:p>
    <w:p w14:paraId="66E89CF3" w14:textId="77777777" w:rsidR="00C741C5" w:rsidRDefault="00C741C5" w:rsidP="00AA053D">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Discos: </w:t>
      </w:r>
      <w:r w:rsidR="003303FB">
        <w:rPr>
          <w:rFonts w:ascii="Arial" w:hAnsi="Arial" w:cs="Arial"/>
          <w:sz w:val="24"/>
          <w:szCs w:val="24"/>
        </w:rPr>
        <w:t>s</w:t>
      </w:r>
      <w:r>
        <w:rPr>
          <w:rFonts w:ascii="Arial" w:hAnsi="Arial" w:cs="Arial"/>
          <w:sz w:val="24"/>
          <w:szCs w:val="24"/>
        </w:rPr>
        <w:t>e posee ya una parte importante del material discográfico de los artistas sobre los que tratan las crónicas.</w:t>
      </w:r>
    </w:p>
    <w:p w14:paraId="04DA0C12" w14:textId="77777777" w:rsidR="00C741C5" w:rsidRDefault="00C741C5" w:rsidP="00AA053D">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Bibliográficos: </w:t>
      </w:r>
      <w:r w:rsidR="003303FB">
        <w:rPr>
          <w:rFonts w:ascii="Arial" w:hAnsi="Arial" w:cs="Arial"/>
          <w:sz w:val="24"/>
          <w:szCs w:val="24"/>
        </w:rPr>
        <w:t>s</w:t>
      </w:r>
      <w:r>
        <w:rPr>
          <w:rFonts w:ascii="Arial" w:hAnsi="Arial" w:cs="Arial"/>
          <w:sz w:val="24"/>
          <w:szCs w:val="24"/>
        </w:rPr>
        <w:t>e ha hecho la inversión de comprar el material bibliográfico que se ha conseguido sobre rock venezolano.</w:t>
      </w:r>
    </w:p>
    <w:p w14:paraId="3C0DB055" w14:textId="77777777" w:rsidR="00C741C5" w:rsidRDefault="00C741C5" w:rsidP="00AA053D">
      <w:pPr>
        <w:pStyle w:val="Prrafodelista"/>
        <w:spacing w:line="360" w:lineRule="auto"/>
        <w:ind w:left="1428"/>
        <w:rPr>
          <w:rFonts w:ascii="Arial" w:hAnsi="Arial" w:cs="Arial"/>
          <w:sz w:val="24"/>
          <w:szCs w:val="24"/>
        </w:rPr>
      </w:pPr>
    </w:p>
    <w:p w14:paraId="743283A5" w14:textId="77777777" w:rsidR="00A83230" w:rsidRDefault="00C741C5" w:rsidP="00AA053D">
      <w:pPr>
        <w:pStyle w:val="titulo2tesis"/>
        <w:spacing w:line="360" w:lineRule="auto"/>
        <w:outlineLvl w:val="1"/>
      </w:pPr>
      <w:bookmarkStart w:id="66" w:name="_Toc499589425"/>
      <w:bookmarkStart w:id="67" w:name="_Toc516512868"/>
      <w:bookmarkStart w:id="68" w:name="_Toc516513743"/>
      <w:bookmarkStart w:id="69" w:name="_Toc516514137"/>
      <w:r w:rsidRPr="00C741C5">
        <w:t xml:space="preserve">Recursos </w:t>
      </w:r>
      <w:r w:rsidR="003303FB">
        <w:t>h</w:t>
      </w:r>
      <w:r w:rsidRPr="00C741C5">
        <w:t>umanos</w:t>
      </w:r>
      <w:r w:rsidRPr="003303FB">
        <w:rPr>
          <w:u w:val="none"/>
        </w:rPr>
        <w:t>:</w:t>
      </w:r>
      <w:bookmarkEnd w:id="66"/>
      <w:bookmarkEnd w:id="67"/>
      <w:bookmarkEnd w:id="68"/>
      <w:bookmarkEnd w:id="69"/>
    </w:p>
    <w:p w14:paraId="50F137D1" w14:textId="77777777" w:rsidR="00CE67CB" w:rsidRDefault="00C741C5" w:rsidP="00AA053D">
      <w:pPr>
        <w:spacing w:line="360" w:lineRule="auto"/>
        <w:ind w:firstLine="708"/>
        <w:rPr>
          <w:rFonts w:ascii="Arial" w:hAnsi="Arial" w:cs="Arial"/>
          <w:sz w:val="24"/>
          <w:szCs w:val="24"/>
        </w:rPr>
      </w:pPr>
      <w:r>
        <w:rPr>
          <w:rFonts w:ascii="Arial" w:hAnsi="Arial" w:cs="Arial"/>
          <w:sz w:val="24"/>
          <w:szCs w:val="24"/>
        </w:rPr>
        <w:t>El recurso humano para la investigación, redacción de las crónicas y realización de las entrevistas será propio</w:t>
      </w:r>
      <w:r w:rsidR="003303FB">
        <w:rPr>
          <w:rFonts w:ascii="Arial" w:hAnsi="Arial" w:cs="Arial"/>
          <w:sz w:val="24"/>
          <w:szCs w:val="24"/>
        </w:rPr>
        <w:t>,</w:t>
      </w:r>
      <w:r>
        <w:rPr>
          <w:rFonts w:ascii="Arial" w:hAnsi="Arial" w:cs="Arial"/>
          <w:sz w:val="24"/>
          <w:szCs w:val="24"/>
        </w:rPr>
        <w:t xml:space="preserve"> pues estoy haciendo el trabajo solo</w:t>
      </w:r>
      <w:r w:rsidR="003303FB">
        <w:rPr>
          <w:rFonts w:ascii="Arial" w:hAnsi="Arial" w:cs="Arial"/>
          <w:sz w:val="24"/>
          <w:szCs w:val="24"/>
        </w:rPr>
        <w:t>,</w:t>
      </w:r>
      <w:r>
        <w:rPr>
          <w:rFonts w:ascii="Arial" w:hAnsi="Arial" w:cs="Arial"/>
          <w:sz w:val="24"/>
          <w:szCs w:val="24"/>
        </w:rPr>
        <w:t xml:space="preserve"> únicamente consultando a la tutora.</w:t>
      </w:r>
      <w:r w:rsidR="003303FB">
        <w:rPr>
          <w:rFonts w:ascii="Arial" w:hAnsi="Arial" w:cs="Arial"/>
          <w:sz w:val="24"/>
          <w:szCs w:val="24"/>
        </w:rPr>
        <w:t xml:space="preserve"> </w:t>
      </w:r>
      <w:r>
        <w:rPr>
          <w:rFonts w:ascii="Arial" w:hAnsi="Arial" w:cs="Arial"/>
          <w:sz w:val="24"/>
          <w:szCs w:val="24"/>
        </w:rPr>
        <w:t xml:space="preserve">Sin </w:t>
      </w:r>
      <w:r w:rsidR="00F71B55">
        <w:rPr>
          <w:rFonts w:ascii="Arial" w:hAnsi="Arial" w:cs="Arial"/>
          <w:sz w:val="24"/>
          <w:szCs w:val="24"/>
        </w:rPr>
        <w:t>embargo,</w:t>
      </w:r>
      <w:r>
        <w:rPr>
          <w:rFonts w:ascii="Arial" w:hAnsi="Arial" w:cs="Arial"/>
          <w:sz w:val="24"/>
          <w:szCs w:val="24"/>
        </w:rPr>
        <w:t xml:space="preserve"> no se quiere negar la posibilidad de aceptar ayuda u otras </w:t>
      </w:r>
      <w:r w:rsidR="00495EB6">
        <w:rPr>
          <w:rFonts w:ascii="Arial" w:hAnsi="Arial" w:cs="Arial"/>
          <w:sz w:val="24"/>
          <w:szCs w:val="24"/>
        </w:rPr>
        <w:t>asesorías</w:t>
      </w:r>
      <w:r>
        <w:rPr>
          <w:rFonts w:ascii="Arial" w:hAnsi="Arial" w:cs="Arial"/>
          <w:sz w:val="24"/>
          <w:szCs w:val="24"/>
        </w:rPr>
        <w:t xml:space="preserve"> externas.</w:t>
      </w:r>
    </w:p>
    <w:p w14:paraId="36DBA4C1" w14:textId="6343DD12" w:rsidR="00CE67CB" w:rsidRPr="002160EA" w:rsidRDefault="00CE67CB" w:rsidP="00AA053D">
      <w:pPr>
        <w:pStyle w:val="Ttulo1"/>
        <w:spacing w:line="360" w:lineRule="auto"/>
        <w:rPr>
          <w:rFonts w:ascii="Arial" w:hAnsi="Arial" w:cs="Arial"/>
          <w:sz w:val="24"/>
          <w:szCs w:val="24"/>
          <w:lang w:eastAsia="es-ES"/>
        </w:rPr>
      </w:pPr>
      <w:r>
        <w:rPr>
          <w:rFonts w:ascii="Arial" w:hAnsi="Arial" w:cs="Arial"/>
          <w:b w:val="0"/>
          <w:bCs w:val="0"/>
          <w:color w:val="000000"/>
          <w:sz w:val="24"/>
          <w:szCs w:val="24"/>
          <w:lang w:eastAsia="es-ES"/>
        </w:rPr>
        <w:br w:type="page"/>
      </w:r>
      <w:bookmarkStart w:id="70" w:name="_Toc516514138"/>
      <w:r w:rsidRPr="002160EA">
        <w:rPr>
          <w:rFonts w:ascii="Arial" w:hAnsi="Arial" w:cs="Arial"/>
          <w:color w:val="000000"/>
          <w:sz w:val="24"/>
          <w:szCs w:val="24"/>
          <w:lang w:eastAsia="es-ES"/>
        </w:rPr>
        <w:lastRenderedPageBreak/>
        <w:t>Nuestra Fiesta: La generación V-Rock y su impacto</w:t>
      </w:r>
      <w:bookmarkEnd w:id="70"/>
    </w:p>
    <w:p w14:paraId="234C3EAE" w14:textId="77777777" w:rsidR="00CE67CB" w:rsidRPr="002160EA" w:rsidRDefault="00CE67CB" w:rsidP="00CE67CB">
      <w:pPr>
        <w:pStyle w:val="Ttulo2"/>
        <w:rPr>
          <w:rFonts w:ascii="Arial" w:hAnsi="Arial" w:cs="Arial"/>
          <w:sz w:val="24"/>
          <w:szCs w:val="24"/>
          <w:lang w:eastAsia="es-ES"/>
        </w:rPr>
      </w:pPr>
      <w:bookmarkStart w:id="71" w:name="_Toc516514139"/>
      <w:r w:rsidRPr="002160EA">
        <w:rPr>
          <w:rFonts w:ascii="Arial" w:hAnsi="Arial" w:cs="Arial"/>
          <w:b/>
          <w:bCs/>
          <w:color w:val="000000"/>
          <w:sz w:val="24"/>
          <w:szCs w:val="24"/>
          <w:lang w:eastAsia="es-ES"/>
        </w:rPr>
        <w:t>2008 – 2010: El inicio</w:t>
      </w:r>
      <w:bookmarkEnd w:id="71"/>
    </w:p>
    <w:p w14:paraId="3F0D6663" w14:textId="77777777" w:rsidR="00CE67CB" w:rsidRPr="002160EA" w:rsidRDefault="00CE67CB" w:rsidP="00CE67CB">
      <w:pPr>
        <w:spacing w:after="0" w:line="360" w:lineRule="auto"/>
        <w:rPr>
          <w:rFonts w:ascii="Arial" w:eastAsia="Times New Roman" w:hAnsi="Arial" w:cs="Arial"/>
          <w:sz w:val="24"/>
          <w:szCs w:val="24"/>
          <w:lang w:eastAsia="es-ES"/>
        </w:rPr>
      </w:pPr>
    </w:p>
    <w:p w14:paraId="001DC141"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El rock venezolano ha tenido una historia complicada. Ha pasado por altos y bajos de popularidad y calidad desde su aparición en los años 60, con momentos que destacan como el auge del sonido </w:t>
      </w:r>
      <w:r w:rsidRPr="002160EA">
        <w:rPr>
          <w:rFonts w:ascii="Arial" w:eastAsia="Times New Roman" w:hAnsi="Arial" w:cs="Arial"/>
          <w:i/>
          <w:iCs/>
          <w:color w:val="000000"/>
          <w:sz w:val="24"/>
          <w:szCs w:val="24"/>
          <w:lang w:eastAsia="es-ES"/>
        </w:rPr>
        <w:t xml:space="preserve">new wave </w:t>
      </w:r>
      <w:r w:rsidRPr="002160EA">
        <w:rPr>
          <w:rFonts w:ascii="Arial" w:eastAsia="Times New Roman" w:hAnsi="Arial" w:cs="Arial"/>
          <w:color w:val="000000"/>
          <w:sz w:val="24"/>
          <w:szCs w:val="24"/>
          <w:lang w:eastAsia="es-ES"/>
        </w:rPr>
        <w:t xml:space="preserve">en la década de los 80. Sin embargo, </w:t>
      </w:r>
      <w:r>
        <w:rPr>
          <w:rFonts w:ascii="Arial" w:eastAsia="Times New Roman" w:hAnsi="Arial" w:cs="Arial"/>
          <w:color w:val="000000"/>
          <w:sz w:val="24"/>
          <w:szCs w:val="24"/>
          <w:lang w:eastAsia="es-ES"/>
        </w:rPr>
        <w:t>comenzando</w:t>
      </w:r>
      <w:r w:rsidRPr="002160EA">
        <w:rPr>
          <w:rFonts w:ascii="Arial" w:eastAsia="Times New Roman" w:hAnsi="Arial" w:cs="Arial"/>
          <w:color w:val="000000"/>
          <w:sz w:val="24"/>
          <w:szCs w:val="24"/>
          <w:lang w:eastAsia="es-ES"/>
        </w:rPr>
        <w:t xml:space="preserve"> el siglo XXI el rock hecho en Venezuela no era un género particularmente popular. Había pocas excepciones como Caramelos de Cianuro o los siempre presentes Desorden Público, no fue sino hacia el año 2006 que se empezaron a mover los engranajes de un nuevo despertar. Max Manzano, director de la Fundación Nuevas Bandas, resumió en una entrevista lo que ocurría en ese momento:</w:t>
      </w:r>
    </w:p>
    <w:p w14:paraId="108B9390" w14:textId="77777777" w:rsidR="00CE67CB" w:rsidRPr="002160EA" w:rsidRDefault="00CE67CB" w:rsidP="00CE67CB">
      <w:pPr>
        <w:spacing w:after="0" w:line="360" w:lineRule="auto"/>
        <w:rPr>
          <w:rFonts w:ascii="Arial" w:eastAsia="Times New Roman" w:hAnsi="Arial" w:cs="Arial"/>
          <w:sz w:val="24"/>
          <w:szCs w:val="24"/>
          <w:lang w:eastAsia="es-ES"/>
        </w:rPr>
      </w:pPr>
    </w:p>
    <w:p w14:paraId="55A8B096" w14:textId="77777777" w:rsidR="00CE67CB" w:rsidRPr="002160EA" w:rsidRDefault="00CE67CB" w:rsidP="00CE67CB">
      <w:pPr>
        <w:spacing w:after="0" w:line="360" w:lineRule="auto"/>
        <w:ind w:left="700"/>
        <w:jc w:val="both"/>
        <w:rPr>
          <w:rFonts w:ascii="Arial" w:eastAsia="Times New Roman" w:hAnsi="Arial" w:cs="Arial"/>
          <w:sz w:val="24"/>
          <w:szCs w:val="24"/>
          <w:lang w:eastAsia="es-ES"/>
        </w:rPr>
      </w:pPr>
      <w:r w:rsidRPr="002160EA">
        <w:rPr>
          <w:rFonts w:ascii="Arial" w:eastAsia="Times New Roman" w:hAnsi="Arial" w:cs="Arial"/>
          <w:color w:val="000000"/>
          <w:sz w:val="20"/>
          <w:szCs w:val="20"/>
          <w:lang w:eastAsia="es-ES"/>
        </w:rPr>
        <w:t xml:space="preserve">“En la escena del rock venezolano de 2006 pasó de todo. Las bandas consolidadas estrenaban discos, por ejemplo, Desorden Público lanzaba </w:t>
      </w:r>
      <w:r w:rsidRPr="002160EA">
        <w:rPr>
          <w:rFonts w:ascii="Arial" w:eastAsia="Times New Roman" w:hAnsi="Arial" w:cs="Arial"/>
          <w:i/>
          <w:iCs/>
          <w:color w:val="000000"/>
          <w:sz w:val="20"/>
          <w:szCs w:val="20"/>
          <w:lang w:eastAsia="es-ES"/>
        </w:rPr>
        <w:t>Estrellas del Caos</w:t>
      </w:r>
      <w:r w:rsidRPr="002160EA">
        <w:rPr>
          <w:rFonts w:ascii="Arial" w:eastAsia="Times New Roman" w:hAnsi="Arial" w:cs="Arial"/>
          <w:color w:val="000000"/>
          <w:sz w:val="20"/>
          <w:szCs w:val="20"/>
          <w:lang w:eastAsia="es-ES"/>
        </w:rPr>
        <w:t xml:space="preserve">, Caramelos de Cianuro publicaba </w:t>
      </w:r>
      <w:r w:rsidRPr="002160EA">
        <w:rPr>
          <w:rFonts w:ascii="Arial" w:eastAsia="Times New Roman" w:hAnsi="Arial" w:cs="Arial"/>
          <w:i/>
          <w:iCs/>
          <w:color w:val="000000"/>
          <w:sz w:val="20"/>
          <w:szCs w:val="20"/>
          <w:lang w:eastAsia="es-ES"/>
        </w:rPr>
        <w:t>Flor de Fuego</w:t>
      </w:r>
      <w:r w:rsidRPr="002160EA">
        <w:rPr>
          <w:rFonts w:ascii="Arial" w:eastAsia="Times New Roman" w:hAnsi="Arial" w:cs="Arial"/>
          <w:color w:val="000000"/>
          <w:sz w:val="20"/>
          <w:szCs w:val="20"/>
          <w:lang w:eastAsia="es-ES"/>
        </w:rPr>
        <w:t xml:space="preserve">; Tomates Fritos salía del “underground” con </w:t>
      </w:r>
      <w:r w:rsidRPr="002160EA">
        <w:rPr>
          <w:rFonts w:ascii="Arial" w:eastAsia="Times New Roman" w:hAnsi="Arial" w:cs="Arial"/>
          <w:i/>
          <w:iCs/>
          <w:color w:val="000000"/>
          <w:sz w:val="20"/>
          <w:szCs w:val="20"/>
          <w:lang w:eastAsia="es-ES"/>
        </w:rPr>
        <w:t>Molly</w:t>
      </w:r>
      <w:r w:rsidRPr="002160EA">
        <w:rPr>
          <w:rFonts w:ascii="Arial" w:eastAsia="Times New Roman" w:hAnsi="Arial" w:cs="Arial"/>
          <w:color w:val="000000"/>
          <w:sz w:val="20"/>
          <w:szCs w:val="20"/>
          <w:lang w:eastAsia="es-ES"/>
        </w:rPr>
        <w:t xml:space="preserve">, Los Paranoias se posicionaban a finales de año con </w:t>
      </w:r>
      <w:r w:rsidRPr="002160EA">
        <w:rPr>
          <w:rFonts w:ascii="Arial" w:eastAsia="Times New Roman" w:hAnsi="Arial" w:cs="Arial"/>
          <w:i/>
          <w:iCs/>
          <w:color w:val="000000"/>
          <w:sz w:val="20"/>
          <w:szCs w:val="20"/>
          <w:lang w:eastAsia="es-ES"/>
        </w:rPr>
        <w:t>¡Hey! ¿Dónde Están Los Paranoias?</w:t>
      </w:r>
      <w:r w:rsidRPr="002160EA">
        <w:rPr>
          <w:rFonts w:ascii="Arial" w:eastAsia="Times New Roman" w:hAnsi="Arial" w:cs="Arial"/>
          <w:color w:val="000000"/>
          <w:sz w:val="20"/>
          <w:szCs w:val="20"/>
          <w:lang w:eastAsia="es-ES"/>
        </w:rPr>
        <w:t>; La Misma Gente se mostraba ante nuevas generaciones con su disco homónimo, al igual Y</w:t>
      </w:r>
      <w:r>
        <w:rPr>
          <w:rFonts w:ascii="Arial" w:eastAsia="Times New Roman" w:hAnsi="Arial" w:cs="Arial"/>
          <w:color w:val="000000"/>
          <w:sz w:val="20"/>
          <w:szCs w:val="20"/>
          <w:lang w:eastAsia="es-ES"/>
        </w:rPr>
        <w:t>a</w:t>
      </w:r>
      <w:r w:rsidRPr="002160EA">
        <w:rPr>
          <w:rFonts w:ascii="Arial" w:eastAsia="Times New Roman" w:hAnsi="Arial" w:cs="Arial"/>
          <w:color w:val="000000"/>
          <w:sz w:val="20"/>
          <w:szCs w:val="20"/>
          <w:lang w:eastAsia="es-ES"/>
        </w:rPr>
        <w:t xml:space="preserve">tu con </w:t>
      </w:r>
      <w:r w:rsidRPr="002160EA">
        <w:rPr>
          <w:rFonts w:ascii="Arial" w:eastAsia="Times New Roman" w:hAnsi="Arial" w:cs="Arial"/>
          <w:i/>
          <w:iCs/>
          <w:color w:val="000000"/>
          <w:sz w:val="20"/>
          <w:szCs w:val="20"/>
          <w:lang w:eastAsia="es-ES"/>
        </w:rPr>
        <w:t>Mi Oportunidad</w:t>
      </w:r>
      <w:r w:rsidRPr="002160EA">
        <w:rPr>
          <w:rFonts w:ascii="Arial" w:eastAsia="Times New Roman" w:hAnsi="Arial" w:cs="Arial"/>
          <w:color w:val="000000"/>
          <w:sz w:val="20"/>
          <w:szCs w:val="20"/>
          <w:lang w:eastAsia="es-ES"/>
        </w:rPr>
        <w:t xml:space="preserve">; Fauna Crepuscular reducía su nombre a “Fauna”, nombre que le dio a su tercer disco. Estaba el oportunismo, bien o mal aprovechado, causado por la </w:t>
      </w:r>
      <w:r>
        <w:rPr>
          <w:rFonts w:ascii="Arial" w:eastAsia="Times New Roman" w:hAnsi="Arial" w:cs="Arial"/>
          <w:color w:val="000000"/>
          <w:sz w:val="20"/>
          <w:szCs w:val="20"/>
          <w:lang w:eastAsia="es-ES"/>
        </w:rPr>
        <w:t>L</w:t>
      </w:r>
      <w:r w:rsidRPr="002160EA">
        <w:rPr>
          <w:rFonts w:ascii="Arial" w:eastAsia="Times New Roman" w:hAnsi="Arial" w:cs="Arial"/>
          <w:color w:val="000000"/>
          <w:sz w:val="20"/>
          <w:szCs w:val="20"/>
          <w:lang w:eastAsia="es-ES"/>
        </w:rPr>
        <w:t xml:space="preserve">ey de Contenidos con artistas </w:t>
      </w:r>
      <w:r>
        <w:rPr>
          <w:rFonts w:ascii="Arial" w:eastAsia="Times New Roman" w:hAnsi="Arial" w:cs="Arial"/>
          <w:color w:val="000000"/>
          <w:sz w:val="20"/>
          <w:szCs w:val="20"/>
          <w:lang w:eastAsia="es-ES"/>
        </w:rPr>
        <w:t xml:space="preserve">que </w:t>
      </w:r>
      <w:r w:rsidRPr="002160EA">
        <w:rPr>
          <w:rFonts w:ascii="Arial" w:eastAsia="Times New Roman" w:hAnsi="Arial" w:cs="Arial"/>
          <w:color w:val="000000"/>
          <w:sz w:val="20"/>
          <w:szCs w:val="20"/>
          <w:lang w:eastAsia="es-ES"/>
        </w:rPr>
        <w:t xml:space="preserve">hacían fusiones folclóricas, como Panasuyo que ese año lanzaba su </w:t>
      </w:r>
      <w:r w:rsidRPr="002160EA">
        <w:rPr>
          <w:rFonts w:ascii="Arial" w:eastAsia="Times New Roman" w:hAnsi="Arial" w:cs="Arial"/>
          <w:i/>
          <w:iCs/>
          <w:color w:val="000000"/>
          <w:sz w:val="20"/>
          <w:szCs w:val="20"/>
          <w:lang w:eastAsia="es-ES"/>
        </w:rPr>
        <w:t>Monte y Culebra</w:t>
      </w:r>
      <w:r w:rsidRPr="002160EA">
        <w:rPr>
          <w:rFonts w:ascii="Arial" w:eastAsia="Times New Roman" w:hAnsi="Arial" w:cs="Arial"/>
          <w:color w:val="000000"/>
          <w:sz w:val="20"/>
          <w:szCs w:val="20"/>
          <w:lang w:eastAsia="es-ES"/>
        </w:rPr>
        <w:t>. La escena neo-punk y nü metal que explotó en el 98 estaba en su declive en las masas y solo sobrevivían los que refrescaban su sonido a algo más alternativo, como de hecho lo hizo Candy 66. La escena musical caraqueña vivía un golpe muy duro que fue el cierre de La Belle Epoque, lo que dio el nacimiento al local ENVIVO en El Rosal, con un estilo más chic y menos informal; ya estaba El Molino activo (en ese entonces Moulin Rouge) y Discovery Bar le abría las puertas al rock. Pero fue buen año ese 2006, año en que tuvimos la última fiesta MTV, con Caramelos y Chucknorris presentándose en el CIEC. Papashanty</w:t>
      </w:r>
      <w:r>
        <w:rPr>
          <w:rFonts w:ascii="Arial" w:eastAsia="Times New Roman" w:hAnsi="Arial" w:cs="Arial"/>
          <w:color w:val="000000"/>
          <w:sz w:val="20"/>
          <w:szCs w:val="20"/>
          <w:lang w:eastAsia="es-ES"/>
        </w:rPr>
        <w:t xml:space="preserve"> </w:t>
      </w:r>
      <w:r w:rsidRPr="002160EA">
        <w:rPr>
          <w:rFonts w:ascii="Arial" w:eastAsia="Times New Roman" w:hAnsi="Arial" w:cs="Arial"/>
          <w:color w:val="000000"/>
          <w:sz w:val="20"/>
          <w:szCs w:val="20"/>
          <w:lang w:eastAsia="es-ES"/>
        </w:rPr>
        <w:t>Saund</w:t>
      </w:r>
      <w:r>
        <w:rPr>
          <w:rFonts w:ascii="Arial" w:eastAsia="Times New Roman" w:hAnsi="Arial" w:cs="Arial"/>
          <w:color w:val="000000"/>
          <w:sz w:val="20"/>
          <w:szCs w:val="20"/>
          <w:lang w:eastAsia="es-ES"/>
        </w:rPr>
        <w:t xml:space="preserve"> S</w:t>
      </w:r>
      <w:r w:rsidRPr="002160EA">
        <w:rPr>
          <w:rFonts w:ascii="Arial" w:eastAsia="Times New Roman" w:hAnsi="Arial" w:cs="Arial"/>
          <w:color w:val="000000"/>
          <w:sz w:val="20"/>
          <w:szCs w:val="20"/>
          <w:lang w:eastAsia="es-ES"/>
        </w:rPr>
        <w:t>ystem era la gran promesa de ese momento. La electrónica, el metal y el movimiento ska/reggae/d</w:t>
      </w:r>
      <w:r>
        <w:rPr>
          <w:rFonts w:ascii="Arial" w:eastAsia="Times New Roman" w:hAnsi="Arial" w:cs="Arial"/>
          <w:color w:val="000000"/>
          <w:sz w:val="20"/>
          <w:szCs w:val="20"/>
          <w:lang w:eastAsia="es-ES"/>
        </w:rPr>
        <w:t>ub estaban activí</w:t>
      </w:r>
      <w:r w:rsidRPr="002160EA">
        <w:rPr>
          <w:rFonts w:ascii="Arial" w:eastAsia="Times New Roman" w:hAnsi="Arial" w:cs="Arial"/>
          <w:color w:val="000000"/>
          <w:sz w:val="20"/>
          <w:szCs w:val="20"/>
          <w:lang w:eastAsia="es-ES"/>
        </w:rPr>
        <w:t>simas”.</w:t>
      </w:r>
    </w:p>
    <w:p w14:paraId="438B5852" w14:textId="77777777" w:rsidR="00CE67CB" w:rsidRPr="002160EA" w:rsidRDefault="00CE67CB" w:rsidP="00CE67CB">
      <w:pPr>
        <w:spacing w:after="0" w:line="360" w:lineRule="auto"/>
        <w:rPr>
          <w:rFonts w:ascii="Arial" w:eastAsia="Times New Roman" w:hAnsi="Arial" w:cs="Arial"/>
          <w:sz w:val="24"/>
          <w:szCs w:val="24"/>
          <w:lang w:eastAsia="es-ES"/>
        </w:rPr>
      </w:pPr>
    </w:p>
    <w:p w14:paraId="53C80812"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lastRenderedPageBreak/>
        <w:t xml:space="preserve">        Al mismo tiempo, empezaban a dar sus primeros pasos varios grupos que pronto romperían el techo de la escena underground y pasarían a se</w:t>
      </w:r>
      <w:r>
        <w:rPr>
          <w:rFonts w:ascii="Arial" w:eastAsia="Times New Roman" w:hAnsi="Arial" w:cs="Arial"/>
          <w:color w:val="000000"/>
          <w:sz w:val="24"/>
          <w:szCs w:val="24"/>
          <w:lang w:eastAsia="es-ES"/>
        </w:rPr>
        <w:t>r parte de la cultura pop local.</w:t>
      </w:r>
    </w:p>
    <w:p w14:paraId="3BEA82EA" w14:textId="77777777" w:rsidR="00CE67CB" w:rsidRPr="002160EA" w:rsidRDefault="00CE67CB" w:rsidP="00CE67CB">
      <w:pPr>
        <w:spacing w:after="0" w:line="360" w:lineRule="auto"/>
        <w:rPr>
          <w:rFonts w:ascii="Arial" w:eastAsia="Times New Roman" w:hAnsi="Arial" w:cs="Arial"/>
          <w:sz w:val="24"/>
          <w:szCs w:val="24"/>
          <w:lang w:eastAsia="es-ES"/>
        </w:rPr>
      </w:pPr>
    </w:p>
    <w:p w14:paraId="2EAD25D3"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
        <w:t>La banda Viniloversus tenía un par de años formada</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pero comenzó a catapultarse en 2006 con su presentación en el Festival Nuevas Bandas. Vinilo tenía varios factores que llamaban la atención y quizás lo más llamativo era su alineación. El grupo se formó en 2004 como un proyecto acústico de Adri</w:t>
      </w:r>
      <w:r>
        <w:rPr>
          <w:rFonts w:ascii="Arial" w:eastAsia="Times New Roman" w:hAnsi="Arial" w:cs="Arial"/>
          <w:color w:val="000000"/>
          <w:sz w:val="24"/>
          <w:szCs w:val="24"/>
          <w:lang w:eastAsia="es-ES"/>
        </w:rPr>
        <w:t>á</w:t>
      </w:r>
      <w:r w:rsidRPr="002160EA">
        <w:rPr>
          <w:rFonts w:ascii="Arial" w:eastAsia="Times New Roman" w:hAnsi="Arial" w:cs="Arial"/>
          <w:color w:val="000000"/>
          <w:sz w:val="24"/>
          <w:szCs w:val="24"/>
          <w:lang w:eastAsia="es-ES"/>
        </w:rPr>
        <w:t>n Salas (bajo) y Rodrigo Gonsalves (</w:t>
      </w:r>
      <w:r>
        <w:rPr>
          <w:rFonts w:ascii="Arial" w:eastAsia="Times New Roman" w:hAnsi="Arial" w:cs="Arial"/>
          <w:color w:val="000000"/>
          <w:sz w:val="24"/>
          <w:szCs w:val="24"/>
          <w:lang w:eastAsia="es-ES"/>
        </w:rPr>
        <w:t>g</w:t>
      </w:r>
      <w:r w:rsidRPr="002160EA">
        <w:rPr>
          <w:rFonts w:ascii="Arial" w:eastAsia="Times New Roman" w:hAnsi="Arial" w:cs="Arial"/>
          <w:color w:val="000000"/>
          <w:sz w:val="24"/>
          <w:szCs w:val="24"/>
          <w:lang w:eastAsia="es-ES"/>
        </w:rPr>
        <w:t>uitarra y voz), quienes al poco tiempo sumaron a Orlando Martínez (batería) y a H</w:t>
      </w:r>
      <w:r>
        <w:rPr>
          <w:rFonts w:ascii="Arial" w:eastAsia="Times New Roman" w:hAnsi="Arial" w:cs="Arial"/>
          <w:color w:val="000000"/>
          <w:sz w:val="24"/>
          <w:szCs w:val="24"/>
          <w:lang w:eastAsia="es-ES"/>
        </w:rPr>
        <w:t>é</w:t>
      </w:r>
      <w:r w:rsidRPr="002160EA">
        <w:rPr>
          <w:rFonts w:ascii="Arial" w:eastAsia="Times New Roman" w:hAnsi="Arial" w:cs="Arial"/>
          <w:color w:val="000000"/>
          <w:sz w:val="24"/>
          <w:szCs w:val="24"/>
          <w:lang w:eastAsia="es-ES"/>
        </w:rPr>
        <w:t>ctor</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 xml:space="preserve">Besson (segundo bajo). El utilizar dos bajos ayudó a que la banda se separara del sonido del momento, </w:t>
      </w:r>
      <w:r>
        <w:rPr>
          <w:rFonts w:ascii="Arial" w:eastAsia="Times New Roman" w:hAnsi="Arial" w:cs="Arial"/>
          <w:color w:val="000000"/>
          <w:sz w:val="24"/>
          <w:szCs w:val="24"/>
          <w:lang w:eastAsia="es-ES"/>
        </w:rPr>
        <w:t>para adoptar</w:t>
      </w:r>
      <w:r w:rsidRPr="002160EA">
        <w:rPr>
          <w:rFonts w:ascii="Arial" w:eastAsia="Times New Roman" w:hAnsi="Arial" w:cs="Arial"/>
          <w:color w:val="000000"/>
          <w:sz w:val="24"/>
          <w:szCs w:val="24"/>
          <w:lang w:eastAsia="es-ES"/>
        </w:rPr>
        <w:t xml:space="preserve"> influencias del movimiento indie inglés y del hard rock con la misma libertad, crearon un estilo mucho más pesado que el de la mayoría del rock caraqueño.</w:t>
      </w:r>
    </w:p>
    <w:p w14:paraId="4390C8D3" w14:textId="77777777" w:rsidR="00CE67CB" w:rsidRPr="002160EA" w:rsidRDefault="00CE67CB" w:rsidP="00CE67CB">
      <w:pPr>
        <w:spacing w:after="0" w:line="360" w:lineRule="auto"/>
        <w:rPr>
          <w:rFonts w:ascii="Arial" w:eastAsia="Times New Roman" w:hAnsi="Arial" w:cs="Arial"/>
          <w:sz w:val="24"/>
          <w:szCs w:val="24"/>
          <w:lang w:eastAsia="es-ES"/>
        </w:rPr>
      </w:pPr>
    </w:p>
    <w:p w14:paraId="247510D5"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Por las mismas fechas Henry D’Arthenay invitó </w:t>
      </w:r>
      <w:r>
        <w:rPr>
          <w:rFonts w:ascii="Arial" w:eastAsia="Times New Roman" w:hAnsi="Arial" w:cs="Arial"/>
          <w:color w:val="000000"/>
          <w:sz w:val="24"/>
          <w:szCs w:val="24"/>
          <w:lang w:eastAsia="es-ES"/>
        </w:rPr>
        <w:t xml:space="preserve">a </w:t>
      </w:r>
      <w:r w:rsidRPr="002160EA">
        <w:rPr>
          <w:rFonts w:ascii="Arial" w:eastAsia="Times New Roman" w:hAnsi="Arial" w:cs="Arial"/>
          <w:color w:val="000000"/>
          <w:sz w:val="24"/>
          <w:szCs w:val="24"/>
          <w:lang w:eastAsia="es-ES"/>
        </w:rPr>
        <w:t>Rafael Pérez, Daniel de Sousa y Moisés Enghelberg a formar La Vida Bohème. Moisés se va del país al poco tiempo, dejando a la banda con su formación definitiva. El grupo, cuyo sonido toma libremente influencias del punk, el indie y la electrónica, se forma luego de que D’Arthenay saliera impresionado de un concierto del grupo Todosantos, como lo cuenta para un artículo del portal web Cochinopop:</w:t>
      </w:r>
    </w:p>
    <w:p w14:paraId="3A138E7A" w14:textId="77777777" w:rsidR="00CE67CB" w:rsidRPr="002160EA" w:rsidRDefault="00CE67CB" w:rsidP="00CE67CB">
      <w:pPr>
        <w:spacing w:after="0" w:line="360" w:lineRule="auto"/>
        <w:rPr>
          <w:rFonts w:ascii="Arial" w:eastAsia="Times New Roman" w:hAnsi="Arial" w:cs="Arial"/>
          <w:sz w:val="24"/>
          <w:szCs w:val="24"/>
          <w:lang w:eastAsia="es-ES"/>
        </w:rPr>
      </w:pPr>
    </w:p>
    <w:p w14:paraId="1B4DA2A8" w14:textId="77777777" w:rsidR="00CE67CB" w:rsidRPr="002160EA" w:rsidRDefault="00CE67CB" w:rsidP="00CE67CB">
      <w:pPr>
        <w:spacing w:after="0" w:line="360" w:lineRule="auto"/>
        <w:ind w:left="700"/>
        <w:jc w:val="both"/>
        <w:rPr>
          <w:rFonts w:ascii="Arial" w:eastAsia="Times New Roman" w:hAnsi="Arial" w:cs="Arial"/>
          <w:sz w:val="24"/>
          <w:szCs w:val="24"/>
          <w:lang w:eastAsia="es-ES"/>
        </w:rPr>
      </w:pPr>
      <w:r w:rsidRPr="002160EA">
        <w:rPr>
          <w:rFonts w:ascii="Arial" w:eastAsia="Times New Roman" w:hAnsi="Arial" w:cs="Arial"/>
          <w:color w:val="000000"/>
          <w:lang w:eastAsia="es-ES"/>
        </w:rPr>
        <w:t xml:space="preserve">“Al segundo que salí del recital, le </w:t>
      </w:r>
      <w:r>
        <w:rPr>
          <w:rFonts w:ascii="Arial" w:eastAsia="Times New Roman" w:hAnsi="Arial" w:cs="Arial"/>
          <w:color w:val="000000"/>
          <w:lang w:eastAsia="es-ES"/>
        </w:rPr>
        <w:t>escribí a Rafael “Boli” Pérez –</w:t>
      </w:r>
      <w:r w:rsidRPr="002160EA">
        <w:rPr>
          <w:rFonts w:ascii="Arial" w:eastAsia="Times New Roman" w:hAnsi="Arial" w:cs="Arial"/>
          <w:color w:val="000000"/>
          <w:lang w:eastAsia="es-ES"/>
        </w:rPr>
        <w:t>a quién recientemente había conocido en u</w:t>
      </w:r>
      <w:r>
        <w:rPr>
          <w:rFonts w:ascii="Arial" w:eastAsia="Times New Roman" w:hAnsi="Arial" w:cs="Arial"/>
          <w:color w:val="000000"/>
          <w:lang w:eastAsia="es-ES"/>
        </w:rPr>
        <w:t>n modelo de las Naciones Unidas</w:t>
      </w:r>
      <w:r w:rsidRPr="002160EA">
        <w:rPr>
          <w:rFonts w:ascii="Arial" w:eastAsia="Times New Roman" w:hAnsi="Arial" w:cs="Arial"/>
          <w:color w:val="000000"/>
          <w:lang w:eastAsia="es-ES"/>
        </w:rPr>
        <w:t xml:space="preserve">– y le dije por mensaje de texto (no había </w:t>
      </w:r>
      <w:r>
        <w:rPr>
          <w:rFonts w:ascii="Arial" w:eastAsia="Times New Roman" w:hAnsi="Arial" w:cs="Arial"/>
          <w:color w:val="000000"/>
          <w:lang w:eastAsia="es-ES"/>
        </w:rPr>
        <w:t>W</w:t>
      </w:r>
      <w:r w:rsidRPr="002160EA">
        <w:rPr>
          <w:rFonts w:ascii="Arial" w:eastAsia="Times New Roman" w:hAnsi="Arial" w:cs="Arial"/>
          <w:color w:val="000000"/>
          <w:lang w:eastAsia="es-ES"/>
        </w:rPr>
        <w:t>hatsapp) que acaba</w:t>
      </w:r>
      <w:r>
        <w:rPr>
          <w:rFonts w:ascii="Arial" w:eastAsia="Times New Roman" w:hAnsi="Arial" w:cs="Arial"/>
          <w:color w:val="000000"/>
          <w:lang w:eastAsia="es-ES"/>
        </w:rPr>
        <w:t>ba</w:t>
      </w:r>
      <w:r w:rsidRPr="002160EA">
        <w:rPr>
          <w:rFonts w:ascii="Arial" w:eastAsia="Times New Roman" w:hAnsi="Arial" w:cs="Arial"/>
          <w:color w:val="000000"/>
          <w:lang w:eastAsia="es-ES"/>
        </w:rPr>
        <w:t xml:space="preserve"> de ver algo que me cambió la vida, y teníamos que formar una banda. No tardamos mucho desde ese momento en formar La Vida Bohème” (D'Arthenay, 2015).</w:t>
      </w:r>
    </w:p>
    <w:p w14:paraId="0C65D3B0" w14:textId="77777777" w:rsidR="00CE67CB" w:rsidRPr="002160EA" w:rsidRDefault="00CE67CB" w:rsidP="00CE67CB">
      <w:pPr>
        <w:spacing w:after="0" w:line="360" w:lineRule="auto"/>
        <w:rPr>
          <w:rFonts w:ascii="Arial" w:eastAsia="Times New Roman" w:hAnsi="Arial" w:cs="Arial"/>
          <w:sz w:val="24"/>
          <w:szCs w:val="24"/>
          <w:lang w:eastAsia="es-ES"/>
        </w:rPr>
      </w:pPr>
    </w:p>
    <w:p w14:paraId="3976B372"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Si Viniloversus destacaba por los particulares arreglos que les permitía su alineación con dos bajistas, La Vida Bohème sobresalía por su personalidad: siempre atentos a la teatralidad y a crear una conexión con el público.</w:t>
      </w:r>
    </w:p>
    <w:p w14:paraId="19CEF236" w14:textId="77777777" w:rsidR="00CE67CB" w:rsidRPr="002160EA" w:rsidRDefault="00CE67CB" w:rsidP="00CE67CB">
      <w:pPr>
        <w:spacing w:after="0" w:line="360" w:lineRule="auto"/>
        <w:rPr>
          <w:rFonts w:ascii="Arial" w:eastAsia="Times New Roman" w:hAnsi="Arial" w:cs="Arial"/>
          <w:sz w:val="24"/>
          <w:szCs w:val="24"/>
          <w:lang w:eastAsia="es-ES"/>
        </w:rPr>
      </w:pPr>
    </w:p>
    <w:p w14:paraId="332EB445"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lastRenderedPageBreak/>
        <w:t xml:space="preserve">En 2006, pierden el </w:t>
      </w:r>
      <w:r>
        <w:rPr>
          <w:rFonts w:ascii="Arial" w:eastAsia="Times New Roman" w:hAnsi="Arial" w:cs="Arial"/>
          <w:color w:val="000000"/>
          <w:sz w:val="24"/>
          <w:szCs w:val="24"/>
          <w:lang w:eastAsia="es-ES"/>
        </w:rPr>
        <w:t>I</w:t>
      </w:r>
      <w:r w:rsidRPr="002160EA">
        <w:rPr>
          <w:rFonts w:ascii="Arial" w:eastAsia="Times New Roman" w:hAnsi="Arial" w:cs="Arial"/>
          <w:color w:val="000000"/>
          <w:sz w:val="24"/>
          <w:szCs w:val="24"/>
          <w:lang w:eastAsia="es-ES"/>
        </w:rPr>
        <w:t>ntercolegial Nuevas Bandas</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pero vuelven en 2008 al festival principal, del cual saldrían victoriosos. Ese mismo año, Viniloversus lanza </w:t>
      </w:r>
      <w:r w:rsidRPr="00E07FF3">
        <w:rPr>
          <w:rFonts w:ascii="Arial" w:eastAsia="Times New Roman" w:hAnsi="Arial" w:cs="Arial"/>
          <w:i/>
          <w:color w:val="000000"/>
          <w:sz w:val="24"/>
          <w:szCs w:val="24"/>
          <w:lang w:eastAsia="es-ES"/>
        </w:rPr>
        <w:t>El día es hoy</w:t>
      </w:r>
      <w:r w:rsidRPr="002160EA">
        <w:rPr>
          <w:rFonts w:ascii="Arial" w:eastAsia="Times New Roman" w:hAnsi="Arial" w:cs="Arial"/>
          <w:color w:val="000000"/>
          <w:sz w:val="24"/>
          <w:szCs w:val="24"/>
          <w:lang w:eastAsia="es-ES"/>
        </w:rPr>
        <w:t>, un disco que sirve de parteaguas para la escena del rock. Su particular sonido sirvió como introducción a la banda y a toda una nueva generación, al mismo tiempo que sirvió como consagración para su productor Rudy Pagliuca, guitarrista de Malanga. En una entrevista para Rumba Caracas, Rodrigo habló de la importancia de Pagliuca para el grupo:</w:t>
      </w:r>
    </w:p>
    <w:p w14:paraId="21C68CD1" w14:textId="77777777" w:rsidR="00CE67CB" w:rsidRPr="002160EA" w:rsidRDefault="00CE67CB" w:rsidP="00CE67CB">
      <w:pPr>
        <w:spacing w:after="0" w:line="360" w:lineRule="auto"/>
        <w:rPr>
          <w:rFonts w:ascii="Arial" w:eastAsia="Times New Roman" w:hAnsi="Arial" w:cs="Arial"/>
          <w:sz w:val="24"/>
          <w:szCs w:val="24"/>
          <w:lang w:eastAsia="es-ES"/>
        </w:rPr>
      </w:pPr>
    </w:p>
    <w:p w14:paraId="5914E7EB" w14:textId="77777777" w:rsidR="00CE67CB" w:rsidRPr="002160EA" w:rsidRDefault="00CE67CB" w:rsidP="00CE67CB">
      <w:pPr>
        <w:spacing w:after="0" w:line="360" w:lineRule="auto"/>
        <w:ind w:left="700"/>
        <w:jc w:val="both"/>
        <w:rPr>
          <w:rFonts w:ascii="Arial" w:eastAsia="Times New Roman" w:hAnsi="Arial" w:cs="Arial"/>
          <w:sz w:val="24"/>
          <w:szCs w:val="24"/>
          <w:lang w:eastAsia="es-ES"/>
        </w:rPr>
      </w:pPr>
      <w:r w:rsidRPr="002160EA">
        <w:rPr>
          <w:rFonts w:ascii="Arial" w:eastAsia="Times New Roman" w:hAnsi="Arial" w:cs="Arial"/>
          <w:color w:val="000000"/>
          <w:lang w:eastAsia="es-ES"/>
        </w:rPr>
        <w:t>“Su trabajo y tutela durante nuestros primeros dos discos contribuyó de manera determinante con algo que nunca nos podrán quitar: hicimos un disco de rock que la academia considera tan válido como el trabajo de Gustavo Cerati. Y por eso siempre le estaremos agradecidos. No creo que pueda decir nada más que eso" (Gonsalves, 2010)</w:t>
      </w:r>
      <w:r>
        <w:rPr>
          <w:rFonts w:ascii="Arial" w:eastAsia="Times New Roman" w:hAnsi="Arial" w:cs="Arial"/>
          <w:color w:val="000000"/>
          <w:lang w:eastAsia="es-ES"/>
        </w:rPr>
        <w:t>.</w:t>
      </w:r>
    </w:p>
    <w:p w14:paraId="121212D7" w14:textId="77777777" w:rsidR="00CE67CB" w:rsidRPr="002160EA" w:rsidRDefault="00CE67CB" w:rsidP="00CE67CB">
      <w:pPr>
        <w:spacing w:after="0" w:line="360" w:lineRule="auto"/>
        <w:rPr>
          <w:rFonts w:ascii="Arial" w:eastAsia="Times New Roman" w:hAnsi="Arial" w:cs="Arial"/>
          <w:sz w:val="24"/>
          <w:szCs w:val="24"/>
          <w:lang w:eastAsia="es-ES"/>
        </w:rPr>
      </w:pPr>
    </w:p>
    <w:p w14:paraId="5A698E3B"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El disco tuvo un efecto inmediato, como lo recuerda el periodista William Padrón en un artículo para el portal web Cusica Plus:</w:t>
      </w:r>
    </w:p>
    <w:p w14:paraId="1E825C41" w14:textId="77777777" w:rsidR="00CE67CB" w:rsidRPr="002160EA" w:rsidRDefault="00CE67CB" w:rsidP="00CE67CB">
      <w:pPr>
        <w:spacing w:after="0" w:line="360" w:lineRule="auto"/>
        <w:rPr>
          <w:rFonts w:ascii="Arial" w:eastAsia="Times New Roman" w:hAnsi="Arial" w:cs="Arial"/>
          <w:sz w:val="24"/>
          <w:szCs w:val="24"/>
          <w:lang w:eastAsia="es-ES"/>
        </w:rPr>
      </w:pPr>
    </w:p>
    <w:p w14:paraId="0A19F5E5"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“¡Fue una patada en la cabeza! Ese sonido poderoso, la urgencia, el lenguaje de la banda. Ese desparpajo que se pronuncia en su lenguaje y su sonido. No había adornos, sino ganas de expresarse sin tapujos. Ahí despertaba un monstruo rocker que daba inicio a una era musical que Viniloversus inaugura y en vez de tocar la puerta, la pateó con actitud y aire compositivo” (Padrón, 2018)</w:t>
      </w:r>
      <w:r>
        <w:rPr>
          <w:rFonts w:ascii="Arial" w:eastAsia="Times New Roman" w:hAnsi="Arial" w:cs="Arial"/>
          <w:color w:val="000000"/>
          <w:sz w:val="20"/>
          <w:szCs w:val="20"/>
          <w:lang w:eastAsia="es-ES"/>
        </w:rPr>
        <w:t>.</w:t>
      </w:r>
    </w:p>
    <w:p w14:paraId="20FB0239"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
      </w:r>
    </w:p>
    <w:p w14:paraId="589108BE"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Por su lado, los pequeños de la casa también empezaban a dar de qué hablar. El Festival Intercolegial Nuevas Bandas tuvo la sorpresa de tener en tarima a Los Mesoneros, un grupo formado casi accidentalmente en 2006 para un evento en el Colegio San Ignacio, según cuenta su vocalista Luis Jiménez:</w:t>
      </w:r>
    </w:p>
    <w:p w14:paraId="4F09382A" w14:textId="77777777" w:rsidR="00CE67CB" w:rsidRPr="002160EA" w:rsidRDefault="00CE67CB" w:rsidP="00CE67CB">
      <w:pPr>
        <w:spacing w:after="0" w:line="360" w:lineRule="auto"/>
        <w:rPr>
          <w:rFonts w:ascii="Arial" w:eastAsia="Times New Roman" w:hAnsi="Arial" w:cs="Arial"/>
          <w:sz w:val="24"/>
          <w:szCs w:val="24"/>
          <w:lang w:eastAsia="es-ES"/>
        </w:rPr>
      </w:pPr>
    </w:p>
    <w:p w14:paraId="2FBC869D"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“La banda se forma de manera algo informal, primero Calín (Carlos Sardi) y yo empezamos a componer canciones y ver qu</w:t>
      </w:r>
      <w:r>
        <w:rPr>
          <w:rFonts w:ascii="Arial" w:eastAsia="Times New Roman" w:hAnsi="Arial" w:cs="Arial"/>
          <w:color w:val="000000"/>
          <w:sz w:val="20"/>
          <w:szCs w:val="20"/>
          <w:lang w:eastAsia="es-ES"/>
        </w:rPr>
        <w:t>é</w:t>
      </w:r>
      <w:r w:rsidRPr="002160EA">
        <w:rPr>
          <w:rFonts w:ascii="Arial" w:eastAsia="Times New Roman" w:hAnsi="Arial" w:cs="Arial"/>
          <w:color w:val="000000"/>
          <w:sz w:val="20"/>
          <w:szCs w:val="20"/>
          <w:lang w:eastAsia="es-ES"/>
        </w:rPr>
        <w:t xml:space="preserve"> hacíamos con ellas.</w:t>
      </w:r>
      <w:r>
        <w:rPr>
          <w:rFonts w:ascii="Arial" w:eastAsia="Times New Roman" w:hAnsi="Arial" w:cs="Arial"/>
          <w:color w:val="000000"/>
          <w:sz w:val="20"/>
          <w:szCs w:val="20"/>
          <w:lang w:eastAsia="es-ES"/>
        </w:rPr>
        <w:t xml:space="preserve"> </w:t>
      </w:r>
      <w:r w:rsidRPr="002160EA">
        <w:rPr>
          <w:rFonts w:ascii="Arial" w:eastAsia="Times New Roman" w:hAnsi="Arial" w:cs="Arial"/>
          <w:color w:val="000000"/>
          <w:sz w:val="20"/>
          <w:szCs w:val="20"/>
          <w:lang w:eastAsia="es-ES"/>
        </w:rPr>
        <w:t>Nuestro colegio (el San Ignacio) tiene un evento en mayo llamado la semana del colegio donde se hacen actividades culturales, deportes</w:t>
      </w:r>
      <w:r>
        <w:rPr>
          <w:rFonts w:ascii="Arial" w:eastAsia="Times New Roman" w:hAnsi="Arial" w:cs="Arial"/>
          <w:color w:val="000000"/>
          <w:sz w:val="20"/>
          <w:szCs w:val="20"/>
          <w:lang w:eastAsia="es-ES"/>
        </w:rPr>
        <w:t>,</w:t>
      </w:r>
      <w:r w:rsidRPr="002160EA">
        <w:rPr>
          <w:rFonts w:ascii="Arial" w:eastAsia="Times New Roman" w:hAnsi="Arial" w:cs="Arial"/>
          <w:color w:val="000000"/>
          <w:sz w:val="20"/>
          <w:szCs w:val="20"/>
          <w:lang w:eastAsia="es-ES"/>
        </w:rPr>
        <w:t xml:space="preserve"> etc… Empezamos a hablar con amigos de los salones para tocar, allí entra </w:t>
      </w:r>
      <w:r w:rsidRPr="002160EA">
        <w:rPr>
          <w:rFonts w:ascii="Arial" w:eastAsia="Times New Roman" w:hAnsi="Arial" w:cs="Arial"/>
          <w:color w:val="000000"/>
          <w:sz w:val="20"/>
          <w:szCs w:val="20"/>
          <w:lang w:eastAsia="es-ES"/>
        </w:rPr>
        <w:lastRenderedPageBreak/>
        <w:t>Belloso y luego entró Juanchí (Juan Carlos Sucre) y en la guitarra y su hermano morocho (Andrés Sucre) que en ese momento no tocaba batería, pero tenía las ganas”</w:t>
      </w:r>
    </w:p>
    <w:p w14:paraId="6E850954" w14:textId="77777777" w:rsidR="00CE67CB" w:rsidRPr="002160EA" w:rsidRDefault="00CE67CB" w:rsidP="00CE67CB">
      <w:pPr>
        <w:spacing w:after="0" w:line="360" w:lineRule="auto"/>
        <w:rPr>
          <w:rFonts w:ascii="Arial" w:eastAsia="Times New Roman" w:hAnsi="Arial" w:cs="Arial"/>
          <w:sz w:val="24"/>
          <w:szCs w:val="24"/>
          <w:lang w:eastAsia="es-ES"/>
        </w:rPr>
      </w:pPr>
    </w:p>
    <w:p w14:paraId="00C3C29F"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A pesar de su edad, Los Mesoneros dan una presentación fuera de serie en el Intercolegial de 2008, ganándose la atención de la fundación y el primer lugar del festival. Luis considera que el intercolegial fue un empujón importante para su carrera: “Nos demostró que podíamos hacer cosas que le gustaran a más gente que a nosotros”.</w:t>
      </w:r>
    </w:p>
    <w:p w14:paraId="710DFED6" w14:textId="77777777" w:rsidR="00CE67CB" w:rsidRPr="002160EA" w:rsidRDefault="00CE67CB" w:rsidP="00CE67CB">
      <w:pPr>
        <w:spacing w:after="0" w:line="360" w:lineRule="auto"/>
        <w:rPr>
          <w:rFonts w:ascii="Arial" w:eastAsia="Times New Roman" w:hAnsi="Arial" w:cs="Arial"/>
          <w:sz w:val="24"/>
          <w:szCs w:val="24"/>
          <w:lang w:eastAsia="es-ES"/>
        </w:rPr>
      </w:pPr>
    </w:p>
    <w:p w14:paraId="40F656F9"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Casi de inmediato la banda presenta su primer EP de seis canciones, entre ellas el primer sencillo lanzado por el grupo: “No puedes ver”. Aunque en perspectiva sus letras puedan sonar un poco juvenil</w:t>
      </w:r>
      <w:r>
        <w:rPr>
          <w:rFonts w:ascii="Arial" w:eastAsia="Times New Roman" w:hAnsi="Arial" w:cs="Arial"/>
          <w:color w:val="000000"/>
          <w:sz w:val="24"/>
          <w:szCs w:val="24"/>
          <w:lang w:eastAsia="es-ES"/>
        </w:rPr>
        <w:t>es</w:t>
      </w:r>
      <w:r w:rsidRPr="002160EA">
        <w:rPr>
          <w:rFonts w:ascii="Arial" w:eastAsia="Times New Roman" w:hAnsi="Arial" w:cs="Arial"/>
          <w:color w:val="000000"/>
          <w:sz w:val="24"/>
          <w:szCs w:val="24"/>
          <w:lang w:eastAsia="es-ES"/>
        </w:rPr>
        <w:t>, la banda lo recuerda con cariño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“Intentábamos hacer canciones sobre lo que sentíamos en el momento</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dice el vocalista antes de continuar entre carcajadas</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aunque en perspectiva puede ser un poquito intenso, quizás nunca hemos dejado de serlo”.</w:t>
      </w:r>
    </w:p>
    <w:p w14:paraId="45735DCE" w14:textId="77777777" w:rsidR="00CE67CB" w:rsidRPr="002160EA" w:rsidRDefault="00CE67CB" w:rsidP="00CE67CB">
      <w:pPr>
        <w:spacing w:after="0" w:line="360" w:lineRule="auto"/>
        <w:rPr>
          <w:rFonts w:ascii="Arial" w:eastAsia="Times New Roman" w:hAnsi="Arial" w:cs="Arial"/>
          <w:sz w:val="24"/>
          <w:szCs w:val="24"/>
          <w:lang w:eastAsia="es-ES"/>
        </w:rPr>
      </w:pPr>
    </w:p>
    <w:p w14:paraId="75E28F62"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Estos eventos marcaron al 2008 como un año clave para Félix Allueva, presidente de la </w:t>
      </w:r>
      <w:r>
        <w:rPr>
          <w:rFonts w:ascii="Arial" w:eastAsia="Times New Roman" w:hAnsi="Arial" w:cs="Arial"/>
          <w:color w:val="000000"/>
          <w:sz w:val="24"/>
          <w:szCs w:val="24"/>
          <w:lang w:eastAsia="es-ES"/>
        </w:rPr>
        <w:t>F</w:t>
      </w:r>
      <w:r w:rsidRPr="002160EA">
        <w:rPr>
          <w:rFonts w:ascii="Arial" w:eastAsia="Times New Roman" w:hAnsi="Arial" w:cs="Arial"/>
          <w:color w:val="000000"/>
          <w:sz w:val="24"/>
          <w:szCs w:val="24"/>
          <w:lang w:eastAsia="es-ES"/>
        </w:rPr>
        <w:t>undación Nuevas Bandas, al menos así afirma Manzano, su amigo y compañero de la fundación.</w:t>
      </w:r>
    </w:p>
    <w:p w14:paraId="0FA3A3DB" w14:textId="77777777" w:rsidR="00CE67CB" w:rsidRPr="002160EA" w:rsidRDefault="00CE67CB" w:rsidP="00CE67CB">
      <w:pPr>
        <w:spacing w:after="0" w:line="360" w:lineRule="auto"/>
        <w:rPr>
          <w:rFonts w:ascii="Arial" w:eastAsia="Times New Roman" w:hAnsi="Arial" w:cs="Arial"/>
          <w:sz w:val="24"/>
          <w:szCs w:val="24"/>
          <w:lang w:eastAsia="es-ES"/>
        </w:rPr>
      </w:pPr>
    </w:p>
    <w:p w14:paraId="13D1C8C6"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“Es justamente lo que Félix Allueva bautiza como la generación V-Rock, esa escena post-2006, con cierta homogeneidad en sus características en cuanto a calidad de grabación, sonido pro, buenos hierros, buenas canciones, impacto social, inclusión de nuevo público, muy consonante con el auge musical de aquel entonces, con buenos equipos de trabajo constituidos por nueva sangre y vieja escuela de managers, press-managers, buenos ingenieros de audio en vivo y en estudio de grabación. En ese momento se estaban dando las condiciones primigenias para que el “negocio” de la música funcionara en sus 360 grados”</w:t>
      </w:r>
      <w:r>
        <w:rPr>
          <w:rFonts w:ascii="Arial" w:eastAsia="Times New Roman" w:hAnsi="Arial" w:cs="Arial"/>
          <w:color w:val="000000"/>
          <w:sz w:val="20"/>
          <w:szCs w:val="20"/>
          <w:lang w:eastAsia="es-ES"/>
        </w:rPr>
        <w:t>.</w:t>
      </w:r>
    </w:p>
    <w:p w14:paraId="721020F4" w14:textId="77777777" w:rsidR="00CE67CB" w:rsidRPr="002160EA" w:rsidRDefault="00CE67CB" w:rsidP="00CE67CB">
      <w:pPr>
        <w:spacing w:after="0" w:line="360" w:lineRule="auto"/>
        <w:rPr>
          <w:rFonts w:ascii="Arial" w:eastAsia="Times New Roman" w:hAnsi="Arial" w:cs="Arial"/>
          <w:sz w:val="24"/>
          <w:szCs w:val="24"/>
          <w:lang w:eastAsia="es-ES"/>
        </w:rPr>
      </w:pPr>
    </w:p>
    <w:p w14:paraId="6FCD265A"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Esto no se detuvo al año siguiente. En 2009, Americania sorprendió al vencer en el Intercolegial Nuevas Bandas a los favoritos, The Asbestos. Formada en 2008 por Armando </w:t>
      </w:r>
      <w:r>
        <w:rPr>
          <w:rFonts w:ascii="Arial" w:eastAsia="Times New Roman" w:hAnsi="Arial" w:cs="Arial"/>
          <w:color w:val="000000"/>
          <w:sz w:val="24"/>
          <w:szCs w:val="24"/>
          <w:lang w:eastAsia="es-ES"/>
        </w:rPr>
        <w:t>Á</w:t>
      </w:r>
      <w:r w:rsidRPr="002160EA">
        <w:rPr>
          <w:rFonts w:ascii="Arial" w:eastAsia="Times New Roman" w:hAnsi="Arial" w:cs="Arial"/>
          <w:color w:val="000000"/>
          <w:sz w:val="24"/>
          <w:szCs w:val="24"/>
          <w:lang w:eastAsia="es-ES"/>
        </w:rPr>
        <w:t xml:space="preserve">ñez, en el bajo, </w:t>
      </w:r>
      <w:r>
        <w:rPr>
          <w:rFonts w:ascii="Arial" w:eastAsia="Times New Roman" w:hAnsi="Arial" w:cs="Arial"/>
          <w:color w:val="000000"/>
          <w:sz w:val="24"/>
          <w:szCs w:val="24"/>
          <w:lang w:eastAsia="es-ES"/>
        </w:rPr>
        <w:t>Í</w:t>
      </w:r>
      <w:r w:rsidRPr="002160EA">
        <w:rPr>
          <w:rFonts w:ascii="Arial" w:eastAsia="Times New Roman" w:hAnsi="Arial" w:cs="Arial"/>
          <w:color w:val="000000"/>
          <w:sz w:val="24"/>
          <w:szCs w:val="24"/>
          <w:lang w:eastAsia="es-ES"/>
        </w:rPr>
        <w:t>talo</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 xml:space="preserve">Pizzolante, en la guitarra principal y voz, y Álvaro Casas en la batería, todos del </w:t>
      </w:r>
      <w:r>
        <w:rPr>
          <w:rFonts w:ascii="Arial" w:eastAsia="Times New Roman" w:hAnsi="Arial" w:cs="Arial"/>
          <w:color w:val="000000"/>
          <w:sz w:val="24"/>
          <w:szCs w:val="24"/>
          <w:lang w:eastAsia="es-ES"/>
        </w:rPr>
        <w:t>C</w:t>
      </w:r>
      <w:r w:rsidRPr="002160EA">
        <w:rPr>
          <w:rFonts w:ascii="Arial" w:eastAsia="Times New Roman" w:hAnsi="Arial" w:cs="Arial"/>
          <w:color w:val="000000"/>
          <w:sz w:val="24"/>
          <w:szCs w:val="24"/>
          <w:lang w:eastAsia="es-ES"/>
        </w:rPr>
        <w:t xml:space="preserve">olegio San Ignacio donde </w:t>
      </w:r>
      <w:r w:rsidRPr="002160EA">
        <w:rPr>
          <w:rFonts w:ascii="Arial" w:eastAsia="Times New Roman" w:hAnsi="Arial" w:cs="Arial"/>
          <w:color w:val="000000"/>
          <w:sz w:val="24"/>
          <w:szCs w:val="24"/>
          <w:lang w:eastAsia="es-ES"/>
        </w:rPr>
        <w:lastRenderedPageBreak/>
        <w:t>compartían promoción con Los Mesoneros; originalmente los tres formaban parte de la banda Cabeza que participa en el Intercolegial Nuevas Bandas 2007, mismo año en que lo hace la Vida Bohème, antes de convertirse en Americania y tomar el formato de Power Trio. Álvaro cuenta cómo fue el paso de un grupo a otro.</w:t>
      </w:r>
    </w:p>
    <w:p w14:paraId="2C453253" w14:textId="77777777" w:rsidR="00CE67CB" w:rsidRPr="002160EA" w:rsidRDefault="00CE67CB" w:rsidP="00CE67CB">
      <w:pPr>
        <w:spacing w:after="0" w:line="360" w:lineRule="auto"/>
        <w:rPr>
          <w:rFonts w:ascii="Arial" w:eastAsia="Times New Roman" w:hAnsi="Arial" w:cs="Arial"/>
          <w:sz w:val="24"/>
          <w:szCs w:val="24"/>
          <w:lang w:eastAsia="es-ES"/>
        </w:rPr>
      </w:pPr>
    </w:p>
    <w:p w14:paraId="75A855B8"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“Estaba yo en percusión</w:t>
      </w:r>
      <w:r>
        <w:rPr>
          <w:rFonts w:ascii="Arial" w:eastAsia="Times New Roman" w:hAnsi="Arial" w:cs="Arial"/>
          <w:color w:val="000000"/>
          <w:sz w:val="20"/>
          <w:szCs w:val="20"/>
          <w:lang w:eastAsia="es-ES"/>
        </w:rPr>
        <w:t>,</w:t>
      </w:r>
      <w:r w:rsidRPr="002160EA">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Í</w:t>
      </w:r>
      <w:r w:rsidRPr="002160EA">
        <w:rPr>
          <w:rFonts w:ascii="Arial" w:eastAsia="Times New Roman" w:hAnsi="Arial" w:cs="Arial"/>
          <w:color w:val="000000"/>
          <w:sz w:val="20"/>
          <w:szCs w:val="20"/>
          <w:lang w:eastAsia="es-ES"/>
        </w:rPr>
        <w:t>talo en la guitarra y voz y Armando en el bajo, además estaba otro guitarrista y un baterista. En cuarto año los otros dos se van, pero nosotros queríamos echarle pichón a la música</w:t>
      </w:r>
      <w:r>
        <w:rPr>
          <w:rFonts w:ascii="Arial" w:eastAsia="Times New Roman" w:hAnsi="Arial" w:cs="Arial"/>
          <w:color w:val="000000"/>
          <w:sz w:val="20"/>
          <w:szCs w:val="20"/>
          <w:lang w:eastAsia="es-ES"/>
        </w:rPr>
        <w:t>,</w:t>
      </w:r>
      <w:r w:rsidRPr="002160EA">
        <w:rPr>
          <w:rFonts w:ascii="Arial" w:eastAsia="Times New Roman" w:hAnsi="Arial" w:cs="Arial"/>
          <w:color w:val="000000"/>
          <w:sz w:val="20"/>
          <w:szCs w:val="20"/>
          <w:lang w:eastAsia="es-ES"/>
        </w:rPr>
        <w:t xml:space="preserve"> así que yo aprendí la batería y en quinto año participamos en el </w:t>
      </w:r>
      <w:r>
        <w:rPr>
          <w:rFonts w:ascii="Arial" w:eastAsia="Times New Roman" w:hAnsi="Arial" w:cs="Arial"/>
          <w:color w:val="000000"/>
          <w:sz w:val="20"/>
          <w:szCs w:val="20"/>
          <w:lang w:eastAsia="es-ES"/>
        </w:rPr>
        <w:t>I</w:t>
      </w:r>
      <w:r w:rsidRPr="002160EA">
        <w:rPr>
          <w:rFonts w:ascii="Arial" w:eastAsia="Times New Roman" w:hAnsi="Arial" w:cs="Arial"/>
          <w:color w:val="000000"/>
          <w:sz w:val="20"/>
          <w:szCs w:val="20"/>
          <w:lang w:eastAsia="es-ES"/>
        </w:rPr>
        <w:t>ntercolegial Nuevas Bandas”</w:t>
      </w:r>
      <w:r>
        <w:rPr>
          <w:rFonts w:ascii="Arial" w:eastAsia="Times New Roman" w:hAnsi="Arial" w:cs="Arial"/>
          <w:color w:val="000000"/>
          <w:sz w:val="20"/>
          <w:szCs w:val="20"/>
          <w:lang w:eastAsia="es-ES"/>
        </w:rPr>
        <w:t>.</w:t>
      </w:r>
    </w:p>
    <w:p w14:paraId="55ED5D31" w14:textId="77777777" w:rsidR="00CE67CB" w:rsidRPr="002160EA" w:rsidRDefault="00CE67CB" w:rsidP="00CE67CB">
      <w:pPr>
        <w:spacing w:after="0" w:line="360" w:lineRule="auto"/>
        <w:rPr>
          <w:rFonts w:ascii="Arial" w:eastAsia="Times New Roman" w:hAnsi="Arial" w:cs="Arial"/>
          <w:sz w:val="24"/>
          <w:szCs w:val="24"/>
          <w:lang w:eastAsia="es-ES"/>
        </w:rPr>
      </w:pPr>
    </w:p>
    <w:p w14:paraId="0E1D09A1"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La victoria los ayudó a entrar en las radios con su primer sencillo “Otra Tarde Más” y a empezar a tocar </w:t>
      </w:r>
      <w:r>
        <w:rPr>
          <w:rFonts w:ascii="Arial" w:eastAsia="Times New Roman" w:hAnsi="Arial" w:cs="Arial"/>
          <w:color w:val="000000"/>
          <w:sz w:val="24"/>
          <w:szCs w:val="24"/>
          <w:lang w:eastAsia="es-ES"/>
        </w:rPr>
        <w:t>en diferentes locales del país.</w:t>
      </w:r>
    </w:p>
    <w:p w14:paraId="0B071D63"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ab/>
        <w:t>Ese</w:t>
      </w:r>
      <w:r>
        <w:rPr>
          <w:rFonts w:ascii="Arial" w:eastAsia="Times New Roman" w:hAnsi="Arial" w:cs="Arial"/>
          <w:color w:val="000000"/>
          <w:sz w:val="24"/>
          <w:szCs w:val="24"/>
          <w:lang w:eastAsia="es-ES"/>
        </w:rPr>
        <w:t xml:space="preserve"> mismo año, Los Mesoneros entraron</w:t>
      </w:r>
      <w:r w:rsidRPr="002160EA">
        <w:rPr>
          <w:rFonts w:ascii="Arial" w:eastAsia="Times New Roman" w:hAnsi="Arial" w:cs="Arial"/>
          <w:color w:val="000000"/>
          <w:sz w:val="24"/>
          <w:szCs w:val="24"/>
          <w:lang w:eastAsia="es-ES"/>
        </w:rPr>
        <w:t xml:space="preserve"> como favoritos al Nuevas Bandas que se celebraba en la plaza </w:t>
      </w:r>
      <w:r>
        <w:rPr>
          <w:rFonts w:ascii="Arial" w:eastAsia="Times New Roman" w:hAnsi="Arial" w:cs="Arial"/>
          <w:color w:val="000000"/>
          <w:sz w:val="24"/>
          <w:szCs w:val="24"/>
          <w:lang w:eastAsia="es-ES"/>
        </w:rPr>
        <w:t>L</w:t>
      </w:r>
      <w:r w:rsidRPr="002160EA">
        <w:rPr>
          <w:rFonts w:ascii="Arial" w:eastAsia="Times New Roman" w:hAnsi="Arial" w:cs="Arial"/>
          <w:color w:val="000000"/>
          <w:sz w:val="24"/>
          <w:szCs w:val="24"/>
          <w:lang w:eastAsia="es-ES"/>
        </w:rPr>
        <w:t>a Castellana, aunque sorpresivamente la victoria la consiguió el grupo Fordelucs. Una reseña del blog Anarkia Musical, una interesante fuente de información digital para los conciertos de la época, recuerda la presentación de los jóvenes del San Ignacio:</w:t>
      </w:r>
    </w:p>
    <w:p w14:paraId="2AFF25C6" w14:textId="77777777" w:rsidR="00CE67CB" w:rsidRPr="002160EA" w:rsidRDefault="00CE67CB" w:rsidP="00CE67CB">
      <w:pPr>
        <w:spacing w:after="0" w:line="360" w:lineRule="auto"/>
        <w:rPr>
          <w:rFonts w:ascii="Arial" w:eastAsia="Times New Roman" w:hAnsi="Arial" w:cs="Arial"/>
          <w:sz w:val="24"/>
          <w:szCs w:val="24"/>
          <w:lang w:eastAsia="es-ES"/>
        </w:rPr>
      </w:pPr>
    </w:p>
    <w:p w14:paraId="1958E95C"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“Los Mesoneros, estos jóvenes prometen posicionarse como la banda más conocida de la movida si ganan este festival, para muchos favoritos. No Puedes Ver, El Incrédulo y otras canciones nos demostraron que s</w:t>
      </w:r>
      <w:r>
        <w:rPr>
          <w:rFonts w:ascii="Arial" w:eastAsia="Times New Roman" w:hAnsi="Arial" w:cs="Arial"/>
          <w:color w:val="000000"/>
          <w:sz w:val="20"/>
          <w:szCs w:val="20"/>
          <w:lang w:eastAsia="es-ES"/>
        </w:rPr>
        <w:t>í</w:t>
      </w:r>
      <w:r w:rsidRPr="002160EA">
        <w:rPr>
          <w:rFonts w:ascii="Arial" w:eastAsia="Times New Roman" w:hAnsi="Arial" w:cs="Arial"/>
          <w:color w:val="000000"/>
          <w:sz w:val="20"/>
          <w:szCs w:val="20"/>
          <w:lang w:eastAsia="es-ES"/>
        </w:rPr>
        <w:t xml:space="preserve"> merecen el puesto en la competencia y que se están tomando muy </w:t>
      </w:r>
      <w:r>
        <w:rPr>
          <w:rFonts w:ascii="Arial" w:eastAsia="Times New Roman" w:hAnsi="Arial" w:cs="Arial"/>
          <w:color w:val="000000"/>
          <w:sz w:val="20"/>
          <w:szCs w:val="20"/>
          <w:lang w:eastAsia="es-ES"/>
        </w:rPr>
        <w:t>en serio el tema del show visual</w:t>
      </w:r>
      <w:r w:rsidRPr="002160EA">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r w:rsidRPr="002160EA">
        <w:rPr>
          <w:rFonts w:ascii="Arial" w:eastAsia="Times New Roman" w:hAnsi="Arial" w:cs="Arial"/>
          <w:color w:val="000000"/>
          <w:sz w:val="20"/>
          <w:szCs w:val="20"/>
          <w:lang w:eastAsia="es-ES"/>
        </w:rPr>
        <w:t>(Vivas, 2009)</w:t>
      </w:r>
      <w:r>
        <w:rPr>
          <w:rFonts w:ascii="Arial" w:eastAsia="Times New Roman" w:hAnsi="Arial" w:cs="Arial"/>
          <w:color w:val="000000"/>
          <w:sz w:val="20"/>
          <w:szCs w:val="20"/>
          <w:lang w:eastAsia="es-ES"/>
        </w:rPr>
        <w:t>.</w:t>
      </w:r>
    </w:p>
    <w:p w14:paraId="02FD2C64"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p>
    <w:p w14:paraId="459CB41F"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ab/>
        <w:t>Mientras que Los Mesoneros y Americania seguían tocando en diferentes locales del país, Viniloversus y La Vida Boh</w:t>
      </w:r>
      <w:r>
        <w:rPr>
          <w:rFonts w:ascii="Arial" w:eastAsia="Times New Roman" w:hAnsi="Arial" w:cs="Arial"/>
          <w:color w:val="000000"/>
          <w:sz w:val="24"/>
          <w:szCs w:val="24"/>
          <w:lang w:eastAsia="es-ES"/>
        </w:rPr>
        <w:t>è</w:t>
      </w:r>
      <w:r w:rsidRPr="002160EA">
        <w:rPr>
          <w:rFonts w:ascii="Arial" w:eastAsia="Times New Roman" w:hAnsi="Arial" w:cs="Arial"/>
          <w:color w:val="000000"/>
          <w:sz w:val="24"/>
          <w:szCs w:val="24"/>
          <w:lang w:eastAsia="es-ES"/>
        </w:rPr>
        <w:t>me entraban al estudio con Rudy Pagliuca, cada uno a grabar discos que significarían un punto clave en sus carreras.</w:t>
      </w:r>
    </w:p>
    <w:p w14:paraId="27B6E128"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p>
    <w:p w14:paraId="2DE8887C"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ab/>
        <w:t>En el caso de Viniloversus se trata de su segundo dis</w:t>
      </w:r>
      <w:r>
        <w:rPr>
          <w:rFonts w:ascii="Arial" w:eastAsia="Times New Roman" w:hAnsi="Arial" w:cs="Arial"/>
          <w:color w:val="000000"/>
          <w:sz w:val="24"/>
          <w:szCs w:val="24"/>
          <w:lang w:eastAsia="es-ES"/>
        </w:rPr>
        <w:t xml:space="preserve">co </w:t>
      </w:r>
      <w:r w:rsidRPr="00E07FF3">
        <w:rPr>
          <w:rFonts w:ascii="Arial" w:eastAsia="Times New Roman" w:hAnsi="Arial" w:cs="Arial"/>
          <w:i/>
          <w:color w:val="000000"/>
          <w:sz w:val="24"/>
          <w:szCs w:val="24"/>
          <w:lang w:eastAsia="es-ES"/>
        </w:rPr>
        <w:t>Si no nos mata</w:t>
      </w:r>
      <w:r w:rsidRPr="002160EA">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cuyos integrantes, </w:t>
      </w:r>
      <w:r w:rsidRPr="002160EA">
        <w:rPr>
          <w:rFonts w:ascii="Arial" w:eastAsia="Times New Roman" w:hAnsi="Arial" w:cs="Arial"/>
          <w:color w:val="000000"/>
          <w:sz w:val="24"/>
          <w:szCs w:val="24"/>
          <w:lang w:eastAsia="es-ES"/>
        </w:rPr>
        <w:t xml:space="preserve">luego de un </w:t>
      </w:r>
      <w:r>
        <w:rPr>
          <w:rFonts w:ascii="Arial" w:eastAsia="Times New Roman" w:hAnsi="Arial" w:cs="Arial"/>
          <w:color w:val="000000"/>
          <w:sz w:val="24"/>
          <w:szCs w:val="24"/>
          <w:lang w:eastAsia="es-ES"/>
        </w:rPr>
        <w:t>retiro de unas semanas, se dedicaron</w:t>
      </w:r>
      <w:r w:rsidRPr="002160EA">
        <w:rPr>
          <w:rFonts w:ascii="Arial" w:eastAsia="Times New Roman" w:hAnsi="Arial" w:cs="Arial"/>
          <w:color w:val="000000"/>
          <w:sz w:val="24"/>
          <w:szCs w:val="24"/>
          <w:lang w:eastAsia="es-ES"/>
        </w:rPr>
        <w:t xml:space="preserve"> a componer y grabar junto a Rudy. El disco fue lanzado a finales del año y para muchos es el mejor disco de la carrera del grupo, el cual además significó un salto adelante en </w:t>
      </w:r>
      <w:r w:rsidRPr="002160EA">
        <w:rPr>
          <w:rFonts w:ascii="Arial" w:eastAsia="Times New Roman" w:hAnsi="Arial" w:cs="Arial"/>
          <w:color w:val="000000"/>
          <w:sz w:val="24"/>
          <w:szCs w:val="24"/>
          <w:lang w:eastAsia="es-ES"/>
        </w:rPr>
        <w:lastRenderedPageBreak/>
        <w:t>el apartado visual de la banda</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gracias a su colaboración con Masa, diseñador venezolano y con el director Carl Zitelmann. Sobre el disco Manzano comenta</w:t>
      </w:r>
      <w:r>
        <w:rPr>
          <w:rFonts w:ascii="Arial" w:eastAsia="Times New Roman" w:hAnsi="Arial" w:cs="Arial"/>
          <w:color w:val="000000"/>
          <w:sz w:val="24"/>
          <w:szCs w:val="24"/>
          <w:lang w:eastAsia="es-ES"/>
        </w:rPr>
        <w:t>:</w:t>
      </w:r>
    </w:p>
    <w:p w14:paraId="4CC8C56D" w14:textId="77777777" w:rsidR="00CE67CB" w:rsidRPr="002160EA" w:rsidRDefault="00CE67CB" w:rsidP="00CE67CB">
      <w:pPr>
        <w:spacing w:after="0" w:line="360" w:lineRule="auto"/>
        <w:rPr>
          <w:rFonts w:ascii="Arial" w:eastAsia="Times New Roman" w:hAnsi="Arial" w:cs="Arial"/>
          <w:sz w:val="24"/>
          <w:szCs w:val="24"/>
          <w:lang w:eastAsia="es-ES"/>
        </w:rPr>
      </w:pPr>
    </w:p>
    <w:p w14:paraId="4D4AD245"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 xml:space="preserve">“Si bien la calidad de sonido de su reciente disco </w:t>
      </w:r>
      <w:r w:rsidRPr="00D770EF">
        <w:rPr>
          <w:rFonts w:ascii="Arial" w:eastAsia="Times New Roman" w:hAnsi="Arial" w:cs="Arial"/>
          <w:i/>
          <w:color w:val="000000"/>
          <w:sz w:val="20"/>
          <w:szCs w:val="20"/>
          <w:lang w:eastAsia="es-ES"/>
        </w:rPr>
        <w:t xml:space="preserve">Days </w:t>
      </w:r>
      <w:r>
        <w:rPr>
          <w:rFonts w:ascii="Arial" w:eastAsia="Times New Roman" w:hAnsi="Arial" w:cs="Arial"/>
          <w:i/>
          <w:color w:val="000000"/>
          <w:sz w:val="20"/>
          <w:szCs w:val="20"/>
          <w:lang w:eastAsia="es-ES"/>
        </w:rPr>
        <w:t>o</w:t>
      </w:r>
      <w:r w:rsidRPr="00D770EF">
        <w:rPr>
          <w:rFonts w:ascii="Arial" w:eastAsia="Times New Roman" w:hAnsi="Arial" w:cs="Arial"/>
          <w:i/>
          <w:color w:val="000000"/>
          <w:sz w:val="20"/>
          <w:szCs w:val="20"/>
          <w:lang w:eastAsia="es-ES"/>
        </w:rPr>
        <w:t>f Exiles</w:t>
      </w:r>
      <w:r w:rsidRPr="002160EA">
        <w:rPr>
          <w:rFonts w:ascii="Arial" w:eastAsia="Times New Roman" w:hAnsi="Arial" w:cs="Arial"/>
          <w:color w:val="000000"/>
          <w:sz w:val="20"/>
          <w:szCs w:val="20"/>
          <w:lang w:eastAsia="es-ES"/>
        </w:rPr>
        <w:t xml:space="preserve"> es, según algunos críticos, la mejor lograda junto a </w:t>
      </w:r>
      <w:r w:rsidRPr="00D770EF">
        <w:rPr>
          <w:rFonts w:ascii="Arial" w:eastAsia="Times New Roman" w:hAnsi="Arial" w:cs="Arial"/>
          <w:i/>
          <w:color w:val="000000"/>
          <w:sz w:val="20"/>
          <w:szCs w:val="20"/>
          <w:lang w:eastAsia="es-ES"/>
        </w:rPr>
        <w:t xml:space="preserve">Cambié de </w:t>
      </w:r>
      <w:r>
        <w:rPr>
          <w:rFonts w:ascii="Arial" w:eastAsia="Times New Roman" w:hAnsi="Arial" w:cs="Arial"/>
          <w:i/>
          <w:color w:val="000000"/>
          <w:sz w:val="20"/>
          <w:szCs w:val="20"/>
          <w:lang w:eastAsia="es-ES"/>
        </w:rPr>
        <w:t>N</w:t>
      </w:r>
      <w:r w:rsidRPr="00D770EF">
        <w:rPr>
          <w:rFonts w:ascii="Arial" w:eastAsia="Times New Roman" w:hAnsi="Arial" w:cs="Arial"/>
          <w:i/>
          <w:color w:val="000000"/>
          <w:sz w:val="20"/>
          <w:szCs w:val="20"/>
          <w:lang w:eastAsia="es-ES"/>
        </w:rPr>
        <w:t>ombre</w:t>
      </w:r>
      <w:r w:rsidRPr="002160EA">
        <w:rPr>
          <w:rFonts w:ascii="Arial" w:eastAsia="Times New Roman" w:hAnsi="Arial" w:cs="Arial"/>
          <w:color w:val="000000"/>
          <w:sz w:val="20"/>
          <w:szCs w:val="20"/>
          <w:lang w:eastAsia="es-ES"/>
        </w:rPr>
        <w:t xml:space="preserve">, </w:t>
      </w:r>
      <w:r w:rsidRPr="00D770EF">
        <w:rPr>
          <w:rFonts w:ascii="Arial" w:eastAsia="Times New Roman" w:hAnsi="Arial" w:cs="Arial"/>
          <w:i/>
          <w:color w:val="000000"/>
          <w:sz w:val="20"/>
          <w:szCs w:val="20"/>
          <w:lang w:eastAsia="es-ES"/>
        </w:rPr>
        <w:t>Si No Nos Mata</w:t>
      </w:r>
      <w:r w:rsidRPr="002160EA">
        <w:rPr>
          <w:rFonts w:ascii="Arial" w:eastAsia="Times New Roman" w:hAnsi="Arial" w:cs="Arial"/>
          <w:color w:val="000000"/>
          <w:sz w:val="20"/>
          <w:szCs w:val="20"/>
          <w:lang w:eastAsia="es-ES"/>
        </w:rPr>
        <w:t xml:space="preserve"> es el disco con el que acentuaron su posicionamiento en el nuevo rock, en nuestro idioma, jalando consigo el impulso que ya tenían de su primer trabajo”</w:t>
      </w:r>
      <w:r>
        <w:rPr>
          <w:rFonts w:ascii="Arial" w:eastAsia="Times New Roman" w:hAnsi="Arial" w:cs="Arial"/>
          <w:color w:val="000000"/>
          <w:sz w:val="20"/>
          <w:szCs w:val="20"/>
          <w:lang w:eastAsia="es-ES"/>
        </w:rPr>
        <w:t>.</w:t>
      </w:r>
    </w:p>
    <w:p w14:paraId="4A717B94"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
      </w:r>
    </w:p>
    <w:p w14:paraId="7E9EC6C9"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La Vida Boh</w:t>
      </w:r>
      <w:r>
        <w:rPr>
          <w:rFonts w:ascii="Arial" w:eastAsia="Times New Roman" w:hAnsi="Arial" w:cs="Arial"/>
          <w:color w:val="000000"/>
          <w:sz w:val="24"/>
          <w:szCs w:val="24"/>
          <w:lang w:eastAsia="es-ES"/>
        </w:rPr>
        <w:t>è</w:t>
      </w:r>
      <w:r w:rsidRPr="002160EA">
        <w:rPr>
          <w:rFonts w:ascii="Arial" w:eastAsia="Times New Roman" w:hAnsi="Arial" w:cs="Arial"/>
          <w:color w:val="000000"/>
          <w:sz w:val="24"/>
          <w:szCs w:val="24"/>
          <w:lang w:eastAsia="es-ES"/>
        </w:rPr>
        <w:t>me también entró al estudio de Pagliuca, aunque no fue su primera opción para producir, encontrándose en los pasillos con Viniloversus:</w:t>
      </w:r>
    </w:p>
    <w:p w14:paraId="2C3D0E0C" w14:textId="77777777" w:rsidR="00CE67CB" w:rsidRPr="002160EA" w:rsidRDefault="00CE67CB" w:rsidP="00CE67CB">
      <w:pPr>
        <w:spacing w:after="0" w:line="360" w:lineRule="auto"/>
        <w:rPr>
          <w:rFonts w:ascii="Arial" w:eastAsia="Times New Roman" w:hAnsi="Arial" w:cs="Arial"/>
          <w:sz w:val="24"/>
          <w:szCs w:val="24"/>
          <w:lang w:eastAsia="es-ES"/>
        </w:rPr>
      </w:pPr>
    </w:p>
    <w:p w14:paraId="3D50B41B" w14:textId="77777777" w:rsidR="00CE67CB" w:rsidRPr="002160EA" w:rsidRDefault="00CE67CB" w:rsidP="00CE67CB">
      <w:pPr>
        <w:spacing w:after="0" w:line="360" w:lineRule="auto"/>
        <w:ind w:left="700"/>
        <w:jc w:val="both"/>
        <w:rPr>
          <w:rFonts w:ascii="Arial" w:eastAsia="Times New Roman" w:hAnsi="Arial" w:cs="Arial"/>
          <w:sz w:val="24"/>
          <w:szCs w:val="24"/>
          <w:lang w:eastAsia="es-ES"/>
        </w:rPr>
      </w:pPr>
      <w:r w:rsidRPr="002160EA">
        <w:rPr>
          <w:rFonts w:ascii="Arial" w:eastAsia="Times New Roman" w:hAnsi="Arial" w:cs="Arial"/>
          <w:color w:val="000000"/>
          <w:lang w:eastAsia="es-ES"/>
        </w:rPr>
        <w:t>“Primero intentamos grabar el disco con Claudio Ramírez (productor de Los Humanoides y La Mar) y grabamos el disco con él pero no nos gustó como quedó, intentamos grabar después con Roberto Castillo, guitarrista de Telegrama, y con Andr</w:t>
      </w:r>
      <w:r>
        <w:rPr>
          <w:rFonts w:ascii="Arial" w:eastAsia="Times New Roman" w:hAnsi="Arial" w:cs="Arial"/>
          <w:color w:val="000000"/>
          <w:lang w:eastAsia="es-ES"/>
        </w:rPr>
        <w:t>é</w:t>
      </w:r>
      <w:r w:rsidRPr="002160EA">
        <w:rPr>
          <w:rFonts w:ascii="Arial" w:eastAsia="Times New Roman" w:hAnsi="Arial" w:cs="Arial"/>
          <w:color w:val="000000"/>
          <w:lang w:eastAsia="es-ES"/>
        </w:rPr>
        <w:t>s</w:t>
      </w:r>
      <w:r>
        <w:rPr>
          <w:rFonts w:ascii="Arial" w:eastAsia="Times New Roman" w:hAnsi="Arial" w:cs="Arial"/>
          <w:color w:val="000000"/>
          <w:lang w:eastAsia="es-ES"/>
        </w:rPr>
        <w:t xml:space="preserve"> </w:t>
      </w:r>
      <w:r w:rsidRPr="002160EA">
        <w:rPr>
          <w:rFonts w:ascii="Arial" w:eastAsia="Times New Roman" w:hAnsi="Arial" w:cs="Arial"/>
          <w:color w:val="000000"/>
          <w:lang w:eastAsia="es-ES"/>
        </w:rPr>
        <w:t>Astorgue (D</w:t>
      </w:r>
      <w:r>
        <w:rPr>
          <w:rFonts w:ascii="Arial" w:eastAsia="Times New Roman" w:hAnsi="Arial" w:cs="Arial"/>
          <w:color w:val="000000"/>
          <w:lang w:eastAsia="es-ES"/>
        </w:rPr>
        <w:t>J</w:t>
      </w:r>
      <w:r w:rsidRPr="002160EA">
        <w:rPr>
          <w:rFonts w:ascii="Arial" w:eastAsia="Times New Roman" w:hAnsi="Arial" w:cs="Arial"/>
          <w:color w:val="000000"/>
          <w:lang w:eastAsia="es-ES"/>
        </w:rPr>
        <w:t xml:space="preserve"> Trujillo), luego el manager nos presentó a Rudy que ya había grabado el primer disco de Vinilo. Grabamos en 2008 con Claudio, intentamos en principios 2009 con Roberto y en abril o mayo conocimos a Rudy”.</w:t>
      </w:r>
    </w:p>
    <w:p w14:paraId="5C1A502A" w14:textId="77777777" w:rsidR="00CE67CB" w:rsidRPr="002160EA" w:rsidRDefault="00CE67CB" w:rsidP="00CE67CB">
      <w:pPr>
        <w:spacing w:after="0" w:line="360" w:lineRule="auto"/>
        <w:rPr>
          <w:rFonts w:ascii="Arial" w:eastAsia="Times New Roman" w:hAnsi="Arial" w:cs="Arial"/>
          <w:sz w:val="24"/>
          <w:szCs w:val="24"/>
          <w:lang w:eastAsia="es-ES"/>
        </w:rPr>
      </w:pPr>
    </w:p>
    <w:p w14:paraId="78824BB9"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El sonido más tropical de la Vida Bohème le dio a Rudy libertad de experimentar en cabina dando como resultado 1</w:t>
      </w:r>
      <w:r>
        <w:rPr>
          <w:rFonts w:ascii="Arial" w:eastAsia="Times New Roman" w:hAnsi="Arial" w:cs="Arial"/>
          <w:color w:val="000000"/>
          <w:sz w:val="24"/>
          <w:szCs w:val="24"/>
          <w:lang w:eastAsia="es-ES"/>
        </w:rPr>
        <w:t>0 explosivas canciones que pasaron</w:t>
      </w:r>
      <w:r w:rsidRPr="002160EA">
        <w:rPr>
          <w:rFonts w:ascii="Arial" w:eastAsia="Times New Roman" w:hAnsi="Arial" w:cs="Arial"/>
          <w:color w:val="000000"/>
          <w:sz w:val="24"/>
          <w:szCs w:val="24"/>
          <w:lang w:eastAsia="es-ES"/>
        </w:rPr>
        <w:t xml:space="preserve"> del indie al punk </w:t>
      </w:r>
      <w:r>
        <w:rPr>
          <w:rFonts w:ascii="Arial" w:eastAsia="Times New Roman" w:hAnsi="Arial" w:cs="Arial"/>
          <w:color w:val="000000"/>
          <w:sz w:val="24"/>
          <w:szCs w:val="24"/>
          <w:lang w:eastAsia="es-ES"/>
        </w:rPr>
        <w:t>y que invitaron</w:t>
      </w:r>
      <w:r w:rsidRPr="002160EA">
        <w:rPr>
          <w:rFonts w:ascii="Arial" w:eastAsia="Times New Roman" w:hAnsi="Arial" w:cs="Arial"/>
          <w:color w:val="000000"/>
          <w:sz w:val="24"/>
          <w:szCs w:val="24"/>
          <w:lang w:eastAsia="es-ES"/>
        </w:rPr>
        <w:t xml:space="preserve"> al mismo tiempo a </w:t>
      </w:r>
      <w:r>
        <w:rPr>
          <w:rFonts w:ascii="Arial" w:eastAsia="Times New Roman" w:hAnsi="Arial" w:cs="Arial"/>
          <w:color w:val="000000"/>
          <w:sz w:val="24"/>
          <w:szCs w:val="24"/>
          <w:lang w:eastAsia="es-ES"/>
        </w:rPr>
        <w:t>bailar desenfrenadamente y a reb</w:t>
      </w:r>
      <w:r w:rsidRPr="002160EA">
        <w:rPr>
          <w:rFonts w:ascii="Arial" w:eastAsia="Times New Roman" w:hAnsi="Arial" w:cs="Arial"/>
          <w:color w:val="000000"/>
          <w:sz w:val="24"/>
          <w:szCs w:val="24"/>
          <w:lang w:eastAsia="es-ES"/>
        </w:rPr>
        <w:t xml:space="preserve">elarse contra </w:t>
      </w:r>
      <w:r>
        <w:rPr>
          <w:rFonts w:ascii="Arial" w:eastAsia="Times New Roman" w:hAnsi="Arial" w:cs="Arial"/>
          <w:color w:val="000000"/>
          <w:sz w:val="24"/>
          <w:szCs w:val="24"/>
          <w:lang w:eastAsia="es-ES"/>
        </w:rPr>
        <w:t>la opresión</w:t>
      </w:r>
      <w:r w:rsidRPr="002160EA">
        <w:rPr>
          <w:rFonts w:ascii="Arial" w:eastAsia="Times New Roman" w:hAnsi="Arial" w:cs="Arial"/>
          <w:color w:val="000000"/>
          <w:sz w:val="24"/>
          <w:szCs w:val="24"/>
          <w:lang w:eastAsia="es-ES"/>
        </w:rPr>
        <w:t>. José Gregorio Bello, redactor de Cochinopop, lo dice claramente:</w:t>
      </w:r>
    </w:p>
    <w:p w14:paraId="399FEAB3" w14:textId="77777777" w:rsidR="00CE67CB" w:rsidRPr="002160EA" w:rsidRDefault="00CE67CB" w:rsidP="00CE67CB">
      <w:pPr>
        <w:spacing w:after="0" w:line="360" w:lineRule="auto"/>
        <w:rPr>
          <w:rFonts w:ascii="Arial" w:eastAsia="Times New Roman" w:hAnsi="Arial" w:cs="Arial"/>
          <w:sz w:val="24"/>
          <w:szCs w:val="24"/>
          <w:lang w:eastAsia="es-ES"/>
        </w:rPr>
      </w:pPr>
    </w:p>
    <w:p w14:paraId="46FB9D7C"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 xml:space="preserve">“En </w:t>
      </w:r>
      <w:r>
        <w:rPr>
          <w:rFonts w:ascii="Arial" w:eastAsia="Times New Roman" w:hAnsi="Arial" w:cs="Arial"/>
          <w:i/>
          <w:color w:val="000000"/>
          <w:sz w:val="20"/>
          <w:szCs w:val="20"/>
          <w:lang w:eastAsia="es-ES"/>
        </w:rPr>
        <w:t>Nuestra</w:t>
      </w:r>
      <w:r w:rsidRPr="002160EA">
        <w:rPr>
          <w:rFonts w:ascii="Arial" w:eastAsia="Times New Roman" w:hAnsi="Arial" w:cs="Arial"/>
          <w:color w:val="000000"/>
          <w:sz w:val="20"/>
          <w:szCs w:val="20"/>
          <w:lang w:eastAsia="es-ES"/>
        </w:rPr>
        <w:t xml:space="preserve"> mucha de la juventud de la época (y me refiero a los chamos de 17 a 22 años) se vio reflejada porque expresaba fielmente la confusión propia de la edad con el añadido de que al mismo tiempo le daba palabras a la sensación que producía la situación del país. Así como ellos se sentían únicos en ese proceso de crecer y estar siendo bombardeado</w:t>
      </w:r>
      <w:r>
        <w:rPr>
          <w:rFonts w:ascii="Arial" w:eastAsia="Times New Roman" w:hAnsi="Arial" w:cs="Arial"/>
          <w:color w:val="000000"/>
          <w:sz w:val="20"/>
          <w:szCs w:val="20"/>
          <w:lang w:eastAsia="es-ES"/>
        </w:rPr>
        <w:t>s</w:t>
      </w:r>
      <w:r w:rsidRPr="002160EA">
        <w:rPr>
          <w:rFonts w:ascii="Arial" w:eastAsia="Times New Roman" w:hAnsi="Arial" w:cs="Arial"/>
          <w:color w:val="000000"/>
          <w:sz w:val="20"/>
          <w:szCs w:val="20"/>
          <w:lang w:eastAsia="es-ES"/>
        </w:rPr>
        <w:t xml:space="preserve"> por un huracán externo que te presionaba a elegir una postura, La Vida Bohème tenía un sonido único, pero sobre todo auténtico y una propuesta en vivo que te daba chance de olvidarte de todo por un momento y ser tú, con la intención de que finalizado el show lo siguieras siendo”</w:t>
      </w:r>
      <w:r>
        <w:rPr>
          <w:rFonts w:ascii="Arial" w:eastAsia="Times New Roman" w:hAnsi="Arial" w:cs="Arial"/>
          <w:color w:val="000000"/>
          <w:sz w:val="20"/>
          <w:szCs w:val="20"/>
          <w:lang w:eastAsia="es-ES"/>
        </w:rPr>
        <w:t>.</w:t>
      </w:r>
    </w:p>
    <w:p w14:paraId="3DD56A53" w14:textId="77777777" w:rsidR="00CE67CB" w:rsidRPr="002160EA" w:rsidRDefault="00CE67CB" w:rsidP="00CE67CB">
      <w:pPr>
        <w:spacing w:after="0" w:line="360" w:lineRule="auto"/>
        <w:rPr>
          <w:rFonts w:ascii="Arial" w:eastAsia="Times New Roman" w:hAnsi="Arial" w:cs="Arial"/>
          <w:sz w:val="24"/>
          <w:szCs w:val="24"/>
          <w:lang w:eastAsia="es-ES"/>
        </w:rPr>
      </w:pPr>
    </w:p>
    <w:p w14:paraId="3F5CC88C"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lastRenderedPageBreak/>
        <w:t>Otro fan del disco es Rafael Antol</w:t>
      </w:r>
      <w:r>
        <w:rPr>
          <w:rFonts w:ascii="Arial" w:eastAsia="Times New Roman" w:hAnsi="Arial" w:cs="Arial"/>
          <w:color w:val="000000"/>
          <w:sz w:val="24"/>
          <w:szCs w:val="24"/>
          <w:lang w:eastAsia="es-ES"/>
        </w:rPr>
        <w:t>í</w:t>
      </w:r>
      <w:r w:rsidRPr="002160EA">
        <w:rPr>
          <w:rFonts w:ascii="Arial" w:eastAsia="Times New Roman" w:hAnsi="Arial" w:cs="Arial"/>
          <w:color w:val="000000"/>
          <w:sz w:val="24"/>
          <w:szCs w:val="24"/>
          <w:lang w:eastAsia="es-ES"/>
        </w:rPr>
        <w:t xml:space="preserve">nez, vocalista de Le’Cinema, banda ganadora del </w:t>
      </w:r>
      <w:r>
        <w:rPr>
          <w:rFonts w:ascii="Arial" w:eastAsia="Times New Roman" w:hAnsi="Arial" w:cs="Arial"/>
          <w:color w:val="000000"/>
          <w:sz w:val="24"/>
          <w:szCs w:val="24"/>
          <w:lang w:eastAsia="es-ES"/>
        </w:rPr>
        <w:t>Festival Nuevas Bandas 2017. E</w:t>
      </w:r>
      <w:r w:rsidRPr="002160EA">
        <w:rPr>
          <w:rFonts w:ascii="Arial" w:eastAsia="Times New Roman" w:hAnsi="Arial" w:cs="Arial"/>
          <w:color w:val="000000"/>
          <w:sz w:val="24"/>
          <w:szCs w:val="24"/>
          <w:lang w:eastAsia="es-ES"/>
        </w:rPr>
        <w:t xml:space="preserve">n una entrevista </w:t>
      </w:r>
      <w:r>
        <w:rPr>
          <w:rFonts w:ascii="Arial" w:eastAsia="Times New Roman" w:hAnsi="Arial" w:cs="Arial"/>
          <w:color w:val="000000"/>
          <w:sz w:val="24"/>
          <w:szCs w:val="24"/>
          <w:lang w:eastAsia="es-ES"/>
        </w:rPr>
        <w:t xml:space="preserve">habla </w:t>
      </w:r>
      <w:r w:rsidRPr="002160EA">
        <w:rPr>
          <w:rFonts w:ascii="Arial" w:eastAsia="Times New Roman" w:hAnsi="Arial" w:cs="Arial"/>
          <w:color w:val="000000"/>
          <w:sz w:val="24"/>
          <w:szCs w:val="24"/>
          <w:lang w:eastAsia="es-ES"/>
        </w:rPr>
        <w:t>del efecto que tuvo el disco en su vida personal.</w:t>
      </w:r>
    </w:p>
    <w:p w14:paraId="658666E4" w14:textId="77777777" w:rsidR="00CE67CB" w:rsidRPr="002160EA" w:rsidRDefault="00CE67CB" w:rsidP="00CE67CB">
      <w:pPr>
        <w:spacing w:after="0" w:line="360" w:lineRule="auto"/>
        <w:rPr>
          <w:rFonts w:ascii="Arial" w:eastAsia="Times New Roman" w:hAnsi="Arial" w:cs="Arial"/>
          <w:sz w:val="24"/>
          <w:szCs w:val="24"/>
          <w:lang w:eastAsia="es-ES"/>
        </w:rPr>
      </w:pPr>
    </w:p>
    <w:p w14:paraId="70263655"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w:t>
      </w:r>
      <w:r w:rsidRPr="00755194">
        <w:rPr>
          <w:rFonts w:ascii="Arial" w:eastAsia="Times New Roman" w:hAnsi="Arial" w:cs="Arial"/>
          <w:i/>
          <w:color w:val="000000"/>
          <w:sz w:val="20"/>
          <w:szCs w:val="20"/>
          <w:lang w:eastAsia="es-ES"/>
        </w:rPr>
        <w:t>Nuestra</w:t>
      </w:r>
      <w:r w:rsidRPr="002160EA">
        <w:rPr>
          <w:rFonts w:ascii="Arial" w:eastAsia="Times New Roman" w:hAnsi="Arial" w:cs="Arial"/>
          <w:color w:val="000000"/>
          <w:sz w:val="20"/>
          <w:szCs w:val="20"/>
          <w:lang w:eastAsia="es-ES"/>
        </w:rPr>
        <w:t xml:space="preserve"> es un disco que marcó un antes y un después en la música hecha aquí y en la industria del audio también. La producción de Rudy y Chapis Lasca marcó un antes y un después. </w:t>
      </w:r>
      <w:r w:rsidRPr="00755194">
        <w:rPr>
          <w:rFonts w:ascii="Arial" w:eastAsia="Times New Roman" w:hAnsi="Arial" w:cs="Arial"/>
          <w:i/>
          <w:color w:val="000000"/>
          <w:sz w:val="20"/>
          <w:szCs w:val="20"/>
          <w:lang w:eastAsia="es-ES"/>
        </w:rPr>
        <w:t>Será</w:t>
      </w:r>
      <w:r>
        <w:rPr>
          <w:rFonts w:ascii="Arial" w:eastAsia="Times New Roman" w:hAnsi="Arial" w:cs="Arial"/>
          <w:i/>
          <w:color w:val="000000"/>
          <w:sz w:val="20"/>
          <w:szCs w:val="20"/>
          <w:lang w:eastAsia="es-ES"/>
        </w:rPr>
        <w:t xml:space="preserve"> </w:t>
      </w:r>
      <w:r>
        <w:rPr>
          <w:rFonts w:ascii="Arial" w:eastAsia="Times New Roman" w:hAnsi="Arial" w:cs="Arial"/>
          <w:color w:val="000000"/>
          <w:sz w:val="20"/>
          <w:szCs w:val="20"/>
          <w:lang w:eastAsia="es-ES"/>
        </w:rPr>
        <w:t xml:space="preserve">y </w:t>
      </w:r>
      <w:r w:rsidRPr="00755194">
        <w:rPr>
          <w:rFonts w:ascii="Arial" w:eastAsia="Times New Roman" w:hAnsi="Arial" w:cs="Arial"/>
          <w:i/>
          <w:color w:val="000000"/>
          <w:sz w:val="20"/>
          <w:szCs w:val="20"/>
          <w:lang w:eastAsia="es-ES"/>
        </w:rPr>
        <w:t>La Lucha</w:t>
      </w:r>
      <w:r w:rsidRPr="002160EA">
        <w:rPr>
          <w:rFonts w:ascii="Arial" w:eastAsia="Times New Roman" w:hAnsi="Arial" w:cs="Arial"/>
          <w:color w:val="000000"/>
          <w:sz w:val="20"/>
          <w:szCs w:val="20"/>
          <w:lang w:eastAsia="es-ES"/>
        </w:rPr>
        <w:t xml:space="preserve"> me ha llegado de diferentes maneras, pero </w:t>
      </w:r>
      <w:r w:rsidRPr="00755194">
        <w:rPr>
          <w:rFonts w:ascii="Arial" w:eastAsia="Times New Roman" w:hAnsi="Arial" w:cs="Arial"/>
          <w:i/>
          <w:color w:val="000000"/>
          <w:sz w:val="20"/>
          <w:szCs w:val="20"/>
          <w:lang w:eastAsia="es-ES"/>
        </w:rPr>
        <w:t>Nuestra</w:t>
      </w:r>
      <w:r w:rsidRPr="002160EA">
        <w:rPr>
          <w:rFonts w:ascii="Arial" w:eastAsia="Times New Roman" w:hAnsi="Arial" w:cs="Arial"/>
          <w:color w:val="000000"/>
          <w:sz w:val="20"/>
          <w:szCs w:val="20"/>
          <w:lang w:eastAsia="es-ES"/>
        </w:rPr>
        <w:t xml:space="preserve"> me cambió la vida”.</w:t>
      </w:r>
    </w:p>
    <w:p w14:paraId="04FF3E3D" w14:textId="77777777" w:rsidR="00CE67CB" w:rsidRPr="002160EA" w:rsidRDefault="00CE67CB" w:rsidP="00CE67CB">
      <w:pPr>
        <w:spacing w:after="0" w:line="360" w:lineRule="auto"/>
        <w:rPr>
          <w:rFonts w:ascii="Arial" w:eastAsia="Times New Roman" w:hAnsi="Arial" w:cs="Arial"/>
          <w:sz w:val="24"/>
          <w:szCs w:val="24"/>
          <w:lang w:eastAsia="es-ES"/>
        </w:rPr>
      </w:pPr>
    </w:p>
    <w:p w14:paraId="4F03583E"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La propuesta en vivo siempre ha sido uno de los factores más particulares de La Vida Bohème y en ese 2010 empezó a marcar a las demás bandas del país, </w:t>
      </w:r>
      <w:r>
        <w:rPr>
          <w:rFonts w:ascii="Arial" w:eastAsia="Times New Roman" w:hAnsi="Arial" w:cs="Arial"/>
          <w:color w:val="000000"/>
          <w:sz w:val="24"/>
          <w:szCs w:val="24"/>
          <w:lang w:eastAsia="es-ES"/>
        </w:rPr>
        <w:t>las cuales</w:t>
      </w:r>
      <w:r w:rsidRPr="002160EA">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comenzaron</w:t>
      </w:r>
      <w:r w:rsidRPr="002160EA">
        <w:rPr>
          <w:rFonts w:ascii="Arial" w:eastAsia="Times New Roman" w:hAnsi="Arial" w:cs="Arial"/>
          <w:color w:val="000000"/>
          <w:sz w:val="24"/>
          <w:szCs w:val="24"/>
          <w:lang w:eastAsia="es-ES"/>
        </w:rPr>
        <w:t xml:space="preserve"> a cuidar su identidad visual con más celo. La banda se dedicó a crear un ambiente de comunidad ayudados por frases como “Yo soy La Vida Bohème” o “Viva la</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’resistance” repetidas por el público mientras se llenaban de pintura al mejor estilo de un cuadro de Pollock, referencia que no nació de casualidad según cuenta el bajista de la agrupación:</w:t>
      </w:r>
    </w:p>
    <w:p w14:paraId="4E5D1133" w14:textId="77777777" w:rsidR="00CE67CB" w:rsidRPr="002160EA" w:rsidRDefault="00CE67CB" w:rsidP="00CE67CB">
      <w:pPr>
        <w:spacing w:after="0" w:line="360" w:lineRule="auto"/>
        <w:rPr>
          <w:rFonts w:ascii="Arial" w:eastAsia="Times New Roman" w:hAnsi="Arial" w:cs="Arial"/>
          <w:sz w:val="24"/>
          <w:szCs w:val="24"/>
          <w:lang w:eastAsia="es-ES"/>
        </w:rPr>
      </w:pPr>
    </w:p>
    <w:p w14:paraId="6369A0BA"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“La idea sale de una colaboración con Pablo Iranzo y Orangel Carrasquel. Iranzo es un artista plástico que trabajaba con nosotros y que ha hecho toda la imagen gráfica de la banda, desde los posters de concierto. Toda el arte lo hizo Pablo. Orangel es un amigo de él que es un tipo del renacimiento, sabe de escultura, sabe de mecánica y sabe de física, él fue el que pintó los instrumentos con una mezcla especial para que aguantaran el trote”</w:t>
      </w:r>
      <w:r>
        <w:rPr>
          <w:rFonts w:ascii="Arial" w:eastAsia="Times New Roman" w:hAnsi="Arial" w:cs="Arial"/>
          <w:color w:val="000000"/>
          <w:sz w:val="20"/>
          <w:szCs w:val="20"/>
          <w:lang w:eastAsia="es-ES"/>
        </w:rPr>
        <w:t>.</w:t>
      </w:r>
    </w:p>
    <w:p w14:paraId="6647D92F" w14:textId="77777777" w:rsidR="00CE67CB" w:rsidRPr="002160EA" w:rsidRDefault="00CE67CB" w:rsidP="00CE67CB">
      <w:pPr>
        <w:spacing w:after="0" w:line="360" w:lineRule="auto"/>
        <w:rPr>
          <w:rFonts w:ascii="Arial" w:eastAsia="Times New Roman" w:hAnsi="Arial" w:cs="Arial"/>
          <w:sz w:val="24"/>
          <w:szCs w:val="24"/>
          <w:lang w:eastAsia="es-ES"/>
        </w:rPr>
      </w:pPr>
    </w:p>
    <w:p w14:paraId="6D63C334"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El look y la energía del grupo fueron una pieza importante para disparar esa gira que duraría dos años, en los cuales sus fanáticos crecerían en número y pasión. Esta imagen fue traducida a la perfección gracias a los videos musicales </w:t>
      </w:r>
      <w:r>
        <w:rPr>
          <w:rFonts w:ascii="Arial" w:eastAsia="Times New Roman" w:hAnsi="Arial" w:cs="Arial"/>
          <w:color w:val="000000"/>
          <w:sz w:val="24"/>
          <w:szCs w:val="24"/>
          <w:lang w:eastAsia="es-ES"/>
        </w:rPr>
        <w:t>dirigidos por Carl Zitelmann quie</w:t>
      </w:r>
      <w:r w:rsidRPr="002160EA">
        <w:rPr>
          <w:rFonts w:ascii="Arial" w:eastAsia="Times New Roman" w:hAnsi="Arial" w:cs="Arial"/>
          <w:color w:val="000000"/>
          <w:sz w:val="24"/>
          <w:szCs w:val="24"/>
          <w:lang w:eastAsia="es-ES"/>
        </w:rPr>
        <w:t>n se volvió colaborador frecuente del grupo. Rafael Pérez comenta al respecto:</w:t>
      </w:r>
    </w:p>
    <w:p w14:paraId="274487A5" w14:textId="77777777" w:rsidR="00CE67CB" w:rsidRPr="002160EA" w:rsidRDefault="00CE67CB" w:rsidP="00CE67CB">
      <w:pPr>
        <w:spacing w:after="0" w:line="360" w:lineRule="auto"/>
        <w:rPr>
          <w:rFonts w:ascii="Arial" w:eastAsia="Times New Roman" w:hAnsi="Arial" w:cs="Arial"/>
          <w:sz w:val="24"/>
          <w:szCs w:val="24"/>
          <w:lang w:eastAsia="es-ES"/>
        </w:rPr>
      </w:pPr>
    </w:p>
    <w:p w14:paraId="0B149232"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“Zitelmann fue una pieza fundamental para completar el hecho artístico y darle narrativa en distintos medios. Carl es un tipo, un idioma s</w:t>
      </w:r>
      <w:r>
        <w:rPr>
          <w:rFonts w:ascii="Arial" w:eastAsia="Times New Roman" w:hAnsi="Arial" w:cs="Arial"/>
          <w:color w:val="000000"/>
          <w:sz w:val="20"/>
          <w:szCs w:val="20"/>
          <w:lang w:eastAsia="es-ES"/>
        </w:rPr>
        <w:t>u</w:t>
      </w:r>
      <w:r w:rsidRPr="002160EA">
        <w:rPr>
          <w:rFonts w:ascii="Arial" w:eastAsia="Times New Roman" w:hAnsi="Arial" w:cs="Arial"/>
          <w:color w:val="000000"/>
          <w:sz w:val="20"/>
          <w:szCs w:val="20"/>
          <w:lang w:eastAsia="es-ES"/>
        </w:rPr>
        <w:t>perdelicado como es el lenguaje cinematográfico que tiene unos símbolos bien específicos, tienes que haber visto muchas cosas y leído muchas cosas”</w:t>
      </w:r>
      <w:r>
        <w:rPr>
          <w:rFonts w:ascii="Arial" w:eastAsia="Times New Roman" w:hAnsi="Arial" w:cs="Arial"/>
          <w:color w:val="000000"/>
          <w:sz w:val="20"/>
          <w:szCs w:val="20"/>
          <w:lang w:eastAsia="es-ES"/>
        </w:rPr>
        <w:t>.</w:t>
      </w:r>
    </w:p>
    <w:p w14:paraId="2F39460E" w14:textId="77777777" w:rsidR="00CE67CB" w:rsidRPr="002160EA" w:rsidRDefault="00CE67CB" w:rsidP="00CE67CB">
      <w:pPr>
        <w:spacing w:after="0" w:line="360" w:lineRule="auto"/>
        <w:rPr>
          <w:rFonts w:ascii="Arial" w:eastAsia="Times New Roman" w:hAnsi="Arial" w:cs="Arial"/>
          <w:sz w:val="24"/>
          <w:szCs w:val="24"/>
          <w:lang w:eastAsia="es-ES"/>
        </w:rPr>
      </w:pPr>
    </w:p>
    <w:p w14:paraId="43416246"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“Radio Capital” muestra al grupo liderando una rebelión desde las azoteas de Caracas, “Danz” muestra el caos de llegar a la tarima de un concierto y “Flamingo” un video animado surrealista e interesante.</w:t>
      </w:r>
    </w:p>
    <w:p w14:paraId="3E63F371" w14:textId="77777777" w:rsidR="00CE67CB" w:rsidRPr="002160EA" w:rsidRDefault="00CE67CB" w:rsidP="00CE67CB">
      <w:pPr>
        <w:spacing w:after="0" w:line="360" w:lineRule="auto"/>
        <w:rPr>
          <w:rFonts w:ascii="Arial" w:eastAsia="Times New Roman" w:hAnsi="Arial" w:cs="Arial"/>
          <w:sz w:val="24"/>
          <w:szCs w:val="24"/>
          <w:lang w:eastAsia="es-ES"/>
        </w:rPr>
      </w:pPr>
    </w:p>
    <w:p w14:paraId="1B7F11FE"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Tanto el debut de La Vida Bohème como el segundo disco de Viniloversus sirv</w:t>
      </w:r>
      <w:r>
        <w:rPr>
          <w:rFonts w:ascii="Arial" w:eastAsia="Times New Roman" w:hAnsi="Arial" w:cs="Arial"/>
          <w:color w:val="000000"/>
          <w:sz w:val="24"/>
          <w:szCs w:val="24"/>
          <w:lang w:eastAsia="es-ES"/>
        </w:rPr>
        <w:t>ieron</w:t>
      </w:r>
      <w:r w:rsidRPr="002160EA">
        <w:rPr>
          <w:rFonts w:ascii="Arial" w:eastAsia="Times New Roman" w:hAnsi="Arial" w:cs="Arial"/>
          <w:color w:val="000000"/>
          <w:sz w:val="24"/>
          <w:szCs w:val="24"/>
          <w:lang w:eastAsia="es-ES"/>
        </w:rPr>
        <w:t xml:space="preserve"> para iniciar la internacionalización de esa generación, con ambos siendo nominados a los Latin Grammy de aquel año en varias categorías incluyendo </w:t>
      </w:r>
      <w:r>
        <w:rPr>
          <w:rFonts w:ascii="Arial" w:eastAsia="Times New Roman" w:hAnsi="Arial" w:cs="Arial"/>
          <w:color w:val="000000"/>
          <w:sz w:val="24"/>
          <w:szCs w:val="24"/>
          <w:lang w:eastAsia="es-ES"/>
        </w:rPr>
        <w:t>M</w:t>
      </w:r>
      <w:r w:rsidRPr="002160EA">
        <w:rPr>
          <w:rFonts w:ascii="Arial" w:eastAsia="Times New Roman" w:hAnsi="Arial" w:cs="Arial"/>
          <w:color w:val="000000"/>
          <w:sz w:val="24"/>
          <w:szCs w:val="24"/>
          <w:lang w:eastAsia="es-ES"/>
        </w:rPr>
        <w:t xml:space="preserve">ejor </w:t>
      </w:r>
      <w:r>
        <w:rPr>
          <w:rFonts w:ascii="Arial" w:eastAsia="Times New Roman" w:hAnsi="Arial" w:cs="Arial"/>
          <w:color w:val="000000"/>
          <w:sz w:val="24"/>
          <w:szCs w:val="24"/>
          <w:lang w:eastAsia="es-ES"/>
        </w:rPr>
        <w:t>D</w:t>
      </w:r>
      <w:r w:rsidRPr="002160EA">
        <w:rPr>
          <w:rFonts w:ascii="Arial" w:eastAsia="Times New Roman" w:hAnsi="Arial" w:cs="Arial"/>
          <w:color w:val="000000"/>
          <w:sz w:val="24"/>
          <w:szCs w:val="24"/>
          <w:lang w:eastAsia="es-ES"/>
        </w:rPr>
        <w:t xml:space="preserve">isco de </w:t>
      </w:r>
      <w:r>
        <w:rPr>
          <w:rFonts w:ascii="Arial" w:eastAsia="Times New Roman" w:hAnsi="Arial" w:cs="Arial"/>
          <w:color w:val="000000"/>
          <w:sz w:val="24"/>
          <w:szCs w:val="24"/>
          <w:lang w:eastAsia="es-ES"/>
        </w:rPr>
        <w:t>R</w:t>
      </w:r>
      <w:r w:rsidRPr="002160EA">
        <w:rPr>
          <w:rFonts w:ascii="Arial" w:eastAsia="Times New Roman" w:hAnsi="Arial" w:cs="Arial"/>
          <w:color w:val="000000"/>
          <w:sz w:val="24"/>
          <w:szCs w:val="24"/>
          <w:lang w:eastAsia="es-ES"/>
        </w:rPr>
        <w:t>ock, donde también competían los argentinos Andrés</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 xml:space="preserve">Calamaro y Gustavo Cerati. La nominación </w:t>
      </w:r>
      <w:r>
        <w:rPr>
          <w:rFonts w:ascii="Arial" w:eastAsia="Times New Roman" w:hAnsi="Arial" w:cs="Arial"/>
          <w:color w:val="000000"/>
          <w:sz w:val="24"/>
          <w:szCs w:val="24"/>
          <w:lang w:eastAsia="es-ES"/>
        </w:rPr>
        <w:t xml:space="preserve">impulsó </w:t>
      </w:r>
      <w:r w:rsidRPr="002160EA">
        <w:rPr>
          <w:rFonts w:ascii="Arial" w:eastAsia="Times New Roman" w:hAnsi="Arial" w:cs="Arial"/>
          <w:color w:val="000000"/>
          <w:sz w:val="24"/>
          <w:szCs w:val="24"/>
          <w:lang w:eastAsia="es-ES"/>
        </w:rPr>
        <w:t>a ambos grupos, con Viniloversus</w:t>
      </w:r>
      <w:r>
        <w:rPr>
          <w:rFonts w:ascii="Arial" w:eastAsia="Times New Roman" w:hAnsi="Arial" w:cs="Arial"/>
          <w:color w:val="000000"/>
          <w:sz w:val="24"/>
          <w:szCs w:val="24"/>
          <w:lang w:eastAsia="es-ES"/>
        </w:rPr>
        <w:t xml:space="preserve"> como</w:t>
      </w:r>
      <w:r w:rsidRPr="002160EA">
        <w:rPr>
          <w:rFonts w:ascii="Arial" w:eastAsia="Times New Roman" w:hAnsi="Arial" w:cs="Arial"/>
          <w:color w:val="000000"/>
          <w:sz w:val="24"/>
          <w:szCs w:val="24"/>
          <w:lang w:eastAsia="es-ES"/>
        </w:rPr>
        <w:t xml:space="preserve"> invitados a participar en el reconocido festival de cultura alternativa de Austin: South By</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Southwest</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La Vida Boh</w:t>
      </w:r>
      <w:r>
        <w:rPr>
          <w:rFonts w:ascii="Arial" w:eastAsia="Times New Roman" w:hAnsi="Arial" w:cs="Arial"/>
          <w:color w:val="000000"/>
          <w:sz w:val="24"/>
          <w:szCs w:val="24"/>
          <w:lang w:eastAsia="es-ES"/>
        </w:rPr>
        <w:t>è</w:t>
      </w:r>
      <w:r w:rsidRPr="002160EA">
        <w:rPr>
          <w:rFonts w:ascii="Arial" w:eastAsia="Times New Roman" w:hAnsi="Arial" w:cs="Arial"/>
          <w:color w:val="000000"/>
          <w:sz w:val="24"/>
          <w:szCs w:val="24"/>
          <w:lang w:eastAsia="es-ES"/>
        </w:rPr>
        <w:t>me se unió a los grupos participantes en el certamen organizado por MTV Iggy.</w:t>
      </w:r>
    </w:p>
    <w:p w14:paraId="74E1EBE0" w14:textId="77777777" w:rsidR="00CE67CB" w:rsidRPr="002160EA" w:rsidRDefault="00CE67CB" w:rsidP="00CE67CB">
      <w:pPr>
        <w:spacing w:after="0" w:line="360" w:lineRule="auto"/>
        <w:rPr>
          <w:rFonts w:ascii="Arial" w:eastAsia="Times New Roman" w:hAnsi="Arial" w:cs="Arial"/>
          <w:sz w:val="24"/>
          <w:szCs w:val="24"/>
          <w:lang w:eastAsia="es-ES"/>
        </w:rPr>
      </w:pPr>
    </w:p>
    <w:p w14:paraId="1A22EFD5"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En 2010 Rawayana empezó</w:t>
      </w:r>
      <w:r w:rsidRPr="002160EA">
        <w:rPr>
          <w:rFonts w:ascii="Arial" w:eastAsia="Times New Roman" w:hAnsi="Arial" w:cs="Arial"/>
          <w:color w:val="000000"/>
          <w:sz w:val="24"/>
          <w:szCs w:val="24"/>
          <w:lang w:eastAsia="es-ES"/>
        </w:rPr>
        <w:t xml:space="preserve"> a aparecer en las grandes tarimas. Formada en 2007 por Alberto Montenegro y Antonio Casas, originalmente tocaban versiones acústicas de otros temas modificando la letra para burlarse y hacer reír a sus amigo</w:t>
      </w:r>
      <w:r>
        <w:rPr>
          <w:rFonts w:ascii="Arial" w:eastAsia="Times New Roman" w:hAnsi="Arial" w:cs="Arial"/>
          <w:color w:val="000000"/>
          <w:sz w:val="24"/>
          <w:szCs w:val="24"/>
          <w:lang w:eastAsia="es-ES"/>
        </w:rPr>
        <w:t>s y familiares. El grupo no tomó</w:t>
      </w:r>
      <w:r w:rsidRPr="002160EA">
        <w:rPr>
          <w:rFonts w:ascii="Arial" w:eastAsia="Times New Roman" w:hAnsi="Arial" w:cs="Arial"/>
          <w:color w:val="000000"/>
          <w:sz w:val="24"/>
          <w:szCs w:val="24"/>
          <w:lang w:eastAsia="es-ES"/>
        </w:rPr>
        <w:t xml:space="preserve"> su alineación conocida hasta 2009</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cuando se un</w:t>
      </w:r>
      <w:r>
        <w:rPr>
          <w:rFonts w:ascii="Arial" w:eastAsia="Times New Roman" w:hAnsi="Arial" w:cs="Arial"/>
          <w:color w:val="000000"/>
          <w:sz w:val="24"/>
          <w:szCs w:val="24"/>
          <w:lang w:eastAsia="es-ES"/>
        </w:rPr>
        <w:t>ió</w:t>
      </w:r>
      <w:r w:rsidRPr="002160EA">
        <w:rPr>
          <w:rFonts w:ascii="Arial" w:eastAsia="Times New Roman" w:hAnsi="Arial" w:cs="Arial"/>
          <w:color w:val="000000"/>
          <w:sz w:val="24"/>
          <w:szCs w:val="24"/>
          <w:lang w:eastAsia="es-ES"/>
        </w:rPr>
        <w:t xml:space="preserve"> el baterista y director de videos Rodrigo Michela</w:t>
      </w:r>
      <w:r>
        <w:rPr>
          <w:rFonts w:ascii="Arial" w:eastAsia="Times New Roman" w:hAnsi="Arial" w:cs="Arial"/>
          <w:color w:val="000000"/>
          <w:sz w:val="24"/>
          <w:szCs w:val="24"/>
          <w:lang w:eastAsia="es-ES"/>
        </w:rPr>
        <w:t>n</w:t>
      </w:r>
      <w:r w:rsidRPr="002160EA">
        <w:rPr>
          <w:rFonts w:ascii="Arial" w:eastAsia="Times New Roman" w:hAnsi="Arial" w:cs="Arial"/>
          <w:color w:val="000000"/>
          <w:sz w:val="24"/>
          <w:szCs w:val="24"/>
          <w:lang w:eastAsia="es-ES"/>
        </w:rPr>
        <w:t>geli y el guitarrista Alejandro Abeij</w:t>
      </w:r>
      <w:r>
        <w:rPr>
          <w:rFonts w:ascii="Arial" w:eastAsia="Times New Roman" w:hAnsi="Arial" w:cs="Arial"/>
          <w:color w:val="000000"/>
          <w:sz w:val="24"/>
          <w:szCs w:val="24"/>
          <w:lang w:eastAsia="es-ES"/>
        </w:rPr>
        <w:t>ó</w:t>
      </w:r>
      <w:r w:rsidRPr="002160EA">
        <w:rPr>
          <w:rFonts w:ascii="Arial" w:eastAsia="Times New Roman" w:hAnsi="Arial" w:cs="Arial"/>
          <w:color w:val="000000"/>
          <w:sz w:val="24"/>
          <w:szCs w:val="24"/>
          <w:lang w:eastAsia="es-ES"/>
        </w:rPr>
        <w:t>n (</w:t>
      </w:r>
      <w:r>
        <w:rPr>
          <w:rFonts w:ascii="Arial" w:eastAsia="Times New Roman" w:hAnsi="Arial" w:cs="Arial"/>
          <w:color w:val="000000"/>
          <w:sz w:val="24"/>
          <w:szCs w:val="24"/>
          <w:lang w:eastAsia="es-ES"/>
        </w:rPr>
        <w:t>m</w:t>
      </w:r>
      <w:r w:rsidRPr="002160EA">
        <w:rPr>
          <w:rFonts w:ascii="Arial" w:eastAsia="Times New Roman" w:hAnsi="Arial" w:cs="Arial"/>
          <w:color w:val="000000"/>
          <w:sz w:val="24"/>
          <w:szCs w:val="24"/>
          <w:lang w:eastAsia="es-ES"/>
        </w:rPr>
        <w:t>ejor conocido como Abeja) dejándole a Alberto la voz y a Antonio el bajo.</w:t>
      </w:r>
    </w:p>
    <w:p w14:paraId="495770CE" w14:textId="77777777" w:rsidR="00CE67CB" w:rsidRPr="002160EA" w:rsidRDefault="00CE67CB" w:rsidP="00CE67CB">
      <w:pPr>
        <w:spacing w:after="0" w:line="360" w:lineRule="auto"/>
        <w:rPr>
          <w:rFonts w:ascii="Arial" w:eastAsia="Times New Roman" w:hAnsi="Arial" w:cs="Arial"/>
          <w:sz w:val="24"/>
          <w:szCs w:val="24"/>
          <w:lang w:eastAsia="es-ES"/>
        </w:rPr>
      </w:pPr>
    </w:p>
    <w:p w14:paraId="3A8F720B"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En 2010 el grupo </w:t>
      </w:r>
      <w:r>
        <w:rPr>
          <w:rFonts w:ascii="Arial" w:eastAsia="Times New Roman" w:hAnsi="Arial" w:cs="Arial"/>
          <w:color w:val="000000"/>
          <w:sz w:val="24"/>
          <w:szCs w:val="24"/>
          <w:lang w:eastAsia="es-ES"/>
        </w:rPr>
        <w:t>fue</w:t>
      </w:r>
      <w:r w:rsidRPr="002160EA">
        <w:rPr>
          <w:rFonts w:ascii="Arial" w:eastAsia="Times New Roman" w:hAnsi="Arial" w:cs="Arial"/>
          <w:color w:val="000000"/>
          <w:sz w:val="24"/>
          <w:szCs w:val="24"/>
          <w:lang w:eastAsia="es-ES"/>
        </w:rPr>
        <w:t xml:space="preserve"> elegido para participar en el Festival Nuevas Bandas, aunque el productor y miembro de la fundación Max Manzano dice que por poco se quedan por fuera de la convocatoria:</w:t>
      </w:r>
    </w:p>
    <w:p w14:paraId="2C16D65B" w14:textId="77777777" w:rsidR="00CE67CB" w:rsidRPr="002160EA" w:rsidRDefault="00CE67CB" w:rsidP="00CE67CB">
      <w:pPr>
        <w:spacing w:after="0" w:line="360" w:lineRule="auto"/>
        <w:rPr>
          <w:rFonts w:ascii="Arial" w:eastAsia="Times New Roman" w:hAnsi="Arial" w:cs="Arial"/>
          <w:sz w:val="24"/>
          <w:szCs w:val="24"/>
          <w:lang w:eastAsia="es-ES"/>
        </w:rPr>
      </w:pPr>
    </w:p>
    <w:p w14:paraId="032A2A0B"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“Para la selección del Nuevas Bandas 2010, tuvimos que reducir el número de concursantes en la selección (por cuestiones de horario) y ellos estuvieron a punto de no quedar… Dejar a Rawayana por fuera del cartel hubiese sido un grave error”</w:t>
      </w:r>
      <w:r>
        <w:rPr>
          <w:rFonts w:ascii="Arial" w:eastAsia="Times New Roman" w:hAnsi="Arial" w:cs="Arial"/>
          <w:color w:val="000000"/>
          <w:sz w:val="20"/>
          <w:szCs w:val="20"/>
          <w:lang w:eastAsia="es-ES"/>
        </w:rPr>
        <w:t>.</w:t>
      </w:r>
    </w:p>
    <w:p w14:paraId="039B9854" w14:textId="77777777" w:rsidR="00CE67CB" w:rsidRPr="002160EA" w:rsidRDefault="00CE67CB" w:rsidP="00CE67CB">
      <w:pPr>
        <w:spacing w:after="0" w:line="360" w:lineRule="auto"/>
        <w:rPr>
          <w:rFonts w:ascii="Arial" w:eastAsia="Times New Roman" w:hAnsi="Arial" w:cs="Arial"/>
          <w:sz w:val="24"/>
          <w:szCs w:val="24"/>
          <w:lang w:eastAsia="es-ES"/>
        </w:rPr>
      </w:pPr>
    </w:p>
    <w:p w14:paraId="032F8811"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La banda convocó a</w:t>
      </w:r>
      <w:r w:rsidRPr="002160EA">
        <w:rPr>
          <w:rFonts w:ascii="Arial" w:eastAsia="Times New Roman" w:hAnsi="Arial" w:cs="Arial"/>
          <w:color w:val="000000"/>
          <w:sz w:val="24"/>
          <w:szCs w:val="24"/>
          <w:lang w:eastAsia="es-ES"/>
        </w:rPr>
        <w:t xml:space="preserve"> una importante cantidad de personas al festival</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así </w:t>
      </w:r>
      <w:r>
        <w:rPr>
          <w:rFonts w:ascii="Arial" w:eastAsia="Times New Roman" w:hAnsi="Arial" w:cs="Arial"/>
          <w:color w:val="000000"/>
          <w:sz w:val="24"/>
          <w:szCs w:val="24"/>
          <w:lang w:eastAsia="es-ES"/>
        </w:rPr>
        <w:t>rememora</w:t>
      </w:r>
      <w:r w:rsidRPr="002160EA">
        <w:rPr>
          <w:rFonts w:ascii="Arial" w:eastAsia="Times New Roman" w:hAnsi="Arial" w:cs="Arial"/>
          <w:color w:val="000000"/>
          <w:sz w:val="24"/>
          <w:szCs w:val="24"/>
          <w:lang w:eastAsia="es-ES"/>
        </w:rPr>
        <w:t xml:space="preserve"> Manzano: “Recuerdo a un conglomerado de gente que estudiaba en la </w:t>
      </w:r>
      <w:r w:rsidRPr="002160EA">
        <w:rPr>
          <w:rFonts w:ascii="Arial" w:eastAsia="Times New Roman" w:hAnsi="Arial" w:cs="Arial"/>
          <w:color w:val="000000"/>
          <w:sz w:val="24"/>
          <w:szCs w:val="24"/>
          <w:lang w:eastAsia="es-ES"/>
        </w:rPr>
        <w:lastRenderedPageBreak/>
        <w:t>Monteávila, Santa María y la Metropolitana pegados a tarima esperando para verlos”.</w:t>
      </w:r>
    </w:p>
    <w:p w14:paraId="5183AB76"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Au</w:t>
      </w:r>
      <w:r>
        <w:rPr>
          <w:rFonts w:ascii="Arial" w:eastAsia="Times New Roman" w:hAnsi="Arial" w:cs="Arial"/>
          <w:color w:val="000000"/>
          <w:sz w:val="24"/>
          <w:szCs w:val="24"/>
          <w:lang w:eastAsia="es-ES"/>
        </w:rPr>
        <w:t>nque la banda de Montenegro no resultó</w:t>
      </w:r>
      <w:r w:rsidRPr="002160EA">
        <w:rPr>
          <w:rFonts w:ascii="Arial" w:eastAsia="Times New Roman" w:hAnsi="Arial" w:cs="Arial"/>
          <w:color w:val="000000"/>
          <w:sz w:val="24"/>
          <w:szCs w:val="24"/>
          <w:lang w:eastAsia="es-ES"/>
        </w:rPr>
        <w:t xml:space="preserve"> ganador</w:t>
      </w:r>
      <w:r>
        <w:rPr>
          <w:rFonts w:ascii="Arial" w:eastAsia="Times New Roman" w:hAnsi="Arial" w:cs="Arial"/>
          <w:color w:val="000000"/>
          <w:sz w:val="24"/>
          <w:szCs w:val="24"/>
          <w:lang w:eastAsia="es-ES"/>
        </w:rPr>
        <w:t>a</w:t>
      </w:r>
      <w:r w:rsidRPr="002160EA">
        <w:rPr>
          <w:rFonts w:ascii="Arial" w:eastAsia="Times New Roman" w:hAnsi="Arial" w:cs="Arial"/>
          <w:color w:val="000000"/>
          <w:sz w:val="24"/>
          <w:szCs w:val="24"/>
          <w:lang w:eastAsia="es-ES"/>
        </w:rPr>
        <w:t xml:space="preserve"> de la edición del 2010</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 xml:space="preserve">muchos se beneficiaron </w:t>
      </w:r>
      <w:r>
        <w:rPr>
          <w:rFonts w:ascii="Arial" w:eastAsia="Times New Roman" w:hAnsi="Arial" w:cs="Arial"/>
          <w:color w:val="000000"/>
          <w:sz w:val="24"/>
          <w:szCs w:val="24"/>
          <w:lang w:eastAsia="es-ES"/>
        </w:rPr>
        <w:t xml:space="preserve">de su convocatoria. </w:t>
      </w:r>
      <w:r w:rsidRPr="002160EA">
        <w:rPr>
          <w:rFonts w:ascii="Arial" w:eastAsia="Times New Roman" w:hAnsi="Arial" w:cs="Arial"/>
          <w:color w:val="000000"/>
          <w:sz w:val="24"/>
          <w:szCs w:val="24"/>
          <w:lang w:eastAsia="es-ES"/>
        </w:rPr>
        <w:t>Las demás bandas participantes también supieron ganarse al público, particularmente Alfombra Roja, Lebronch y Chumpi Lumpi que sirvieron para engrosar las filas de la escena alternativa con diferentes sonidos.</w:t>
      </w:r>
    </w:p>
    <w:p w14:paraId="4355C0C3" w14:textId="77777777" w:rsidR="00CE67CB" w:rsidRPr="002160EA" w:rsidRDefault="00CE67CB" w:rsidP="00CE67CB">
      <w:pPr>
        <w:spacing w:after="0" w:line="360" w:lineRule="auto"/>
        <w:rPr>
          <w:rFonts w:ascii="Arial" w:eastAsia="Times New Roman" w:hAnsi="Arial" w:cs="Arial"/>
          <w:sz w:val="24"/>
          <w:szCs w:val="24"/>
          <w:lang w:eastAsia="es-ES"/>
        </w:rPr>
      </w:pPr>
    </w:p>
    <w:p w14:paraId="4BD0DC32"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Los integrantes de Rawayana supieron montarse en su propia ola, pasando por bares y plazas a cada oportunidad y apareciendo en el cartel de varios festivales musicales del país. A finales de ese año el grupo lanz</w:t>
      </w:r>
      <w:r>
        <w:rPr>
          <w:rFonts w:ascii="Arial" w:eastAsia="Times New Roman" w:hAnsi="Arial" w:cs="Arial"/>
          <w:color w:val="000000"/>
          <w:sz w:val="24"/>
          <w:szCs w:val="24"/>
          <w:lang w:eastAsia="es-ES"/>
        </w:rPr>
        <w:t>ó</w:t>
      </w:r>
      <w:r w:rsidRPr="002160EA">
        <w:rPr>
          <w:rFonts w:ascii="Arial" w:eastAsia="Times New Roman" w:hAnsi="Arial" w:cs="Arial"/>
          <w:color w:val="000000"/>
          <w:sz w:val="24"/>
          <w:szCs w:val="24"/>
          <w:lang w:eastAsia="es-ES"/>
        </w:rPr>
        <w:t xml:space="preserve"> el video de su primer sencillo, la entretenida “Fuego Azul”, acompañado de un video parodia de otros videos del rock venezolano, dirigido por Johan Verhook y el mismo Michela</w:t>
      </w:r>
      <w:r>
        <w:rPr>
          <w:rFonts w:ascii="Arial" w:eastAsia="Times New Roman" w:hAnsi="Arial" w:cs="Arial"/>
          <w:color w:val="000000"/>
          <w:sz w:val="24"/>
          <w:szCs w:val="24"/>
          <w:lang w:eastAsia="es-ES"/>
        </w:rPr>
        <w:t>nge</w:t>
      </w:r>
      <w:r w:rsidRPr="002160EA">
        <w:rPr>
          <w:rFonts w:ascii="Arial" w:eastAsia="Times New Roman" w:hAnsi="Arial" w:cs="Arial"/>
          <w:color w:val="000000"/>
          <w:sz w:val="24"/>
          <w:szCs w:val="24"/>
          <w:lang w:eastAsia="es-ES"/>
        </w:rPr>
        <w:t>li. Este video, que cuenta con casi un millón de visitas en Youtube, sirv</w:t>
      </w:r>
      <w:r>
        <w:rPr>
          <w:rFonts w:ascii="Arial" w:eastAsia="Times New Roman" w:hAnsi="Arial" w:cs="Arial"/>
          <w:color w:val="000000"/>
          <w:sz w:val="24"/>
          <w:szCs w:val="24"/>
          <w:lang w:eastAsia="es-ES"/>
        </w:rPr>
        <w:t>ió</w:t>
      </w:r>
      <w:r w:rsidRPr="002160EA">
        <w:rPr>
          <w:rFonts w:ascii="Arial" w:eastAsia="Times New Roman" w:hAnsi="Arial" w:cs="Arial"/>
          <w:color w:val="000000"/>
          <w:sz w:val="24"/>
          <w:szCs w:val="24"/>
          <w:lang w:eastAsia="es-ES"/>
        </w:rPr>
        <w:t xml:space="preserve"> como una buena introducción a la irreverencia y al sentido del humor del grupo.</w:t>
      </w:r>
    </w:p>
    <w:p w14:paraId="269C3E76" w14:textId="77777777" w:rsidR="00CE67CB" w:rsidRPr="002160EA" w:rsidRDefault="00CE67CB" w:rsidP="00CE67CB">
      <w:pPr>
        <w:spacing w:after="0" w:line="360" w:lineRule="auto"/>
        <w:rPr>
          <w:rFonts w:ascii="Arial" w:eastAsia="Times New Roman" w:hAnsi="Arial" w:cs="Arial"/>
          <w:sz w:val="24"/>
          <w:szCs w:val="24"/>
          <w:lang w:eastAsia="es-ES"/>
        </w:rPr>
      </w:pPr>
    </w:p>
    <w:p w14:paraId="5314F59B" w14:textId="77777777" w:rsidR="00CE67CB" w:rsidRPr="002160EA" w:rsidRDefault="00CE67CB" w:rsidP="00CE67CB">
      <w:pPr>
        <w:pStyle w:val="Ttulo2"/>
        <w:rPr>
          <w:rFonts w:ascii="Arial" w:hAnsi="Arial" w:cs="Arial"/>
          <w:sz w:val="24"/>
          <w:szCs w:val="24"/>
          <w:lang w:eastAsia="es-ES"/>
        </w:rPr>
      </w:pPr>
      <w:bookmarkStart w:id="72" w:name="_Toc516514140"/>
      <w:r w:rsidRPr="002160EA">
        <w:rPr>
          <w:rFonts w:ascii="Arial" w:hAnsi="Arial" w:cs="Arial"/>
          <w:b/>
          <w:bCs/>
          <w:color w:val="000000"/>
          <w:sz w:val="24"/>
          <w:szCs w:val="24"/>
          <w:lang w:eastAsia="es-ES"/>
        </w:rPr>
        <w:t>2011 – 2014: Consagración</w:t>
      </w:r>
      <w:bookmarkEnd w:id="72"/>
    </w:p>
    <w:p w14:paraId="661F12BF" w14:textId="77777777" w:rsidR="00CE67CB" w:rsidRPr="002160EA" w:rsidRDefault="00CE67CB" w:rsidP="00CE67CB">
      <w:pPr>
        <w:spacing w:after="0" w:line="360" w:lineRule="auto"/>
        <w:rPr>
          <w:rFonts w:ascii="Arial" w:eastAsia="Times New Roman" w:hAnsi="Arial" w:cs="Arial"/>
          <w:sz w:val="24"/>
          <w:szCs w:val="24"/>
          <w:lang w:eastAsia="es-ES"/>
        </w:rPr>
      </w:pPr>
    </w:p>
    <w:p w14:paraId="511F289D"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Terminando el</w:t>
      </w:r>
      <w:r>
        <w:rPr>
          <w:rFonts w:ascii="Arial" w:eastAsia="Times New Roman" w:hAnsi="Arial" w:cs="Arial"/>
          <w:color w:val="000000"/>
          <w:sz w:val="24"/>
          <w:szCs w:val="24"/>
          <w:lang w:eastAsia="es-ES"/>
        </w:rPr>
        <w:t xml:space="preserve"> año</w:t>
      </w:r>
      <w:r w:rsidRPr="002160EA">
        <w:rPr>
          <w:rFonts w:ascii="Arial" w:eastAsia="Times New Roman" w:hAnsi="Arial" w:cs="Arial"/>
          <w:color w:val="000000"/>
          <w:sz w:val="24"/>
          <w:szCs w:val="24"/>
          <w:lang w:eastAsia="es-ES"/>
        </w:rPr>
        <w:t xml:space="preserve"> 2010, Los Mesoneros y Americania entraron al estudio para grabar sus respectivos discos debuts. Aunque Los Mesoneros ya tenían un EP</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la prensa estaba atenta a su primer disco. Durante 2010 lanza</w:t>
      </w:r>
      <w:r>
        <w:rPr>
          <w:rFonts w:ascii="Arial" w:eastAsia="Times New Roman" w:hAnsi="Arial" w:cs="Arial"/>
          <w:color w:val="000000"/>
          <w:sz w:val="24"/>
          <w:szCs w:val="24"/>
          <w:lang w:eastAsia="es-ES"/>
        </w:rPr>
        <w:t>ron</w:t>
      </w:r>
      <w:r w:rsidRPr="002160EA">
        <w:rPr>
          <w:rFonts w:ascii="Arial" w:eastAsia="Times New Roman" w:hAnsi="Arial" w:cs="Arial"/>
          <w:color w:val="000000"/>
          <w:sz w:val="24"/>
          <w:szCs w:val="24"/>
          <w:lang w:eastAsia="es-ES"/>
        </w:rPr>
        <w:t xml:space="preserve"> el primer sencillo del nuevo material “Cuando llega el momento”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parte de lo que sería </w:t>
      </w:r>
      <w:r w:rsidRPr="004A1B96">
        <w:rPr>
          <w:rFonts w:ascii="Arial" w:eastAsia="Times New Roman" w:hAnsi="Arial" w:cs="Arial"/>
          <w:i/>
          <w:color w:val="000000"/>
          <w:sz w:val="24"/>
          <w:szCs w:val="24"/>
          <w:lang w:eastAsia="es-ES"/>
        </w:rPr>
        <w:t>Indeleble</w:t>
      </w:r>
      <w:r w:rsidRPr="002160EA">
        <w:rPr>
          <w:rFonts w:ascii="Arial" w:eastAsia="Times New Roman" w:hAnsi="Arial" w:cs="Arial"/>
          <w:color w:val="000000"/>
          <w:sz w:val="24"/>
          <w:szCs w:val="24"/>
          <w:lang w:eastAsia="es-ES"/>
        </w:rPr>
        <w:t>. El disco lanzado en 2011 y producido por Héctor Castillo, bajista de Sentimiento Muerto y Dermis Tatú, es un estudio de la tristeza, las emociones adolescentes y el miedo que genera el final de la juventud. Canciones como “Un Segundo”, “Malos Tiempos”, la misma “Indeleble” o incluso el sencillo “Cuando llega el momento” hablan del paso del tiempo, la necesidad de tomar decisiones y la crisis de los 20 años. Así lo describe Jiménez: “Es una fotografía del momento que vivíamos a nivel personal, de graduarse del colegio y tener que enfrentar la vida por primera vez”.</w:t>
      </w:r>
    </w:p>
    <w:p w14:paraId="3365F936" w14:textId="77777777" w:rsidR="00CE67CB" w:rsidRPr="002160EA" w:rsidRDefault="00CE67CB" w:rsidP="00CE67CB">
      <w:pPr>
        <w:spacing w:after="0" w:line="360" w:lineRule="auto"/>
        <w:rPr>
          <w:rFonts w:ascii="Arial" w:eastAsia="Times New Roman" w:hAnsi="Arial" w:cs="Arial"/>
          <w:sz w:val="24"/>
          <w:szCs w:val="24"/>
          <w:lang w:eastAsia="es-ES"/>
        </w:rPr>
      </w:pPr>
    </w:p>
    <w:p w14:paraId="6A164EDA"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Por su lado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Americania entró a Remoto estudios de Caracas para grabar su disco debut </w:t>
      </w:r>
      <w:r w:rsidRPr="004A1B96">
        <w:rPr>
          <w:rFonts w:ascii="Arial" w:eastAsia="Times New Roman" w:hAnsi="Arial" w:cs="Arial"/>
          <w:i/>
          <w:color w:val="000000"/>
          <w:sz w:val="24"/>
          <w:szCs w:val="24"/>
          <w:lang w:eastAsia="es-ES"/>
        </w:rPr>
        <w:t>Sigo</w:t>
      </w:r>
      <w:r w:rsidRPr="002160EA">
        <w:rPr>
          <w:rFonts w:ascii="Arial" w:eastAsia="Times New Roman" w:hAnsi="Arial" w:cs="Arial"/>
          <w:color w:val="000000"/>
          <w:sz w:val="24"/>
          <w:szCs w:val="24"/>
          <w:lang w:eastAsia="es-ES"/>
        </w:rPr>
        <w:t xml:space="preserve">, junto con el productor Gustavo Casas, vocalista de Wahala. El disco combina letras un tanto enigmáticas con sonidos típicos del rock caraqueño, lo que le abrió la puerta a un amplio público y a una fanaticada devota que trataba de comprender sus temas. </w:t>
      </w:r>
    </w:p>
    <w:p w14:paraId="74DBF0E9" w14:textId="77777777" w:rsidR="00CE67CB" w:rsidRPr="002160EA" w:rsidRDefault="00CE67CB" w:rsidP="00CE67CB">
      <w:pPr>
        <w:spacing w:after="0" w:line="360" w:lineRule="auto"/>
        <w:rPr>
          <w:rFonts w:ascii="Arial" w:eastAsia="Times New Roman" w:hAnsi="Arial" w:cs="Arial"/>
          <w:sz w:val="24"/>
          <w:szCs w:val="24"/>
          <w:lang w:eastAsia="es-ES"/>
        </w:rPr>
      </w:pPr>
    </w:p>
    <w:p w14:paraId="34B6142E"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La trilogía de rock juvenil lanzada este año se completa con </w:t>
      </w:r>
      <w:r w:rsidRPr="004A1B96">
        <w:rPr>
          <w:rFonts w:ascii="Arial" w:eastAsia="Times New Roman" w:hAnsi="Arial" w:cs="Arial"/>
          <w:i/>
          <w:color w:val="000000"/>
          <w:sz w:val="24"/>
          <w:szCs w:val="24"/>
          <w:lang w:eastAsia="es-ES"/>
        </w:rPr>
        <w:t>Licencia para ser libre</w:t>
      </w:r>
      <w:r w:rsidRPr="002160EA">
        <w:rPr>
          <w:rFonts w:ascii="Arial" w:eastAsia="Times New Roman" w:hAnsi="Arial" w:cs="Arial"/>
          <w:color w:val="000000"/>
          <w:sz w:val="24"/>
          <w:szCs w:val="24"/>
          <w:lang w:eastAsia="es-ES"/>
        </w:rPr>
        <w:t xml:space="preserve"> de Rawayana. También producido por Gustavo Casas, el disco marca al grupo con un sonido único dentro de la escena; tomando de donde sintieran necesario, el grupo se acerca al ska en “Algo distinto”, usan tonos de folklore en “Gatos oliva”, rock más movido en “Juan Juan Co” e incluso unas pistas del hip hop que luego tendría mayor importancia en el estilo del grupo en “Sabana”. En las grabaciones el grupo ya contaba con la experiencia del padre de Tony: Toño Casas, que toma la percusión latina clave para el sonido de la banda. El periodista Alejandro Fernández escribió en su reseña para el blog de música Keep</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Rocking Venezuela:</w:t>
      </w:r>
    </w:p>
    <w:p w14:paraId="4830F42A" w14:textId="77777777" w:rsidR="00CE67CB" w:rsidRPr="002160EA" w:rsidRDefault="00CE67CB" w:rsidP="00CE67CB">
      <w:pPr>
        <w:spacing w:after="0" w:line="360" w:lineRule="auto"/>
        <w:rPr>
          <w:rFonts w:ascii="Arial" w:eastAsia="Times New Roman" w:hAnsi="Arial" w:cs="Arial"/>
          <w:sz w:val="24"/>
          <w:szCs w:val="24"/>
          <w:lang w:eastAsia="es-ES"/>
        </w:rPr>
      </w:pPr>
    </w:p>
    <w:p w14:paraId="1913C5BA"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“Reggae, Jazz, Ska, Rock, Pop, Folk, Funk y hasta Salsa... estos son solo algunos de los géneros musicales que Rawayana fusiona en "Licencia para ser libre" junto con ritmos latinos y afrocaribeños para que disfrutes. Es una de las bandas con más proyección de las participantes del Festival Nuevas Bandas 2010. Luego del exitoso y divertido video de Fuego Azul, un tributo a grandes videos musicales del año pasado, la banda ganó gran notoriedad y no ha dejado de subir como la espuma” (Fernández 2011).</w:t>
      </w:r>
    </w:p>
    <w:p w14:paraId="26953B93" w14:textId="77777777" w:rsidR="00CE67CB" w:rsidRPr="002160EA" w:rsidRDefault="00CE67CB" w:rsidP="00CE67CB">
      <w:pPr>
        <w:spacing w:after="0" w:line="360" w:lineRule="auto"/>
        <w:rPr>
          <w:rFonts w:ascii="Arial" w:eastAsia="Times New Roman" w:hAnsi="Arial" w:cs="Arial"/>
          <w:sz w:val="24"/>
          <w:szCs w:val="24"/>
          <w:lang w:eastAsia="es-ES"/>
        </w:rPr>
      </w:pPr>
    </w:p>
    <w:p w14:paraId="461B496C"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La Vida Bohème y Viniloversus no descansaron en 2011: ambas bandas estaban ocupadas dando conciertos para multitudes y bares en locales como La Quinta Bar, Teatro Bar y Discovery Bar cada vez que podían. El momento también </w:t>
      </w:r>
      <w:r>
        <w:rPr>
          <w:rFonts w:ascii="Arial" w:eastAsia="Times New Roman" w:hAnsi="Arial" w:cs="Arial"/>
          <w:color w:val="000000"/>
          <w:sz w:val="24"/>
          <w:szCs w:val="24"/>
          <w:lang w:eastAsia="es-ES"/>
        </w:rPr>
        <w:t>era propicio para que</w:t>
      </w:r>
      <w:r w:rsidRPr="002160EA">
        <w:rPr>
          <w:rFonts w:ascii="Arial" w:eastAsia="Times New Roman" w:hAnsi="Arial" w:cs="Arial"/>
          <w:color w:val="000000"/>
          <w:sz w:val="24"/>
          <w:szCs w:val="24"/>
          <w:lang w:eastAsia="es-ES"/>
        </w:rPr>
        <w:t xml:space="preserve"> los grupos d</w:t>
      </w:r>
      <w:r>
        <w:rPr>
          <w:rFonts w:ascii="Arial" w:eastAsia="Times New Roman" w:hAnsi="Arial" w:cs="Arial"/>
          <w:color w:val="000000"/>
          <w:sz w:val="24"/>
          <w:szCs w:val="24"/>
          <w:lang w:eastAsia="es-ES"/>
        </w:rPr>
        <w:t>ieran</w:t>
      </w:r>
      <w:r w:rsidRPr="002160EA">
        <w:rPr>
          <w:rFonts w:ascii="Arial" w:eastAsia="Times New Roman" w:hAnsi="Arial" w:cs="Arial"/>
          <w:color w:val="000000"/>
          <w:sz w:val="24"/>
          <w:szCs w:val="24"/>
          <w:lang w:eastAsia="es-ES"/>
        </w:rPr>
        <w:t xml:space="preserve"> giras internas, como lo recuerda Rafael Pérez </w:t>
      </w:r>
      <w:r>
        <w:rPr>
          <w:rFonts w:ascii="Arial" w:eastAsia="Times New Roman" w:hAnsi="Arial" w:cs="Arial"/>
          <w:color w:val="000000"/>
          <w:sz w:val="24"/>
          <w:szCs w:val="24"/>
          <w:lang w:eastAsia="es-ES"/>
        </w:rPr>
        <w:t>cuando</w:t>
      </w:r>
      <w:r w:rsidRPr="002160EA">
        <w:rPr>
          <w:rFonts w:ascii="Arial" w:eastAsia="Times New Roman" w:hAnsi="Arial" w:cs="Arial"/>
          <w:color w:val="000000"/>
          <w:sz w:val="24"/>
          <w:szCs w:val="24"/>
          <w:lang w:eastAsia="es-ES"/>
        </w:rPr>
        <w:t xml:space="preserve"> menciona que la situación económica, aunque empezaba a ser problemática, era bastante permisiva a la hora de invertir en el negocio cultural.</w:t>
      </w:r>
    </w:p>
    <w:p w14:paraId="1FDC97F7" w14:textId="77777777" w:rsidR="00CE67CB" w:rsidRPr="002160EA" w:rsidRDefault="00CE67CB" w:rsidP="00CE67CB">
      <w:pPr>
        <w:spacing w:after="0" w:line="360" w:lineRule="auto"/>
        <w:rPr>
          <w:rFonts w:ascii="Arial" w:eastAsia="Times New Roman" w:hAnsi="Arial" w:cs="Arial"/>
          <w:sz w:val="24"/>
          <w:szCs w:val="24"/>
          <w:lang w:eastAsia="es-ES"/>
        </w:rPr>
      </w:pPr>
    </w:p>
    <w:p w14:paraId="6CBEAF80"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lastRenderedPageBreak/>
        <w:t>Esto mismo permitía que disqueras como Sonogr</w:t>
      </w:r>
      <w:r>
        <w:rPr>
          <w:rFonts w:ascii="Arial" w:eastAsia="Times New Roman" w:hAnsi="Arial" w:cs="Arial"/>
          <w:color w:val="000000"/>
          <w:sz w:val="24"/>
          <w:szCs w:val="24"/>
          <w:lang w:eastAsia="es-ES"/>
        </w:rPr>
        <w:t>á</w:t>
      </w:r>
      <w:r w:rsidRPr="002160EA">
        <w:rPr>
          <w:rFonts w:ascii="Arial" w:eastAsia="Times New Roman" w:hAnsi="Arial" w:cs="Arial"/>
          <w:color w:val="000000"/>
          <w:sz w:val="24"/>
          <w:szCs w:val="24"/>
          <w:lang w:eastAsia="es-ES"/>
        </w:rPr>
        <w:t>fica, compañía que firmó a artistas icónicos de la escena alternativa local como Sentimiento Muerto, distribuyese los discos de Viniloversus, Los Mesoneros y Rawayana mientras que Americania y La Vida Bohème trabajaban juntos con la disquera independiente All Of The</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Above, que luego cambiaría su nombre a Discos Caracas y les permitiría colaborar con la disquera de México National Records.</w:t>
      </w:r>
    </w:p>
    <w:p w14:paraId="6A5FBA5B" w14:textId="77777777" w:rsidR="00CE67CB" w:rsidRPr="002160EA" w:rsidRDefault="00CE67CB" w:rsidP="00CE67CB">
      <w:pPr>
        <w:spacing w:after="0" w:line="360" w:lineRule="auto"/>
        <w:rPr>
          <w:rFonts w:ascii="Arial" w:eastAsia="Times New Roman" w:hAnsi="Arial" w:cs="Arial"/>
          <w:sz w:val="24"/>
          <w:szCs w:val="24"/>
          <w:lang w:eastAsia="es-ES"/>
        </w:rPr>
      </w:pPr>
    </w:p>
    <w:p w14:paraId="757D34CF"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El año 2012 empezó</w:t>
      </w:r>
      <w:r w:rsidRPr="002160EA">
        <w:rPr>
          <w:rFonts w:ascii="Arial" w:eastAsia="Times New Roman" w:hAnsi="Arial" w:cs="Arial"/>
          <w:color w:val="000000"/>
          <w:sz w:val="24"/>
          <w:szCs w:val="24"/>
          <w:lang w:eastAsia="es-ES"/>
        </w:rPr>
        <w:t xml:space="preserve"> con La Vida Bohème dando un concierto masivo en La </w:t>
      </w:r>
      <w:r>
        <w:rPr>
          <w:rFonts w:ascii="Arial" w:eastAsia="Times New Roman" w:hAnsi="Arial" w:cs="Arial"/>
          <w:color w:val="000000"/>
          <w:sz w:val="24"/>
          <w:szCs w:val="24"/>
          <w:lang w:eastAsia="es-ES"/>
        </w:rPr>
        <w:t>p</w:t>
      </w:r>
      <w:r w:rsidRPr="002160EA">
        <w:rPr>
          <w:rFonts w:ascii="Arial" w:eastAsia="Times New Roman" w:hAnsi="Arial" w:cs="Arial"/>
          <w:color w:val="000000"/>
          <w:sz w:val="24"/>
          <w:szCs w:val="24"/>
          <w:lang w:eastAsia="es-ES"/>
        </w:rPr>
        <w:t>laza Alfredo Sadel de Las Mercedes. Reseñas de la época calculan entre 3000 y 5000 asistentes, lo suficiente para hacer que el tránsito por la zona fuese un caos durante la tarde. La cantidad de asistentes al concierto signific</w:t>
      </w:r>
      <w:r>
        <w:rPr>
          <w:rFonts w:ascii="Arial" w:eastAsia="Times New Roman" w:hAnsi="Arial" w:cs="Arial"/>
          <w:color w:val="000000"/>
          <w:sz w:val="24"/>
          <w:szCs w:val="24"/>
          <w:lang w:eastAsia="es-ES"/>
        </w:rPr>
        <w:t>ó</w:t>
      </w:r>
      <w:r w:rsidRPr="002160EA">
        <w:rPr>
          <w:rFonts w:ascii="Arial" w:eastAsia="Times New Roman" w:hAnsi="Arial" w:cs="Arial"/>
          <w:color w:val="000000"/>
          <w:sz w:val="24"/>
          <w:szCs w:val="24"/>
          <w:lang w:eastAsia="es-ES"/>
        </w:rPr>
        <w:t xml:space="preserve"> un mensaje para el grupo como lo cuenta Boli: “Nos dijo que estábamos haciendo algo bien, que era un fenómeno real”</w:t>
      </w:r>
      <w:r>
        <w:rPr>
          <w:rFonts w:ascii="Arial" w:eastAsia="Times New Roman" w:hAnsi="Arial" w:cs="Arial"/>
          <w:color w:val="000000"/>
          <w:sz w:val="24"/>
          <w:szCs w:val="24"/>
          <w:lang w:eastAsia="es-ES"/>
        </w:rPr>
        <w:t>.</w:t>
      </w:r>
    </w:p>
    <w:p w14:paraId="5F5FDDC9" w14:textId="77777777" w:rsidR="00CE67CB" w:rsidRPr="002160EA" w:rsidRDefault="00CE67CB" w:rsidP="00CE67CB">
      <w:pPr>
        <w:spacing w:after="0" w:line="360" w:lineRule="auto"/>
        <w:rPr>
          <w:rFonts w:ascii="Arial" w:eastAsia="Times New Roman" w:hAnsi="Arial" w:cs="Arial"/>
          <w:sz w:val="24"/>
          <w:szCs w:val="24"/>
          <w:lang w:eastAsia="es-ES"/>
        </w:rPr>
      </w:pPr>
    </w:p>
    <w:p w14:paraId="7BCC5A22"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Durante ese mi</w:t>
      </w:r>
      <w:r>
        <w:rPr>
          <w:rFonts w:ascii="Arial" w:eastAsia="Times New Roman" w:hAnsi="Arial" w:cs="Arial"/>
          <w:color w:val="000000"/>
          <w:sz w:val="24"/>
          <w:szCs w:val="24"/>
          <w:lang w:eastAsia="es-ES"/>
        </w:rPr>
        <w:t>smo año Viniloversus lanzó</w:t>
      </w:r>
      <w:r w:rsidRPr="002160EA">
        <w:rPr>
          <w:rFonts w:ascii="Arial" w:eastAsia="Times New Roman" w:hAnsi="Arial" w:cs="Arial"/>
          <w:color w:val="000000"/>
          <w:sz w:val="24"/>
          <w:szCs w:val="24"/>
          <w:lang w:eastAsia="es-ES"/>
        </w:rPr>
        <w:t>, en una alianza con</w:t>
      </w:r>
      <w:r>
        <w:rPr>
          <w:rFonts w:ascii="Arial" w:eastAsia="Times New Roman" w:hAnsi="Arial" w:cs="Arial"/>
          <w:color w:val="000000"/>
          <w:sz w:val="24"/>
          <w:szCs w:val="24"/>
          <w:lang w:eastAsia="es-ES"/>
        </w:rPr>
        <w:t xml:space="preserve"> el diario</w:t>
      </w:r>
      <w:r w:rsidRPr="002160EA">
        <w:rPr>
          <w:rFonts w:ascii="Arial" w:eastAsia="Times New Roman" w:hAnsi="Arial" w:cs="Arial"/>
          <w:color w:val="000000"/>
          <w:sz w:val="24"/>
          <w:szCs w:val="24"/>
          <w:lang w:eastAsia="es-ES"/>
        </w:rPr>
        <w:t xml:space="preserve"> </w:t>
      </w:r>
      <w:r w:rsidRPr="004A1B96">
        <w:rPr>
          <w:rFonts w:ascii="Arial" w:eastAsia="Times New Roman" w:hAnsi="Arial" w:cs="Arial"/>
          <w:i/>
          <w:color w:val="000000"/>
          <w:sz w:val="24"/>
          <w:szCs w:val="24"/>
          <w:lang w:eastAsia="es-ES"/>
        </w:rPr>
        <w:t>El Nacional</w:t>
      </w:r>
      <w:r>
        <w:rPr>
          <w:rFonts w:ascii="Arial" w:eastAsia="Times New Roman" w:hAnsi="Arial" w:cs="Arial"/>
          <w:color w:val="000000"/>
          <w:sz w:val="24"/>
          <w:szCs w:val="24"/>
          <w:lang w:eastAsia="es-ES"/>
        </w:rPr>
        <w:t xml:space="preserve">, su tercer disco </w:t>
      </w:r>
      <w:r>
        <w:rPr>
          <w:rFonts w:ascii="Arial" w:eastAsia="Times New Roman" w:hAnsi="Arial" w:cs="Arial"/>
          <w:i/>
          <w:color w:val="000000"/>
          <w:sz w:val="24"/>
          <w:szCs w:val="24"/>
          <w:lang w:eastAsia="es-ES"/>
        </w:rPr>
        <w:t>Cambié de Nombre</w:t>
      </w:r>
      <w:r w:rsidRPr="002160EA">
        <w:rPr>
          <w:rFonts w:ascii="Arial" w:eastAsia="Times New Roman" w:hAnsi="Arial" w:cs="Arial"/>
          <w:color w:val="000000"/>
          <w:sz w:val="24"/>
          <w:szCs w:val="24"/>
          <w:lang w:eastAsia="es-ES"/>
        </w:rPr>
        <w:t xml:space="preserve">. Repartiendo las labores de producción entre Rudy Pagliuca, Carlos Imperatori y Chapis Lasca, en el tercer disco del grupo aparece un Rodrigo más maduro como compositor, atreviéndose a tocar temas políticos en “Ares”, estudiar facetas diferentes de las relaciones en “Tu Ambición” y los vicios en “Fácil </w:t>
      </w:r>
      <w:r>
        <w:rPr>
          <w:rFonts w:ascii="Arial" w:eastAsia="Times New Roman" w:hAnsi="Arial" w:cs="Arial"/>
          <w:color w:val="000000"/>
          <w:sz w:val="24"/>
          <w:szCs w:val="24"/>
          <w:lang w:eastAsia="es-ES"/>
        </w:rPr>
        <w:t>d</w:t>
      </w:r>
      <w:r w:rsidRPr="002160EA">
        <w:rPr>
          <w:rFonts w:ascii="Arial" w:eastAsia="Times New Roman" w:hAnsi="Arial" w:cs="Arial"/>
          <w:color w:val="000000"/>
          <w:sz w:val="24"/>
          <w:szCs w:val="24"/>
          <w:lang w:eastAsia="es-ES"/>
        </w:rPr>
        <w:t>ecirlo”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cantada a dueto con el líder de Los Mesoneros: Luis Jiménez. La mezcla de productores también permitió que el grupo cambiara su sonido entre canciones, d</w:t>
      </w:r>
      <w:r>
        <w:rPr>
          <w:rFonts w:ascii="Arial" w:eastAsia="Times New Roman" w:hAnsi="Arial" w:cs="Arial"/>
          <w:color w:val="000000"/>
          <w:sz w:val="24"/>
          <w:szCs w:val="24"/>
          <w:lang w:eastAsia="es-ES"/>
        </w:rPr>
        <w:t>a</w:t>
      </w:r>
      <w:r w:rsidRPr="002160EA">
        <w:rPr>
          <w:rFonts w:ascii="Arial" w:eastAsia="Times New Roman" w:hAnsi="Arial" w:cs="Arial"/>
          <w:color w:val="000000"/>
          <w:sz w:val="24"/>
          <w:szCs w:val="24"/>
          <w:lang w:eastAsia="es-ES"/>
        </w:rPr>
        <w:t>ndo sorpresas como “Soñar</w:t>
      </w:r>
      <w:r>
        <w:rPr>
          <w:rFonts w:ascii="Arial" w:eastAsia="Times New Roman" w:hAnsi="Arial" w:cs="Arial"/>
          <w:color w:val="000000"/>
          <w:sz w:val="24"/>
          <w:szCs w:val="24"/>
          <w:lang w:eastAsia="es-ES"/>
        </w:rPr>
        <w:t>é</w:t>
      </w:r>
      <w:r w:rsidRPr="002160EA">
        <w:rPr>
          <w:rFonts w:ascii="Arial" w:eastAsia="Times New Roman" w:hAnsi="Arial" w:cs="Arial"/>
          <w:color w:val="000000"/>
          <w:sz w:val="24"/>
          <w:szCs w:val="24"/>
          <w:lang w:eastAsia="es-ES"/>
        </w:rPr>
        <w:t xml:space="preserve"> hasta que llegue” o “Bandeja de plata” y siendo un abreboca para el sonido que más adelante tomaría la banda. Visualmente el grupo vuelve a reclutar a Masa, quien mezcla los rostros de la banda con desgarraduras de papel que muestran las letras del disco y los títulos de las canciones para crear una portada bastante llamativa y significativa para un grupo en pleno proceso de transformación.</w:t>
      </w:r>
    </w:p>
    <w:p w14:paraId="69AABCB1" w14:textId="77777777" w:rsidR="00CE67CB" w:rsidRPr="002160EA" w:rsidRDefault="00CE67CB" w:rsidP="00CE67CB">
      <w:pPr>
        <w:spacing w:after="0" w:line="360" w:lineRule="auto"/>
        <w:rPr>
          <w:rFonts w:ascii="Arial" w:eastAsia="Times New Roman" w:hAnsi="Arial" w:cs="Arial"/>
          <w:sz w:val="24"/>
          <w:szCs w:val="24"/>
          <w:lang w:eastAsia="es-ES"/>
        </w:rPr>
      </w:pPr>
    </w:p>
    <w:p w14:paraId="5615B355"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Los videos </w:t>
      </w:r>
      <w:r>
        <w:rPr>
          <w:rFonts w:ascii="Arial" w:eastAsia="Times New Roman" w:hAnsi="Arial" w:cs="Arial"/>
          <w:color w:val="000000"/>
          <w:sz w:val="24"/>
          <w:szCs w:val="24"/>
          <w:lang w:eastAsia="es-ES"/>
        </w:rPr>
        <w:t xml:space="preserve">reflejan además </w:t>
      </w:r>
      <w:r w:rsidRPr="002160EA">
        <w:rPr>
          <w:rFonts w:ascii="Arial" w:eastAsia="Times New Roman" w:hAnsi="Arial" w:cs="Arial"/>
          <w:color w:val="000000"/>
          <w:sz w:val="24"/>
          <w:szCs w:val="24"/>
          <w:lang w:eastAsia="es-ES"/>
        </w:rPr>
        <w:t xml:space="preserve">un momento de evolución: “Tu Ambición” muestra el trasfondo conocido de muchos de los casting del país y como algunos aprovechan el poder que les da de forma inmoral, “Yunque” es una </w:t>
      </w:r>
      <w:r>
        <w:rPr>
          <w:rFonts w:ascii="Arial" w:eastAsia="Times New Roman" w:hAnsi="Arial" w:cs="Arial"/>
          <w:color w:val="000000"/>
          <w:sz w:val="24"/>
          <w:szCs w:val="24"/>
          <w:lang w:eastAsia="es-ES"/>
        </w:rPr>
        <w:t>prueba</w:t>
      </w:r>
      <w:r w:rsidRPr="002160EA">
        <w:rPr>
          <w:rFonts w:ascii="Arial" w:eastAsia="Times New Roman" w:hAnsi="Arial" w:cs="Arial"/>
          <w:color w:val="000000"/>
          <w:sz w:val="24"/>
          <w:szCs w:val="24"/>
          <w:lang w:eastAsia="es-ES"/>
        </w:rPr>
        <w:t xml:space="preserve"> de lo </w:t>
      </w:r>
      <w:r w:rsidRPr="002160EA">
        <w:rPr>
          <w:rFonts w:ascii="Arial" w:eastAsia="Times New Roman" w:hAnsi="Arial" w:cs="Arial"/>
          <w:color w:val="000000"/>
          <w:sz w:val="24"/>
          <w:szCs w:val="24"/>
          <w:lang w:eastAsia="es-ES"/>
        </w:rPr>
        <w:lastRenderedPageBreak/>
        <w:t>que puede lograr la edición rápida construyendo un video energético solo con imágenes del grupo tocando en estudio, “Bipolar visceral” muestra las idas y venidas de una relación tormentosa y “Soñaré hasta que llegue” replica en formato de video la portada del disco.</w:t>
      </w:r>
    </w:p>
    <w:p w14:paraId="198DA656" w14:textId="77777777" w:rsidR="00CE67CB" w:rsidRPr="002160EA" w:rsidRDefault="00CE67CB" w:rsidP="00CE67CB">
      <w:pPr>
        <w:spacing w:after="0" w:line="360" w:lineRule="auto"/>
        <w:rPr>
          <w:rFonts w:ascii="Arial" w:eastAsia="Times New Roman" w:hAnsi="Arial" w:cs="Arial"/>
          <w:sz w:val="24"/>
          <w:szCs w:val="24"/>
          <w:lang w:eastAsia="es-ES"/>
        </w:rPr>
      </w:pPr>
    </w:p>
    <w:p w14:paraId="6A32FEA4"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Sin embargo, de los videos del grupo en este periodo destaca </w:t>
      </w:r>
      <w:r>
        <w:rPr>
          <w:rFonts w:ascii="Arial" w:eastAsia="Times New Roman" w:hAnsi="Arial" w:cs="Arial"/>
          <w:color w:val="000000"/>
          <w:sz w:val="24"/>
          <w:szCs w:val="24"/>
          <w:lang w:eastAsia="es-ES"/>
        </w:rPr>
        <w:t>la primera pieza para “Ares”; dirigido por Cé</w:t>
      </w:r>
      <w:r w:rsidRPr="002160EA">
        <w:rPr>
          <w:rFonts w:ascii="Arial" w:eastAsia="Times New Roman" w:hAnsi="Arial" w:cs="Arial"/>
          <w:color w:val="000000"/>
          <w:sz w:val="24"/>
          <w:szCs w:val="24"/>
          <w:lang w:eastAsia="es-ES"/>
        </w:rPr>
        <w:t xml:space="preserve">sar Oropeza, muestra </w:t>
      </w:r>
      <w:r>
        <w:rPr>
          <w:rFonts w:ascii="Arial" w:eastAsia="Times New Roman" w:hAnsi="Arial" w:cs="Arial"/>
          <w:color w:val="000000"/>
          <w:sz w:val="24"/>
          <w:szCs w:val="24"/>
          <w:lang w:eastAsia="es-ES"/>
        </w:rPr>
        <w:t>a la banda</w:t>
      </w:r>
      <w:r w:rsidRPr="002160EA">
        <w:rPr>
          <w:rFonts w:ascii="Arial" w:eastAsia="Times New Roman" w:hAnsi="Arial" w:cs="Arial"/>
          <w:color w:val="000000"/>
          <w:sz w:val="24"/>
          <w:szCs w:val="24"/>
          <w:lang w:eastAsia="es-ES"/>
        </w:rPr>
        <w:t xml:space="preserve"> organizándose para dejar un grafiti diseñado por Masa en la pared </w:t>
      </w:r>
      <w:r>
        <w:rPr>
          <w:rFonts w:ascii="Arial" w:eastAsia="Times New Roman" w:hAnsi="Arial" w:cs="Arial"/>
          <w:color w:val="000000"/>
          <w:sz w:val="24"/>
          <w:szCs w:val="24"/>
          <w:lang w:eastAsia="es-ES"/>
        </w:rPr>
        <w:t>del Palacio de</w:t>
      </w:r>
      <w:r w:rsidRPr="002160EA">
        <w:rPr>
          <w:rFonts w:ascii="Arial" w:eastAsia="Times New Roman" w:hAnsi="Arial" w:cs="Arial"/>
          <w:color w:val="000000"/>
          <w:sz w:val="24"/>
          <w:szCs w:val="24"/>
          <w:lang w:eastAsia="es-ES"/>
        </w:rPr>
        <w:t xml:space="preserve"> Miraflores como forma de protesta junto al mensaje que daba nombre a su gira #NoDispares.</w:t>
      </w:r>
    </w:p>
    <w:p w14:paraId="415FCBC5" w14:textId="77777777" w:rsidR="00CE67CB" w:rsidRPr="002160EA" w:rsidRDefault="00CE67CB" w:rsidP="00CE67CB">
      <w:pPr>
        <w:spacing w:after="0" w:line="360" w:lineRule="auto"/>
        <w:rPr>
          <w:rFonts w:ascii="Arial" w:eastAsia="Times New Roman" w:hAnsi="Arial" w:cs="Arial"/>
          <w:sz w:val="24"/>
          <w:szCs w:val="24"/>
          <w:lang w:eastAsia="es-ES"/>
        </w:rPr>
      </w:pPr>
    </w:p>
    <w:p w14:paraId="13191784"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Ese año Vinilove</w:t>
      </w:r>
      <w:r>
        <w:rPr>
          <w:rFonts w:ascii="Arial" w:eastAsia="Times New Roman" w:hAnsi="Arial" w:cs="Arial"/>
          <w:color w:val="000000"/>
          <w:sz w:val="24"/>
          <w:szCs w:val="24"/>
          <w:lang w:eastAsia="es-ES"/>
        </w:rPr>
        <w:t>rsus se presentó como invitado en</w:t>
      </w:r>
      <w:r w:rsidRPr="002160EA">
        <w:rPr>
          <w:rFonts w:ascii="Arial" w:eastAsia="Times New Roman" w:hAnsi="Arial" w:cs="Arial"/>
          <w:color w:val="000000"/>
          <w:sz w:val="24"/>
          <w:szCs w:val="24"/>
          <w:lang w:eastAsia="es-ES"/>
        </w:rPr>
        <w:t xml:space="preserve"> un competido Nuevas Bandas, </w:t>
      </w:r>
      <w:r>
        <w:rPr>
          <w:rFonts w:ascii="Arial" w:eastAsia="Times New Roman" w:hAnsi="Arial" w:cs="Arial"/>
          <w:color w:val="000000"/>
          <w:sz w:val="24"/>
          <w:szCs w:val="24"/>
          <w:lang w:eastAsia="es-ES"/>
        </w:rPr>
        <w:t>en el que</w:t>
      </w:r>
      <w:r w:rsidRPr="002160EA">
        <w:rPr>
          <w:rFonts w:ascii="Arial" w:eastAsia="Times New Roman" w:hAnsi="Arial" w:cs="Arial"/>
          <w:color w:val="000000"/>
          <w:sz w:val="24"/>
          <w:szCs w:val="24"/>
          <w:lang w:eastAsia="es-ES"/>
        </w:rPr>
        <w:t xml:space="preserve"> se evidenció la influencia de la música de este movimiento en la siguiente generación: Los Colores toma las letras de Americania y la personalidad de La Vida Bohème, Holy Sexy Bastards simplifica el estilo de Vinilo para hacerlo más cercano al blues, el trabajo de acordes de Buenaparte recuerda a los arreglos de Los Mesoneros y el pop tropical de Okills tiene una inspiración obvia en Rawayana.</w:t>
      </w:r>
    </w:p>
    <w:p w14:paraId="44A7D95A" w14:textId="77777777" w:rsidR="00CE67CB" w:rsidRPr="002160EA" w:rsidRDefault="00CE67CB" w:rsidP="00CE67CB">
      <w:pPr>
        <w:spacing w:after="0" w:line="360" w:lineRule="auto"/>
        <w:rPr>
          <w:rFonts w:ascii="Arial" w:eastAsia="Times New Roman" w:hAnsi="Arial" w:cs="Arial"/>
          <w:sz w:val="24"/>
          <w:szCs w:val="24"/>
          <w:lang w:eastAsia="es-ES"/>
        </w:rPr>
      </w:pPr>
    </w:p>
    <w:p w14:paraId="764A2696"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Por las mismas fechas Rawayana y Amer</w:t>
      </w:r>
      <w:r>
        <w:rPr>
          <w:rFonts w:ascii="Arial" w:eastAsia="Times New Roman" w:hAnsi="Arial" w:cs="Arial"/>
          <w:color w:val="000000"/>
          <w:sz w:val="24"/>
          <w:szCs w:val="24"/>
          <w:lang w:eastAsia="es-ES"/>
        </w:rPr>
        <w:t>icania comenzaron</w:t>
      </w:r>
      <w:r w:rsidRPr="002160EA">
        <w:rPr>
          <w:rFonts w:ascii="Arial" w:eastAsia="Times New Roman" w:hAnsi="Arial" w:cs="Arial"/>
          <w:color w:val="000000"/>
          <w:sz w:val="24"/>
          <w:szCs w:val="24"/>
          <w:lang w:eastAsia="es-ES"/>
        </w:rPr>
        <w:t xml:space="preserve"> a componer sus discos de 2013</w:t>
      </w:r>
      <w:r>
        <w:rPr>
          <w:rFonts w:ascii="Arial" w:eastAsia="Times New Roman" w:hAnsi="Arial" w:cs="Arial"/>
          <w:color w:val="000000"/>
          <w:sz w:val="24"/>
          <w:szCs w:val="24"/>
          <w:lang w:eastAsia="es-ES"/>
        </w:rPr>
        <w:t>. En el caso de Rawayana, entraron</w:t>
      </w:r>
      <w:r w:rsidRPr="002160EA">
        <w:rPr>
          <w:rFonts w:ascii="Arial" w:eastAsia="Times New Roman" w:hAnsi="Arial" w:cs="Arial"/>
          <w:color w:val="000000"/>
          <w:sz w:val="24"/>
          <w:szCs w:val="24"/>
          <w:lang w:eastAsia="es-ES"/>
        </w:rPr>
        <w:t xml:space="preserve"> al estudio en Nueva York junto con José Luis Pardo, quien produ</w:t>
      </w:r>
      <w:r>
        <w:rPr>
          <w:rFonts w:ascii="Arial" w:eastAsia="Times New Roman" w:hAnsi="Arial" w:cs="Arial"/>
          <w:color w:val="000000"/>
          <w:sz w:val="24"/>
          <w:szCs w:val="24"/>
          <w:lang w:eastAsia="es-ES"/>
        </w:rPr>
        <w:t>jo</w:t>
      </w:r>
      <w:r w:rsidRPr="002160EA">
        <w:rPr>
          <w:rFonts w:ascii="Arial" w:eastAsia="Times New Roman" w:hAnsi="Arial" w:cs="Arial"/>
          <w:color w:val="000000"/>
          <w:sz w:val="24"/>
          <w:szCs w:val="24"/>
          <w:lang w:eastAsia="es-ES"/>
        </w:rPr>
        <w:t xml:space="preserve"> la mitad del disco bajo el seudónimo de D</w:t>
      </w:r>
      <w:r>
        <w:rPr>
          <w:rFonts w:ascii="Arial" w:eastAsia="Times New Roman" w:hAnsi="Arial" w:cs="Arial"/>
          <w:color w:val="000000"/>
          <w:sz w:val="24"/>
          <w:szCs w:val="24"/>
          <w:lang w:eastAsia="es-ES"/>
        </w:rPr>
        <w:t>J</w:t>
      </w:r>
      <w:r w:rsidRPr="002160EA">
        <w:rPr>
          <w:rFonts w:ascii="Arial" w:eastAsia="Times New Roman" w:hAnsi="Arial" w:cs="Arial"/>
          <w:color w:val="000000"/>
          <w:sz w:val="24"/>
          <w:szCs w:val="24"/>
          <w:lang w:eastAsia="es-ES"/>
        </w:rPr>
        <w:t xml:space="preserve"> Afro y luego </w:t>
      </w:r>
      <w:r>
        <w:rPr>
          <w:rFonts w:ascii="Arial" w:eastAsia="Times New Roman" w:hAnsi="Arial" w:cs="Arial"/>
          <w:color w:val="000000"/>
          <w:sz w:val="24"/>
          <w:szCs w:val="24"/>
          <w:lang w:eastAsia="es-ES"/>
        </w:rPr>
        <w:t>regresaron a Caracas donde terminaron</w:t>
      </w:r>
      <w:r w:rsidRPr="002160EA">
        <w:rPr>
          <w:rFonts w:ascii="Arial" w:eastAsia="Times New Roman" w:hAnsi="Arial" w:cs="Arial"/>
          <w:color w:val="000000"/>
          <w:sz w:val="24"/>
          <w:szCs w:val="24"/>
          <w:lang w:eastAsia="es-ES"/>
        </w:rPr>
        <w:t xml:space="preserve"> el disco junto a Rafael Greco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saxofonista de Guaco.</w:t>
      </w:r>
    </w:p>
    <w:p w14:paraId="15B740FB"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
      </w:r>
    </w:p>
    <w:p w14:paraId="324493A8"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El resultado, titulado </w:t>
      </w:r>
      <w:r w:rsidRPr="00293025">
        <w:rPr>
          <w:rFonts w:ascii="Arial" w:eastAsia="Times New Roman" w:hAnsi="Arial" w:cs="Arial"/>
          <w:i/>
          <w:color w:val="000000"/>
          <w:sz w:val="24"/>
          <w:szCs w:val="24"/>
          <w:lang w:eastAsia="es-ES"/>
        </w:rPr>
        <w:t>Rawayanaland</w:t>
      </w:r>
      <w:r w:rsidRPr="002160EA">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fue</w:t>
      </w:r>
      <w:r w:rsidRPr="002160EA">
        <w:rPr>
          <w:rFonts w:ascii="Arial" w:eastAsia="Times New Roman" w:hAnsi="Arial" w:cs="Arial"/>
          <w:color w:val="000000"/>
          <w:sz w:val="24"/>
          <w:szCs w:val="24"/>
          <w:lang w:eastAsia="es-ES"/>
        </w:rPr>
        <w:t xml:space="preserve"> lanzado en 2013 y consigu</w:t>
      </w:r>
      <w:r>
        <w:rPr>
          <w:rFonts w:ascii="Arial" w:eastAsia="Times New Roman" w:hAnsi="Arial" w:cs="Arial"/>
          <w:color w:val="000000"/>
          <w:sz w:val="24"/>
          <w:szCs w:val="24"/>
          <w:lang w:eastAsia="es-ES"/>
        </w:rPr>
        <w:t>ió</w:t>
      </w:r>
      <w:r w:rsidRPr="002160EA">
        <w:rPr>
          <w:rFonts w:ascii="Arial" w:eastAsia="Times New Roman" w:hAnsi="Arial" w:cs="Arial"/>
          <w:color w:val="000000"/>
          <w:sz w:val="24"/>
          <w:szCs w:val="24"/>
          <w:lang w:eastAsia="es-ES"/>
        </w:rPr>
        <w:t xml:space="preserve"> al grupo en un crecimiento natural, mucho más funk que </w:t>
      </w:r>
      <w:r>
        <w:rPr>
          <w:rFonts w:ascii="Arial" w:eastAsia="Times New Roman" w:hAnsi="Arial" w:cs="Arial"/>
          <w:color w:val="000000"/>
          <w:sz w:val="24"/>
          <w:szCs w:val="24"/>
          <w:lang w:eastAsia="es-ES"/>
        </w:rPr>
        <w:t>su</w:t>
      </w:r>
      <w:r w:rsidRPr="002160EA">
        <w:rPr>
          <w:rFonts w:ascii="Arial" w:eastAsia="Times New Roman" w:hAnsi="Arial" w:cs="Arial"/>
          <w:color w:val="000000"/>
          <w:sz w:val="24"/>
          <w:szCs w:val="24"/>
          <w:lang w:eastAsia="es-ES"/>
        </w:rPr>
        <w:t xml:space="preserve"> primer </w:t>
      </w:r>
      <w:r>
        <w:rPr>
          <w:rFonts w:ascii="Arial" w:eastAsia="Times New Roman" w:hAnsi="Arial" w:cs="Arial"/>
          <w:color w:val="000000"/>
          <w:sz w:val="24"/>
          <w:szCs w:val="24"/>
          <w:lang w:eastAsia="es-ES"/>
        </w:rPr>
        <w:t>trabajo</w:t>
      </w:r>
      <w:r w:rsidRPr="002160EA">
        <w:rPr>
          <w:rFonts w:ascii="Arial" w:eastAsia="Times New Roman" w:hAnsi="Arial" w:cs="Arial"/>
          <w:color w:val="000000"/>
          <w:sz w:val="24"/>
          <w:szCs w:val="24"/>
          <w:lang w:eastAsia="es-ES"/>
        </w:rPr>
        <w:t xml:space="preserve"> y mucho más arriesgado en sus le</w:t>
      </w:r>
      <w:r>
        <w:rPr>
          <w:rFonts w:ascii="Arial" w:eastAsia="Times New Roman" w:hAnsi="Arial" w:cs="Arial"/>
          <w:color w:val="000000"/>
          <w:sz w:val="24"/>
          <w:szCs w:val="24"/>
          <w:lang w:eastAsia="es-ES"/>
        </w:rPr>
        <w:t>tras. Los dos productores ayudaron</w:t>
      </w:r>
      <w:r w:rsidRPr="002160EA">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 la banda</w:t>
      </w:r>
      <w:r w:rsidRPr="002160EA">
        <w:rPr>
          <w:rFonts w:ascii="Arial" w:eastAsia="Times New Roman" w:hAnsi="Arial" w:cs="Arial"/>
          <w:color w:val="000000"/>
          <w:sz w:val="24"/>
          <w:szCs w:val="24"/>
          <w:lang w:eastAsia="es-ES"/>
        </w:rPr>
        <w:t xml:space="preserve"> a experimentar con</w:t>
      </w:r>
      <w:r>
        <w:rPr>
          <w:rFonts w:ascii="Arial" w:eastAsia="Times New Roman" w:hAnsi="Arial" w:cs="Arial"/>
          <w:color w:val="000000"/>
          <w:sz w:val="24"/>
          <w:szCs w:val="24"/>
          <w:lang w:eastAsia="es-ES"/>
        </w:rPr>
        <w:t xml:space="preserve"> diferentes sonidos y estilos. L</w:t>
      </w:r>
      <w:r w:rsidRPr="002160EA">
        <w:rPr>
          <w:rFonts w:ascii="Arial" w:eastAsia="Times New Roman" w:hAnsi="Arial" w:cs="Arial"/>
          <w:color w:val="000000"/>
          <w:sz w:val="24"/>
          <w:szCs w:val="24"/>
          <w:lang w:eastAsia="es-ES"/>
        </w:rPr>
        <w:t xml:space="preserve">os temas </w:t>
      </w:r>
      <w:r>
        <w:rPr>
          <w:rFonts w:ascii="Arial" w:eastAsia="Times New Roman" w:hAnsi="Arial" w:cs="Arial"/>
          <w:color w:val="000000"/>
          <w:sz w:val="24"/>
          <w:szCs w:val="24"/>
          <w:lang w:eastAsia="es-ES"/>
        </w:rPr>
        <w:t>en los que</w:t>
      </w:r>
      <w:r w:rsidRPr="002160EA">
        <w:rPr>
          <w:rFonts w:ascii="Arial" w:eastAsia="Times New Roman" w:hAnsi="Arial" w:cs="Arial"/>
          <w:color w:val="000000"/>
          <w:sz w:val="24"/>
          <w:szCs w:val="24"/>
          <w:lang w:eastAsia="es-ES"/>
        </w:rPr>
        <w:t xml:space="preserve"> trabaja Greco son más tropicales con el grupo asumiendo influencias del merengue y la salsa,</w:t>
      </w:r>
      <w:r>
        <w:rPr>
          <w:rFonts w:ascii="Arial" w:eastAsia="Times New Roman" w:hAnsi="Arial" w:cs="Arial"/>
          <w:color w:val="000000"/>
          <w:sz w:val="24"/>
          <w:szCs w:val="24"/>
          <w:lang w:eastAsia="es-ES"/>
        </w:rPr>
        <w:t xml:space="preserve"> particularmente en “Ay Ay Ay”. L</w:t>
      </w:r>
      <w:r w:rsidRPr="002160EA">
        <w:rPr>
          <w:rFonts w:ascii="Arial" w:eastAsia="Times New Roman" w:hAnsi="Arial" w:cs="Arial"/>
          <w:color w:val="000000"/>
          <w:sz w:val="24"/>
          <w:szCs w:val="24"/>
          <w:lang w:eastAsia="es-ES"/>
        </w:rPr>
        <w:t xml:space="preserve">as canciones producidas por Pardo tienen más de </w:t>
      </w:r>
      <w:r w:rsidRPr="002160EA">
        <w:rPr>
          <w:rFonts w:ascii="Arial" w:eastAsia="Times New Roman" w:hAnsi="Arial" w:cs="Arial"/>
          <w:color w:val="000000"/>
          <w:sz w:val="24"/>
          <w:szCs w:val="24"/>
          <w:lang w:eastAsia="es-ES"/>
        </w:rPr>
        <w:lastRenderedPageBreak/>
        <w:t>funk y h</w:t>
      </w:r>
      <w:r>
        <w:rPr>
          <w:rFonts w:ascii="Arial" w:eastAsia="Times New Roman" w:hAnsi="Arial" w:cs="Arial"/>
          <w:color w:val="000000"/>
          <w:sz w:val="24"/>
          <w:szCs w:val="24"/>
          <w:lang w:eastAsia="es-ES"/>
        </w:rPr>
        <w:t xml:space="preserve">umor, y su presencia les permitió </w:t>
      </w:r>
      <w:r w:rsidRPr="002160EA">
        <w:rPr>
          <w:rFonts w:ascii="Arial" w:eastAsia="Times New Roman" w:hAnsi="Arial" w:cs="Arial"/>
          <w:color w:val="000000"/>
          <w:sz w:val="24"/>
          <w:szCs w:val="24"/>
          <w:lang w:eastAsia="es-ES"/>
        </w:rPr>
        <w:t>colaborar con Natalia Lafourcade en el tema “Mamita”.</w:t>
      </w:r>
    </w:p>
    <w:p w14:paraId="0BE16FE6"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p>
    <w:p w14:paraId="628E7231"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Los Am</w:t>
      </w:r>
      <w:r>
        <w:rPr>
          <w:rFonts w:ascii="Arial" w:eastAsia="Times New Roman" w:hAnsi="Arial" w:cs="Arial"/>
          <w:color w:val="000000"/>
          <w:sz w:val="24"/>
          <w:szCs w:val="24"/>
          <w:lang w:eastAsia="es-ES"/>
        </w:rPr>
        <w:t>ericania en cambio se replantearon del todo su modo de componer. M</w:t>
      </w:r>
      <w:r w:rsidRPr="002160EA">
        <w:rPr>
          <w:rFonts w:ascii="Arial" w:eastAsia="Times New Roman" w:hAnsi="Arial" w:cs="Arial"/>
          <w:color w:val="000000"/>
          <w:sz w:val="24"/>
          <w:szCs w:val="24"/>
          <w:lang w:eastAsia="es-ES"/>
        </w:rPr>
        <w:t xml:space="preserve">ientras el primer disco es compuesto casi en su totalidad por </w:t>
      </w:r>
      <w:r>
        <w:rPr>
          <w:rFonts w:ascii="Arial" w:eastAsia="Times New Roman" w:hAnsi="Arial" w:cs="Arial"/>
          <w:color w:val="000000"/>
          <w:sz w:val="24"/>
          <w:szCs w:val="24"/>
          <w:lang w:eastAsia="es-ES"/>
        </w:rPr>
        <w:t>Í</w:t>
      </w:r>
      <w:r w:rsidRPr="002160EA">
        <w:rPr>
          <w:rFonts w:ascii="Arial" w:eastAsia="Times New Roman" w:hAnsi="Arial" w:cs="Arial"/>
          <w:color w:val="000000"/>
          <w:sz w:val="24"/>
          <w:szCs w:val="24"/>
          <w:lang w:eastAsia="es-ES"/>
        </w:rPr>
        <w:t>talo</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Pizzolante, este segundo trabajo fue compuesto e interpretado por los tres, como lo cuenta Álvaro Casas:</w:t>
      </w:r>
    </w:p>
    <w:p w14:paraId="0DBF9F04" w14:textId="77777777" w:rsidR="00CE67CB" w:rsidRPr="002160EA" w:rsidRDefault="00CE67CB" w:rsidP="00CE67CB">
      <w:pPr>
        <w:spacing w:after="0" w:line="360" w:lineRule="auto"/>
        <w:rPr>
          <w:rFonts w:ascii="Arial" w:eastAsia="Times New Roman" w:hAnsi="Arial" w:cs="Arial"/>
          <w:sz w:val="24"/>
          <w:szCs w:val="24"/>
          <w:lang w:eastAsia="es-ES"/>
        </w:rPr>
      </w:pPr>
    </w:p>
    <w:p w14:paraId="0B440E6F"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Í</w:t>
      </w:r>
      <w:r w:rsidRPr="002160EA">
        <w:rPr>
          <w:rFonts w:ascii="Arial" w:eastAsia="Times New Roman" w:hAnsi="Arial" w:cs="Arial"/>
          <w:color w:val="000000"/>
          <w:sz w:val="20"/>
          <w:szCs w:val="20"/>
          <w:lang w:eastAsia="es-ES"/>
        </w:rPr>
        <w:t>talo y Armando estaban viviendo juntos en España y decidimos empezar a componer el segundo disco, por las distancias decidimos que no nos íbamos a cerrar y que todos íbamos a componer. Un día me mandan dos canciones grabadas por los dos</w:t>
      </w:r>
      <w:r>
        <w:rPr>
          <w:rFonts w:ascii="Arial" w:eastAsia="Times New Roman" w:hAnsi="Arial" w:cs="Arial"/>
          <w:color w:val="000000"/>
          <w:sz w:val="20"/>
          <w:szCs w:val="20"/>
          <w:lang w:eastAsia="es-ES"/>
        </w:rPr>
        <w:t>,</w:t>
      </w:r>
      <w:r w:rsidRPr="002160EA">
        <w:rPr>
          <w:rFonts w:ascii="Arial" w:eastAsia="Times New Roman" w:hAnsi="Arial" w:cs="Arial"/>
          <w:color w:val="000000"/>
          <w:sz w:val="20"/>
          <w:szCs w:val="20"/>
          <w:lang w:eastAsia="es-ES"/>
        </w:rPr>
        <w:t xml:space="preserve"> “Emilia”</w:t>
      </w:r>
      <w:r>
        <w:rPr>
          <w:rFonts w:ascii="Arial" w:eastAsia="Times New Roman" w:hAnsi="Arial" w:cs="Arial"/>
          <w:color w:val="000000"/>
          <w:sz w:val="20"/>
          <w:szCs w:val="20"/>
          <w:lang w:eastAsia="es-ES"/>
        </w:rPr>
        <w:t>,</w:t>
      </w:r>
      <w:r w:rsidRPr="002160EA">
        <w:rPr>
          <w:rFonts w:ascii="Arial" w:eastAsia="Times New Roman" w:hAnsi="Arial" w:cs="Arial"/>
          <w:color w:val="000000"/>
          <w:sz w:val="20"/>
          <w:szCs w:val="20"/>
          <w:lang w:eastAsia="es-ES"/>
        </w:rPr>
        <w:t xml:space="preserve"> y un tema que no entr</w:t>
      </w:r>
      <w:r>
        <w:rPr>
          <w:rFonts w:ascii="Arial" w:eastAsia="Times New Roman" w:hAnsi="Arial" w:cs="Arial"/>
          <w:color w:val="000000"/>
          <w:sz w:val="20"/>
          <w:szCs w:val="20"/>
          <w:lang w:eastAsia="es-ES"/>
        </w:rPr>
        <w:t>ó</w:t>
      </w:r>
      <w:r w:rsidRPr="002160EA">
        <w:rPr>
          <w:rFonts w:ascii="Arial" w:eastAsia="Times New Roman" w:hAnsi="Arial" w:cs="Arial"/>
          <w:color w:val="000000"/>
          <w:sz w:val="20"/>
          <w:szCs w:val="20"/>
          <w:lang w:eastAsia="es-ES"/>
        </w:rPr>
        <w:t xml:space="preserve"> al disco que se llamaba “Antigua”. Me llam</w:t>
      </w:r>
      <w:r>
        <w:rPr>
          <w:rFonts w:ascii="Arial" w:eastAsia="Times New Roman" w:hAnsi="Arial" w:cs="Arial"/>
          <w:color w:val="000000"/>
          <w:sz w:val="20"/>
          <w:szCs w:val="20"/>
          <w:lang w:eastAsia="es-ES"/>
        </w:rPr>
        <w:t>ó</w:t>
      </w:r>
      <w:r w:rsidRPr="002160EA">
        <w:rPr>
          <w:rFonts w:ascii="Arial" w:eastAsia="Times New Roman" w:hAnsi="Arial" w:cs="Arial"/>
          <w:color w:val="000000"/>
          <w:sz w:val="20"/>
          <w:szCs w:val="20"/>
          <w:lang w:eastAsia="es-ES"/>
        </w:rPr>
        <w:t xml:space="preserve"> la atención porque eran muy diferentes</w:t>
      </w:r>
      <w:r>
        <w:rPr>
          <w:rFonts w:ascii="Arial" w:eastAsia="Times New Roman" w:hAnsi="Arial" w:cs="Arial"/>
          <w:color w:val="000000"/>
          <w:sz w:val="20"/>
          <w:szCs w:val="20"/>
          <w:lang w:eastAsia="es-ES"/>
        </w:rPr>
        <w:t>,</w:t>
      </w:r>
      <w:r w:rsidRPr="002160EA">
        <w:rPr>
          <w:rFonts w:ascii="Arial" w:eastAsia="Times New Roman" w:hAnsi="Arial" w:cs="Arial"/>
          <w:color w:val="000000"/>
          <w:sz w:val="20"/>
          <w:szCs w:val="20"/>
          <w:lang w:eastAsia="es-ES"/>
        </w:rPr>
        <w:t xml:space="preserve"> por lo que me tocó sentarme a entender estas dos canciones. Al poco tiempo yo les envié “Silencio” y él la devolvió con bajo y baterías, luego le envíe “En la noche te perdí”.</w:t>
      </w:r>
    </w:p>
    <w:p w14:paraId="4CEA71B8" w14:textId="77777777" w:rsidR="00CE67CB" w:rsidRPr="002160EA" w:rsidRDefault="00CE67CB" w:rsidP="00CE67CB">
      <w:pPr>
        <w:spacing w:after="0" w:line="360" w:lineRule="auto"/>
        <w:rPr>
          <w:rFonts w:ascii="Arial" w:eastAsia="Times New Roman" w:hAnsi="Arial" w:cs="Arial"/>
          <w:sz w:val="24"/>
          <w:szCs w:val="24"/>
          <w:lang w:eastAsia="es-ES"/>
        </w:rPr>
      </w:pPr>
    </w:p>
    <w:p w14:paraId="59197EED"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Aunque el disco originalmente iba a ser producido en Madrid por Henry D’Arthenay, por dificultades del músico y la amistad que mantenían con </w:t>
      </w:r>
      <w:r>
        <w:rPr>
          <w:rFonts w:ascii="Arial" w:eastAsia="Times New Roman" w:hAnsi="Arial" w:cs="Arial"/>
          <w:color w:val="000000"/>
          <w:sz w:val="24"/>
          <w:szCs w:val="24"/>
          <w:lang w:eastAsia="es-ES"/>
        </w:rPr>
        <w:t>L</w:t>
      </w:r>
      <w:r w:rsidRPr="002160EA">
        <w:rPr>
          <w:rFonts w:ascii="Arial" w:eastAsia="Times New Roman" w:hAnsi="Arial" w:cs="Arial"/>
          <w:color w:val="000000"/>
          <w:sz w:val="24"/>
          <w:szCs w:val="24"/>
          <w:lang w:eastAsia="es-ES"/>
        </w:rPr>
        <w:t>os Mesoneros, termi</w:t>
      </w:r>
      <w:r>
        <w:rPr>
          <w:rFonts w:ascii="Arial" w:eastAsia="Times New Roman" w:hAnsi="Arial" w:cs="Arial"/>
          <w:color w:val="000000"/>
          <w:sz w:val="24"/>
          <w:szCs w:val="24"/>
          <w:lang w:eastAsia="es-ES"/>
        </w:rPr>
        <w:t>nó</w:t>
      </w:r>
      <w:r w:rsidRPr="002160EA">
        <w:rPr>
          <w:rFonts w:ascii="Arial" w:eastAsia="Times New Roman" w:hAnsi="Arial" w:cs="Arial"/>
          <w:color w:val="000000"/>
          <w:sz w:val="24"/>
          <w:szCs w:val="24"/>
          <w:lang w:eastAsia="es-ES"/>
        </w:rPr>
        <w:t xml:space="preserve"> en manos de Héctor Castillo en Nueva York. El resultado es el disco </w:t>
      </w:r>
      <w:r w:rsidRPr="00293025">
        <w:rPr>
          <w:rFonts w:ascii="Arial" w:eastAsia="Times New Roman" w:hAnsi="Arial" w:cs="Arial"/>
          <w:i/>
          <w:color w:val="000000"/>
          <w:sz w:val="24"/>
          <w:szCs w:val="24"/>
          <w:lang w:eastAsia="es-ES"/>
        </w:rPr>
        <w:t xml:space="preserve">Fiesta del rey </w:t>
      </w:r>
      <w:r>
        <w:rPr>
          <w:rFonts w:ascii="Arial" w:eastAsia="Times New Roman" w:hAnsi="Arial" w:cs="Arial"/>
          <w:i/>
          <w:color w:val="000000"/>
          <w:sz w:val="24"/>
          <w:szCs w:val="24"/>
          <w:lang w:eastAsia="es-ES"/>
        </w:rPr>
        <w:t>D</w:t>
      </w:r>
      <w:r w:rsidRPr="00293025">
        <w:rPr>
          <w:rFonts w:ascii="Arial" w:eastAsia="Times New Roman" w:hAnsi="Arial" w:cs="Arial"/>
          <w:i/>
          <w:color w:val="000000"/>
          <w:sz w:val="24"/>
          <w:szCs w:val="24"/>
          <w:lang w:eastAsia="es-ES"/>
        </w:rPr>
        <w:t>rama</w:t>
      </w:r>
      <w:r>
        <w:rPr>
          <w:rFonts w:ascii="Arial" w:eastAsia="Times New Roman" w:hAnsi="Arial" w:cs="Arial"/>
          <w:i/>
          <w:color w:val="000000"/>
          <w:sz w:val="24"/>
          <w:szCs w:val="24"/>
          <w:lang w:eastAsia="es-ES"/>
        </w:rPr>
        <w:t xml:space="preserve"> </w:t>
      </w:r>
      <w:r w:rsidRPr="002160EA">
        <w:rPr>
          <w:rFonts w:ascii="Arial" w:eastAsia="Times New Roman" w:hAnsi="Arial" w:cs="Arial"/>
          <w:color w:val="000000"/>
          <w:sz w:val="24"/>
          <w:szCs w:val="24"/>
          <w:lang w:eastAsia="es-ES"/>
        </w:rPr>
        <w:t>una pieza de pop rock atmosférico dedicado a la tristeza y a cómo sobrevivir a ella. Carlos Linares de Colibrí recuerda particularmente la importancia de la forma de componer de la banda:</w:t>
      </w:r>
    </w:p>
    <w:p w14:paraId="42273732" w14:textId="77777777" w:rsidR="00CE67CB" w:rsidRPr="002160EA" w:rsidRDefault="00CE67CB" w:rsidP="00CE67CB">
      <w:pPr>
        <w:spacing w:after="0" w:line="360" w:lineRule="auto"/>
        <w:rPr>
          <w:rFonts w:ascii="Arial" w:eastAsia="Times New Roman" w:hAnsi="Arial" w:cs="Arial"/>
          <w:sz w:val="24"/>
          <w:szCs w:val="24"/>
          <w:lang w:eastAsia="es-ES"/>
        </w:rPr>
      </w:pPr>
    </w:p>
    <w:p w14:paraId="757D3E9F"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 xml:space="preserve">“La intención de Americania a la hora de componer, esa forma tan bonita y sencilla de contar las cosas. A veces sin buscar tanto el sentido. La forma en </w:t>
      </w:r>
      <w:r>
        <w:rPr>
          <w:rFonts w:ascii="Arial" w:eastAsia="Times New Roman" w:hAnsi="Arial" w:cs="Arial"/>
          <w:color w:val="000000"/>
          <w:sz w:val="20"/>
          <w:szCs w:val="20"/>
          <w:lang w:eastAsia="es-ES"/>
        </w:rPr>
        <w:t xml:space="preserve">que </w:t>
      </w:r>
      <w:r w:rsidRPr="002160EA">
        <w:rPr>
          <w:rFonts w:ascii="Arial" w:eastAsia="Times New Roman" w:hAnsi="Arial" w:cs="Arial"/>
          <w:color w:val="000000"/>
          <w:sz w:val="20"/>
          <w:szCs w:val="20"/>
          <w:lang w:eastAsia="es-ES"/>
        </w:rPr>
        <w:t>moldeaban lo que querían decir de manera muy sutil… Somos un grupo influenciado por el rock progresivo, y en esa movida es muy fácil sobrecargarse, Americania sirve de filtro”.</w:t>
      </w:r>
    </w:p>
    <w:p w14:paraId="60D84236"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
      </w:r>
    </w:p>
    <w:p w14:paraId="6370F38C"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La Vida Bohème fue otro grupo que cambió radicalmente su sonido luego de haber trabajado con el ensamble de música folclórica conocido como la MAU (Movida Acústica Urbana), junto a Viniloversus, Los Mesoneros y Rawayana en una serie d</w:t>
      </w:r>
      <w:r>
        <w:rPr>
          <w:rFonts w:ascii="Arial" w:eastAsia="Times New Roman" w:hAnsi="Arial" w:cs="Arial"/>
          <w:color w:val="000000"/>
          <w:sz w:val="24"/>
          <w:szCs w:val="24"/>
          <w:lang w:eastAsia="es-ES"/>
        </w:rPr>
        <w:t xml:space="preserve">e conciertos bajo el título de </w:t>
      </w:r>
      <w:r w:rsidRPr="00293025">
        <w:rPr>
          <w:rFonts w:ascii="Arial" w:eastAsia="Times New Roman" w:hAnsi="Arial" w:cs="Arial"/>
          <w:i/>
          <w:color w:val="000000"/>
          <w:sz w:val="24"/>
          <w:szCs w:val="24"/>
          <w:lang w:eastAsia="es-ES"/>
        </w:rPr>
        <w:t>Rock n’ Mau</w:t>
      </w:r>
      <w:r w:rsidRPr="002160EA">
        <w:rPr>
          <w:rFonts w:ascii="Arial" w:eastAsia="Times New Roman" w:hAnsi="Arial" w:cs="Arial"/>
          <w:color w:val="000000"/>
          <w:sz w:val="24"/>
          <w:szCs w:val="24"/>
          <w:lang w:eastAsia="es-ES"/>
        </w:rPr>
        <w:t xml:space="preserve"> de los que nacieron dos discos bastante únicos dentro del panorama de nuestro rock local.</w:t>
      </w:r>
    </w:p>
    <w:p w14:paraId="7F3C2B34"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lastRenderedPageBreak/>
        <w:t xml:space="preserve">        </w:t>
      </w:r>
      <w:r w:rsidRPr="002160EA">
        <w:rPr>
          <w:rFonts w:ascii="Arial" w:eastAsia="Times New Roman" w:hAnsi="Arial" w:cs="Arial"/>
          <w:color w:val="000000"/>
          <w:sz w:val="24"/>
          <w:szCs w:val="24"/>
          <w:lang w:eastAsia="es-ES"/>
        </w:rPr>
        <w:tab/>
      </w:r>
    </w:p>
    <w:p w14:paraId="425278EE"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Esta influencia se nota en </w:t>
      </w:r>
      <w:r w:rsidRPr="00293025">
        <w:rPr>
          <w:rFonts w:ascii="Arial" w:eastAsia="Times New Roman" w:hAnsi="Arial" w:cs="Arial"/>
          <w:i/>
          <w:color w:val="000000"/>
          <w:sz w:val="24"/>
          <w:szCs w:val="24"/>
          <w:lang w:eastAsia="es-ES"/>
        </w:rPr>
        <w:t>Será</w:t>
      </w:r>
      <w:r w:rsidRPr="002160EA">
        <w:rPr>
          <w:rFonts w:ascii="Arial" w:eastAsia="Times New Roman" w:hAnsi="Arial" w:cs="Arial"/>
          <w:color w:val="000000"/>
          <w:sz w:val="24"/>
          <w:szCs w:val="24"/>
          <w:lang w:eastAsia="es-ES"/>
        </w:rPr>
        <w:t>, segundo disco del grupo, en el cual cambian el punk por una mezcla de indie y música tradicional venezolana creada con el apoyo de Rudy Pagliuca y el percusionista Diego “</w:t>
      </w:r>
      <w:r>
        <w:rPr>
          <w:rFonts w:ascii="Arial" w:eastAsia="Times New Roman" w:hAnsi="Arial" w:cs="Arial"/>
          <w:color w:val="000000"/>
          <w:sz w:val="24"/>
          <w:szCs w:val="24"/>
          <w:lang w:eastAsia="es-ES"/>
        </w:rPr>
        <w:t>e</w:t>
      </w:r>
      <w:r w:rsidRPr="002160EA">
        <w:rPr>
          <w:rFonts w:ascii="Arial" w:eastAsia="Times New Roman" w:hAnsi="Arial" w:cs="Arial"/>
          <w:color w:val="000000"/>
          <w:sz w:val="24"/>
          <w:szCs w:val="24"/>
          <w:lang w:eastAsia="es-ES"/>
        </w:rPr>
        <w:t>l Negro” Álvarez, uno de los líderes de la MAU. La decisión fue consciente: “</w:t>
      </w:r>
      <w:r>
        <w:rPr>
          <w:rFonts w:ascii="Arial" w:eastAsia="Times New Roman" w:hAnsi="Arial" w:cs="Arial"/>
          <w:color w:val="000000"/>
          <w:sz w:val="24"/>
          <w:szCs w:val="24"/>
          <w:lang w:eastAsia="es-ES"/>
        </w:rPr>
        <w:t>S</w:t>
      </w:r>
      <w:r w:rsidRPr="002160EA">
        <w:rPr>
          <w:rFonts w:ascii="Arial" w:eastAsia="Times New Roman" w:hAnsi="Arial" w:cs="Arial"/>
          <w:color w:val="000000"/>
          <w:sz w:val="24"/>
          <w:szCs w:val="24"/>
          <w:lang w:eastAsia="es-ES"/>
        </w:rPr>
        <w:t>i en el primer disco importamos sonidos extranjeros para interpretarlos a nuestra manera, con este álbum adaptamos las formas de acá para hacerlas entendibles al público de afuera”</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explicó Henry en una entrevista con </w:t>
      </w:r>
      <w:r w:rsidRPr="00293025">
        <w:rPr>
          <w:rFonts w:ascii="Arial" w:eastAsia="Times New Roman" w:hAnsi="Arial" w:cs="Arial"/>
          <w:i/>
          <w:color w:val="000000"/>
          <w:sz w:val="24"/>
          <w:szCs w:val="24"/>
          <w:lang w:eastAsia="es-ES"/>
        </w:rPr>
        <w:t>El País</w:t>
      </w:r>
      <w:r w:rsidRPr="002160EA">
        <w:rPr>
          <w:rFonts w:ascii="Arial" w:eastAsia="Times New Roman" w:hAnsi="Arial" w:cs="Arial"/>
          <w:color w:val="000000"/>
          <w:sz w:val="24"/>
          <w:szCs w:val="24"/>
          <w:lang w:eastAsia="es-ES"/>
        </w:rPr>
        <w:t xml:space="preserve"> de España.</w:t>
      </w:r>
    </w:p>
    <w:p w14:paraId="70F612DB" w14:textId="77777777" w:rsidR="00CE67CB" w:rsidRPr="002160EA" w:rsidRDefault="00CE67CB" w:rsidP="00CE67CB">
      <w:pPr>
        <w:spacing w:after="0" w:line="360" w:lineRule="auto"/>
        <w:rPr>
          <w:rFonts w:ascii="Arial" w:eastAsia="Times New Roman" w:hAnsi="Arial" w:cs="Arial"/>
          <w:sz w:val="24"/>
          <w:szCs w:val="24"/>
          <w:lang w:eastAsia="es-ES"/>
        </w:rPr>
      </w:pPr>
    </w:p>
    <w:p w14:paraId="2B3E57F1"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Uno de los que tardó en entender el disco fue Rafael Antol</w:t>
      </w:r>
      <w:r>
        <w:rPr>
          <w:rFonts w:ascii="Arial" w:eastAsia="Times New Roman" w:hAnsi="Arial" w:cs="Arial"/>
          <w:color w:val="000000"/>
          <w:sz w:val="24"/>
          <w:szCs w:val="24"/>
          <w:lang w:eastAsia="es-ES"/>
        </w:rPr>
        <w:t>í</w:t>
      </w:r>
      <w:r w:rsidRPr="002160EA">
        <w:rPr>
          <w:rFonts w:ascii="Arial" w:eastAsia="Times New Roman" w:hAnsi="Arial" w:cs="Arial"/>
          <w:color w:val="000000"/>
          <w:sz w:val="24"/>
          <w:szCs w:val="24"/>
          <w:lang w:eastAsia="es-ES"/>
        </w:rPr>
        <w:t>nez de Le’Cinema</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quien no lo aceptó en la primera vuelta: “Me tom</w:t>
      </w:r>
      <w:r>
        <w:rPr>
          <w:rFonts w:ascii="Arial" w:eastAsia="Times New Roman" w:hAnsi="Arial" w:cs="Arial"/>
          <w:color w:val="000000"/>
          <w:sz w:val="24"/>
          <w:szCs w:val="24"/>
          <w:lang w:eastAsia="es-ES"/>
        </w:rPr>
        <w:t>ó</w:t>
      </w:r>
      <w:r w:rsidRPr="002160EA">
        <w:rPr>
          <w:rFonts w:ascii="Arial" w:eastAsia="Times New Roman" w:hAnsi="Arial" w:cs="Arial"/>
          <w:color w:val="000000"/>
          <w:sz w:val="24"/>
          <w:szCs w:val="24"/>
          <w:lang w:eastAsia="es-ES"/>
        </w:rPr>
        <w:t xml:space="preserve"> unos tres meses entender el disco, hoy en día creo que se le para al lado a </w:t>
      </w:r>
      <w:r w:rsidRPr="00293025">
        <w:rPr>
          <w:rFonts w:ascii="Arial" w:eastAsia="Times New Roman" w:hAnsi="Arial" w:cs="Arial"/>
          <w:i/>
          <w:color w:val="000000"/>
          <w:sz w:val="24"/>
          <w:szCs w:val="24"/>
          <w:lang w:eastAsia="es-ES"/>
        </w:rPr>
        <w:t>Nuestra</w:t>
      </w:r>
      <w:r w:rsidRPr="002160EA">
        <w:rPr>
          <w:rFonts w:ascii="Arial" w:eastAsia="Times New Roman" w:hAnsi="Arial" w:cs="Arial"/>
          <w:color w:val="000000"/>
          <w:sz w:val="24"/>
          <w:szCs w:val="24"/>
          <w:lang w:eastAsia="es-ES"/>
        </w:rPr>
        <w:t xml:space="preserve"> y tiene canciones que literalmente pueden hacerme llorar”.</w:t>
      </w:r>
    </w:p>
    <w:p w14:paraId="11C0801C" w14:textId="77777777" w:rsidR="00CE67CB" w:rsidRPr="002160EA" w:rsidRDefault="00CE67CB" w:rsidP="00CE67CB">
      <w:pPr>
        <w:spacing w:after="0" w:line="360" w:lineRule="auto"/>
        <w:rPr>
          <w:rFonts w:ascii="Arial" w:eastAsia="Times New Roman" w:hAnsi="Arial" w:cs="Arial"/>
          <w:sz w:val="24"/>
          <w:szCs w:val="24"/>
          <w:lang w:eastAsia="es-ES"/>
        </w:rPr>
      </w:pPr>
    </w:p>
    <w:p w14:paraId="20FF778F"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La camaradería entre los grupos fue clave. Rafael Pérez refiere cómo las bandas pasaban su tiempo juntas, c</w:t>
      </w:r>
      <w:r>
        <w:rPr>
          <w:rFonts w:ascii="Arial" w:eastAsia="Times New Roman" w:hAnsi="Arial" w:cs="Arial"/>
          <w:color w:val="000000"/>
          <w:sz w:val="24"/>
          <w:szCs w:val="24"/>
          <w:lang w:eastAsia="es-ES"/>
        </w:rPr>
        <w:t>ó</w:t>
      </w:r>
      <w:r w:rsidRPr="002160EA">
        <w:rPr>
          <w:rFonts w:ascii="Arial" w:eastAsia="Times New Roman" w:hAnsi="Arial" w:cs="Arial"/>
          <w:color w:val="000000"/>
          <w:sz w:val="24"/>
          <w:szCs w:val="24"/>
          <w:lang w:eastAsia="es-ES"/>
        </w:rPr>
        <w:t>mo se podían ver en el estudio después de un concierto o simplemente se reunían a tomar unas cervezas. Luis Jiménez de Los Mesoneros hace eco de estas historias: “La relación de los grupos de la escena fue algo vital. Todos éramos amigos y todos nos ayudábamos a echar adelante… Esa buena amistad ayudó mucho que esta escena tuviera el impacto que tuvo”.</w:t>
      </w:r>
    </w:p>
    <w:p w14:paraId="039A6412"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b/>
          <w:bCs/>
          <w:color w:val="000000"/>
          <w:sz w:val="24"/>
          <w:szCs w:val="24"/>
          <w:lang w:eastAsia="es-ES"/>
        </w:rPr>
        <w:t xml:space="preserve">        </w:t>
      </w:r>
      <w:r w:rsidRPr="002160EA">
        <w:rPr>
          <w:rFonts w:ascii="Arial" w:eastAsia="Times New Roman" w:hAnsi="Arial" w:cs="Arial"/>
          <w:b/>
          <w:bCs/>
          <w:color w:val="000000"/>
          <w:sz w:val="24"/>
          <w:szCs w:val="24"/>
          <w:lang w:eastAsia="es-ES"/>
        </w:rPr>
        <w:tab/>
      </w:r>
    </w:p>
    <w:p w14:paraId="54FDC614" w14:textId="77777777" w:rsidR="00CE67CB" w:rsidRPr="002160EA" w:rsidRDefault="00CE67CB" w:rsidP="00CE67CB">
      <w:pPr>
        <w:pStyle w:val="Ttulo2"/>
        <w:rPr>
          <w:rFonts w:ascii="Arial" w:hAnsi="Arial" w:cs="Arial"/>
          <w:sz w:val="24"/>
          <w:szCs w:val="24"/>
          <w:lang w:eastAsia="es-ES"/>
        </w:rPr>
      </w:pPr>
      <w:bookmarkStart w:id="73" w:name="_Toc516514141"/>
      <w:r w:rsidRPr="002160EA">
        <w:rPr>
          <w:rFonts w:ascii="Arial" w:hAnsi="Arial" w:cs="Arial"/>
          <w:b/>
          <w:bCs/>
          <w:color w:val="000000"/>
          <w:sz w:val="24"/>
          <w:szCs w:val="24"/>
          <w:lang w:eastAsia="es-ES"/>
        </w:rPr>
        <w:t xml:space="preserve">2014 – 2017: El </w:t>
      </w:r>
      <w:r>
        <w:rPr>
          <w:rFonts w:ascii="Arial" w:hAnsi="Arial" w:cs="Arial"/>
          <w:b/>
          <w:bCs/>
          <w:color w:val="000000"/>
          <w:sz w:val="24"/>
          <w:szCs w:val="24"/>
          <w:lang w:eastAsia="es-ES"/>
        </w:rPr>
        <w:t>e</w:t>
      </w:r>
      <w:r w:rsidRPr="002160EA">
        <w:rPr>
          <w:rFonts w:ascii="Arial" w:hAnsi="Arial" w:cs="Arial"/>
          <w:b/>
          <w:bCs/>
          <w:color w:val="000000"/>
          <w:sz w:val="24"/>
          <w:szCs w:val="24"/>
          <w:lang w:eastAsia="es-ES"/>
        </w:rPr>
        <w:t>xilio</w:t>
      </w:r>
      <w:bookmarkEnd w:id="73"/>
    </w:p>
    <w:p w14:paraId="26A4C84E" w14:textId="77777777" w:rsidR="00CE67CB" w:rsidRPr="002160EA" w:rsidRDefault="00CE67CB" w:rsidP="00CE67CB">
      <w:pPr>
        <w:spacing w:after="0" w:line="360" w:lineRule="auto"/>
        <w:rPr>
          <w:rFonts w:ascii="Arial" w:eastAsia="Times New Roman" w:hAnsi="Arial" w:cs="Arial"/>
          <w:sz w:val="24"/>
          <w:szCs w:val="24"/>
          <w:lang w:eastAsia="es-ES"/>
        </w:rPr>
      </w:pPr>
    </w:p>
    <w:p w14:paraId="1AA5266A"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2014 resulta un año complicad</w:t>
      </w:r>
      <w:r>
        <w:rPr>
          <w:rFonts w:ascii="Arial" w:eastAsia="Times New Roman" w:hAnsi="Arial" w:cs="Arial"/>
          <w:color w:val="000000"/>
          <w:sz w:val="24"/>
          <w:szCs w:val="24"/>
          <w:lang w:eastAsia="es-ES"/>
        </w:rPr>
        <w:t>o para el país. A principios de</w:t>
      </w:r>
      <w:r w:rsidRPr="002160EA">
        <w:rPr>
          <w:rFonts w:ascii="Arial" w:eastAsia="Times New Roman" w:hAnsi="Arial" w:cs="Arial"/>
          <w:color w:val="000000"/>
          <w:sz w:val="24"/>
          <w:szCs w:val="24"/>
          <w:lang w:eastAsia="es-ES"/>
        </w:rPr>
        <w:t xml:space="preserve"> 2013 había </w:t>
      </w:r>
      <w:r>
        <w:rPr>
          <w:rFonts w:ascii="Arial" w:eastAsia="Times New Roman" w:hAnsi="Arial" w:cs="Arial"/>
          <w:color w:val="000000"/>
          <w:sz w:val="24"/>
          <w:szCs w:val="24"/>
          <w:lang w:eastAsia="es-ES"/>
        </w:rPr>
        <w:t>fallecido</w:t>
      </w:r>
      <w:r w:rsidRPr="002160EA">
        <w:rPr>
          <w:rFonts w:ascii="Arial" w:eastAsia="Times New Roman" w:hAnsi="Arial" w:cs="Arial"/>
          <w:color w:val="000000"/>
          <w:sz w:val="24"/>
          <w:szCs w:val="24"/>
          <w:lang w:eastAsia="es-ES"/>
        </w:rPr>
        <w:t xml:space="preserve"> el presidente Hugo Chávez, lo </w:t>
      </w:r>
      <w:r>
        <w:rPr>
          <w:rFonts w:ascii="Arial" w:eastAsia="Times New Roman" w:hAnsi="Arial" w:cs="Arial"/>
          <w:color w:val="000000"/>
          <w:sz w:val="24"/>
          <w:szCs w:val="24"/>
          <w:lang w:eastAsia="es-ES"/>
        </w:rPr>
        <w:t>cual</w:t>
      </w:r>
      <w:r w:rsidRPr="002160EA">
        <w:rPr>
          <w:rFonts w:ascii="Arial" w:eastAsia="Times New Roman" w:hAnsi="Arial" w:cs="Arial"/>
          <w:color w:val="000000"/>
          <w:sz w:val="24"/>
          <w:szCs w:val="24"/>
          <w:lang w:eastAsia="es-ES"/>
        </w:rPr>
        <w:t xml:space="preserve"> llevó a un nuevo y discutido proceso electoral. La presión de la situación económica que empezaba a deteriorarse, sumada a una serie de diferencias internas </w:t>
      </w:r>
      <w:r>
        <w:rPr>
          <w:rFonts w:ascii="Arial" w:eastAsia="Times New Roman" w:hAnsi="Arial" w:cs="Arial"/>
          <w:color w:val="000000"/>
          <w:sz w:val="24"/>
          <w:szCs w:val="24"/>
          <w:lang w:eastAsia="es-ES"/>
        </w:rPr>
        <w:t>en</w:t>
      </w:r>
      <w:r w:rsidRPr="002160EA">
        <w:rPr>
          <w:rFonts w:ascii="Arial" w:eastAsia="Times New Roman" w:hAnsi="Arial" w:cs="Arial"/>
          <w:color w:val="000000"/>
          <w:sz w:val="24"/>
          <w:szCs w:val="24"/>
          <w:lang w:eastAsia="es-ES"/>
        </w:rPr>
        <w:t xml:space="preserve"> la oposición venezolana, provocó una serie de protestas lideradas por Leopoldo López y María Corina Machado. Este movimiento llamado “La Salida” llevó a que la escena cultural se </w:t>
      </w:r>
      <w:r>
        <w:rPr>
          <w:rFonts w:ascii="Arial" w:eastAsia="Times New Roman" w:hAnsi="Arial" w:cs="Arial"/>
          <w:color w:val="000000"/>
          <w:sz w:val="24"/>
          <w:szCs w:val="24"/>
          <w:lang w:eastAsia="es-ES"/>
        </w:rPr>
        <w:t xml:space="preserve">abstuviera </w:t>
      </w:r>
      <w:r>
        <w:rPr>
          <w:rFonts w:ascii="Arial" w:eastAsia="Times New Roman" w:hAnsi="Arial" w:cs="Arial"/>
          <w:color w:val="000000"/>
          <w:sz w:val="24"/>
          <w:szCs w:val="24"/>
          <w:lang w:eastAsia="es-ES"/>
        </w:rPr>
        <w:lastRenderedPageBreak/>
        <w:t>de</w:t>
      </w:r>
      <w:r w:rsidRPr="002160EA">
        <w:rPr>
          <w:rFonts w:ascii="Arial" w:eastAsia="Times New Roman" w:hAnsi="Arial" w:cs="Arial"/>
          <w:color w:val="000000"/>
          <w:sz w:val="24"/>
          <w:szCs w:val="24"/>
          <w:lang w:eastAsia="es-ES"/>
        </w:rPr>
        <w:t xml:space="preserve"> dar conciertos o hacer lanzamientos en medio de la situación caótica causada princ</w:t>
      </w:r>
      <w:r>
        <w:rPr>
          <w:rFonts w:ascii="Arial" w:eastAsia="Times New Roman" w:hAnsi="Arial" w:cs="Arial"/>
          <w:color w:val="000000"/>
          <w:sz w:val="24"/>
          <w:szCs w:val="24"/>
          <w:lang w:eastAsia="es-ES"/>
        </w:rPr>
        <w:t>ipalmente por la represión del E</w:t>
      </w:r>
      <w:r w:rsidRPr="002160EA">
        <w:rPr>
          <w:rFonts w:ascii="Arial" w:eastAsia="Times New Roman" w:hAnsi="Arial" w:cs="Arial"/>
          <w:color w:val="000000"/>
          <w:sz w:val="24"/>
          <w:szCs w:val="24"/>
          <w:lang w:eastAsia="es-ES"/>
        </w:rPr>
        <w:t>stado.</w:t>
      </w:r>
    </w:p>
    <w:p w14:paraId="4CBF6E53"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p>
    <w:p w14:paraId="66F83A5F"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ab/>
        <w:t>El clima político terminó acelerando la salida del país de varia</w:t>
      </w:r>
      <w:r>
        <w:rPr>
          <w:rFonts w:ascii="Arial" w:eastAsia="Times New Roman" w:hAnsi="Arial" w:cs="Arial"/>
          <w:color w:val="000000"/>
          <w:sz w:val="24"/>
          <w:szCs w:val="24"/>
          <w:lang w:eastAsia="es-ES"/>
        </w:rPr>
        <w:t>s bandas. La Vida Bohème se mudó</w:t>
      </w:r>
      <w:r w:rsidRPr="002160EA">
        <w:rPr>
          <w:rFonts w:ascii="Arial" w:eastAsia="Times New Roman" w:hAnsi="Arial" w:cs="Arial"/>
          <w:color w:val="000000"/>
          <w:sz w:val="24"/>
          <w:szCs w:val="24"/>
          <w:lang w:eastAsia="es-ES"/>
        </w:rPr>
        <w:t xml:space="preserve"> a</w:t>
      </w:r>
      <w:r>
        <w:rPr>
          <w:rFonts w:ascii="Arial" w:eastAsia="Times New Roman" w:hAnsi="Arial" w:cs="Arial"/>
          <w:color w:val="000000"/>
          <w:sz w:val="24"/>
          <w:szCs w:val="24"/>
          <w:lang w:eastAsia="es-ES"/>
        </w:rPr>
        <w:t xml:space="preserve"> finales de ese año y se instaló</w:t>
      </w:r>
      <w:r w:rsidRPr="002160EA">
        <w:rPr>
          <w:rFonts w:ascii="Arial" w:eastAsia="Times New Roman" w:hAnsi="Arial" w:cs="Arial"/>
          <w:color w:val="000000"/>
          <w:sz w:val="24"/>
          <w:szCs w:val="24"/>
          <w:lang w:eastAsia="es-ES"/>
        </w:rPr>
        <w:t xml:space="preserve"> en México</w:t>
      </w:r>
      <w:r>
        <w:rPr>
          <w:rFonts w:ascii="Arial" w:eastAsia="Times New Roman" w:hAnsi="Arial" w:cs="Arial"/>
          <w:color w:val="000000"/>
          <w:sz w:val="24"/>
          <w:szCs w:val="24"/>
          <w:lang w:eastAsia="es-ES"/>
        </w:rPr>
        <w:t xml:space="preserve">, seguidos por </w:t>
      </w:r>
      <w:r w:rsidRPr="002160EA">
        <w:rPr>
          <w:rFonts w:ascii="Arial" w:eastAsia="Times New Roman" w:hAnsi="Arial" w:cs="Arial"/>
          <w:color w:val="000000"/>
          <w:sz w:val="24"/>
          <w:szCs w:val="24"/>
          <w:lang w:eastAsia="es-ES"/>
        </w:rPr>
        <w:t>Los Mesoneros</w:t>
      </w:r>
      <w:r>
        <w:rPr>
          <w:rFonts w:ascii="Arial" w:eastAsia="Times New Roman" w:hAnsi="Arial" w:cs="Arial"/>
          <w:color w:val="000000"/>
          <w:sz w:val="24"/>
          <w:szCs w:val="24"/>
          <w:lang w:eastAsia="es-ES"/>
        </w:rPr>
        <w:t>. Viniloversus terminó</w:t>
      </w:r>
      <w:r w:rsidRPr="002160EA">
        <w:rPr>
          <w:rFonts w:ascii="Arial" w:eastAsia="Times New Roman" w:hAnsi="Arial" w:cs="Arial"/>
          <w:color w:val="000000"/>
          <w:sz w:val="24"/>
          <w:szCs w:val="24"/>
          <w:lang w:eastAsia="es-ES"/>
        </w:rPr>
        <w:t xml:space="preserve"> mudándose a Miami en 2015. Por su lado</w:t>
      </w:r>
      <w:r>
        <w:rPr>
          <w:rFonts w:ascii="Arial" w:eastAsia="Times New Roman" w:hAnsi="Arial" w:cs="Arial"/>
          <w:color w:val="000000"/>
          <w:sz w:val="24"/>
          <w:szCs w:val="24"/>
          <w:lang w:eastAsia="es-ES"/>
        </w:rPr>
        <w:t>, Rawayana se quedó</w:t>
      </w:r>
      <w:r w:rsidRPr="002160EA">
        <w:rPr>
          <w:rFonts w:ascii="Arial" w:eastAsia="Times New Roman" w:hAnsi="Arial" w:cs="Arial"/>
          <w:color w:val="000000"/>
          <w:sz w:val="24"/>
          <w:szCs w:val="24"/>
          <w:lang w:eastAsia="es-ES"/>
        </w:rPr>
        <w:t xml:space="preserve"> un tiem</w:t>
      </w:r>
      <w:r>
        <w:rPr>
          <w:rFonts w:ascii="Arial" w:eastAsia="Times New Roman" w:hAnsi="Arial" w:cs="Arial"/>
          <w:color w:val="000000"/>
          <w:sz w:val="24"/>
          <w:szCs w:val="24"/>
          <w:lang w:eastAsia="es-ES"/>
        </w:rPr>
        <w:t>po más en Venezuela, pero empezó</w:t>
      </w:r>
      <w:r w:rsidRPr="002160EA">
        <w:rPr>
          <w:rFonts w:ascii="Arial" w:eastAsia="Times New Roman" w:hAnsi="Arial" w:cs="Arial"/>
          <w:color w:val="000000"/>
          <w:sz w:val="24"/>
          <w:szCs w:val="24"/>
          <w:lang w:eastAsia="es-ES"/>
        </w:rPr>
        <w:t xml:space="preserve"> a pasar casi tanto tiempo el exterior como en su tierra.</w:t>
      </w:r>
    </w:p>
    <w:p w14:paraId="5BE42EA5" w14:textId="77777777" w:rsidR="00CE67CB" w:rsidRPr="002160EA" w:rsidRDefault="00CE67CB" w:rsidP="00CE67CB">
      <w:pPr>
        <w:spacing w:after="0" w:line="360" w:lineRule="auto"/>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ab/>
      </w:r>
    </w:p>
    <w:p w14:paraId="5BDE4B81" w14:textId="77777777" w:rsidR="00CE67CB" w:rsidRDefault="00CE67CB" w:rsidP="00CE67CB">
      <w:pPr>
        <w:spacing w:after="0" w:line="360" w:lineRule="auto"/>
        <w:ind w:firstLine="720"/>
        <w:jc w:val="both"/>
        <w:rPr>
          <w:rFonts w:ascii="Arial" w:eastAsia="Times New Roman" w:hAnsi="Arial" w:cs="Arial"/>
          <w:color w:val="000000"/>
          <w:sz w:val="24"/>
          <w:szCs w:val="24"/>
          <w:lang w:eastAsia="es-ES"/>
        </w:rPr>
      </w:pPr>
      <w:r w:rsidRPr="002160EA">
        <w:rPr>
          <w:rFonts w:ascii="Arial" w:eastAsia="Times New Roman" w:hAnsi="Arial" w:cs="Arial"/>
          <w:color w:val="000000"/>
          <w:sz w:val="24"/>
          <w:szCs w:val="24"/>
          <w:lang w:eastAsia="es-ES"/>
        </w:rPr>
        <w:t>Americania ya había tomado la decisión de separarse a</w:t>
      </w:r>
      <w:r>
        <w:rPr>
          <w:rFonts w:ascii="Arial" w:eastAsia="Times New Roman" w:hAnsi="Arial" w:cs="Arial"/>
          <w:color w:val="000000"/>
          <w:sz w:val="24"/>
          <w:szCs w:val="24"/>
          <w:lang w:eastAsia="es-ES"/>
        </w:rPr>
        <w:t>u</w:t>
      </w:r>
      <w:r w:rsidRPr="002160EA">
        <w:rPr>
          <w:rFonts w:ascii="Arial" w:eastAsia="Times New Roman" w:hAnsi="Arial" w:cs="Arial"/>
          <w:color w:val="000000"/>
          <w:sz w:val="24"/>
          <w:szCs w:val="24"/>
          <w:lang w:eastAsia="es-ES"/>
        </w:rPr>
        <w:t xml:space="preserve">n antes de las protestas. Aunque el comunicado publicado por el grupo no </w:t>
      </w:r>
      <w:r>
        <w:rPr>
          <w:rFonts w:ascii="Arial" w:eastAsia="Times New Roman" w:hAnsi="Arial" w:cs="Arial"/>
          <w:color w:val="000000"/>
          <w:sz w:val="24"/>
          <w:szCs w:val="24"/>
          <w:lang w:eastAsia="es-ES"/>
        </w:rPr>
        <w:t>revela</w:t>
      </w:r>
      <w:r w:rsidRPr="002160EA">
        <w:rPr>
          <w:rFonts w:ascii="Arial" w:eastAsia="Times New Roman" w:hAnsi="Arial" w:cs="Arial"/>
          <w:color w:val="000000"/>
          <w:sz w:val="24"/>
          <w:szCs w:val="24"/>
          <w:lang w:eastAsia="es-ES"/>
        </w:rPr>
        <w:t xml:space="preserve"> demasiado</w:t>
      </w:r>
      <w:r>
        <w:rPr>
          <w:rFonts w:ascii="Arial" w:eastAsia="Times New Roman" w:hAnsi="Arial" w:cs="Arial"/>
          <w:color w:val="000000"/>
          <w:sz w:val="24"/>
          <w:szCs w:val="24"/>
          <w:lang w:eastAsia="es-ES"/>
        </w:rPr>
        <w:t xml:space="preserve">, </w:t>
      </w:r>
      <w:r w:rsidRPr="002160EA">
        <w:rPr>
          <w:rFonts w:ascii="Arial" w:eastAsia="Times New Roman" w:hAnsi="Arial" w:cs="Arial"/>
          <w:color w:val="000000"/>
          <w:sz w:val="24"/>
          <w:szCs w:val="24"/>
          <w:lang w:eastAsia="es-ES"/>
        </w:rPr>
        <w:t>Álvaro afirma que no fue una separación violenta:</w:t>
      </w:r>
    </w:p>
    <w:p w14:paraId="7A036C5A" w14:textId="77777777" w:rsidR="00CE67CB" w:rsidRPr="002160EA" w:rsidRDefault="00CE67CB" w:rsidP="00CE67CB">
      <w:pPr>
        <w:spacing w:after="0" w:line="360" w:lineRule="auto"/>
        <w:ind w:firstLine="720"/>
        <w:jc w:val="both"/>
        <w:rPr>
          <w:rFonts w:ascii="Arial" w:eastAsia="Times New Roman" w:hAnsi="Arial" w:cs="Arial"/>
          <w:sz w:val="24"/>
          <w:szCs w:val="24"/>
          <w:lang w:eastAsia="es-ES"/>
        </w:rPr>
      </w:pPr>
    </w:p>
    <w:p w14:paraId="7060A663"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 xml:space="preserve">“Ítalo ya no aguantaba el trote, no lo disfrutaba. Tener una banda en Venezuela es salir un día a Puerto </w:t>
      </w:r>
      <w:r>
        <w:rPr>
          <w:rFonts w:ascii="Arial" w:eastAsia="Times New Roman" w:hAnsi="Arial" w:cs="Arial"/>
          <w:color w:val="000000"/>
          <w:sz w:val="20"/>
          <w:szCs w:val="20"/>
          <w:lang w:eastAsia="es-ES"/>
        </w:rPr>
        <w:t>L</w:t>
      </w:r>
      <w:r w:rsidRPr="002160EA">
        <w:rPr>
          <w:rFonts w:ascii="Arial" w:eastAsia="Times New Roman" w:hAnsi="Arial" w:cs="Arial"/>
          <w:color w:val="000000"/>
          <w:sz w:val="20"/>
          <w:szCs w:val="20"/>
          <w:lang w:eastAsia="es-ES"/>
        </w:rPr>
        <w:t xml:space="preserve">a Cruz a tocar, bajarte de tarima montarte en el carro y manejar </w:t>
      </w:r>
      <w:r>
        <w:rPr>
          <w:rFonts w:ascii="Arial" w:eastAsia="Times New Roman" w:hAnsi="Arial" w:cs="Arial"/>
          <w:color w:val="000000"/>
          <w:sz w:val="20"/>
          <w:szCs w:val="20"/>
          <w:lang w:eastAsia="es-ES"/>
        </w:rPr>
        <w:t>seis</w:t>
      </w:r>
      <w:r w:rsidRPr="002160EA">
        <w:rPr>
          <w:rFonts w:ascii="Arial" w:eastAsia="Times New Roman" w:hAnsi="Arial" w:cs="Arial"/>
          <w:color w:val="000000"/>
          <w:sz w:val="20"/>
          <w:szCs w:val="20"/>
          <w:lang w:eastAsia="es-ES"/>
        </w:rPr>
        <w:t xml:space="preserve"> horas de noche a otro concierto al día siguiente. A veces comes bien y otras almuerzas solo una pizza fría. </w:t>
      </w:r>
      <w:r>
        <w:rPr>
          <w:rFonts w:ascii="Arial" w:eastAsia="Times New Roman" w:hAnsi="Arial" w:cs="Arial"/>
          <w:color w:val="000000"/>
          <w:sz w:val="20"/>
          <w:szCs w:val="20"/>
          <w:lang w:eastAsia="es-ES"/>
        </w:rPr>
        <w:t>É</w:t>
      </w:r>
      <w:r w:rsidRPr="002160EA">
        <w:rPr>
          <w:rFonts w:ascii="Arial" w:eastAsia="Times New Roman" w:hAnsi="Arial" w:cs="Arial"/>
          <w:color w:val="000000"/>
          <w:sz w:val="20"/>
          <w:szCs w:val="20"/>
          <w:lang w:eastAsia="es-ES"/>
        </w:rPr>
        <w:t xml:space="preserve">l ya no se lo tripeaba y eso causaba tensiones, un día nos sentó y dijo que prefería perder a la </w:t>
      </w:r>
      <w:r>
        <w:rPr>
          <w:rFonts w:ascii="Arial" w:eastAsia="Times New Roman" w:hAnsi="Arial" w:cs="Arial"/>
          <w:color w:val="000000"/>
          <w:sz w:val="20"/>
          <w:szCs w:val="20"/>
          <w:lang w:eastAsia="es-ES"/>
        </w:rPr>
        <w:t>banda que perdernos como amigos</w:t>
      </w:r>
      <w:r w:rsidRPr="002160EA">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w:t>
      </w:r>
    </w:p>
    <w:p w14:paraId="46DC212C" w14:textId="77777777" w:rsidR="00CE67CB" w:rsidRPr="002160EA" w:rsidRDefault="00CE67CB" w:rsidP="00CE67CB">
      <w:pPr>
        <w:spacing w:after="0" w:line="360" w:lineRule="auto"/>
        <w:rPr>
          <w:rFonts w:ascii="Arial" w:eastAsia="Times New Roman" w:hAnsi="Arial" w:cs="Arial"/>
          <w:sz w:val="24"/>
          <w:szCs w:val="24"/>
          <w:lang w:eastAsia="es-ES"/>
        </w:rPr>
      </w:pPr>
    </w:p>
    <w:p w14:paraId="05F15C8B"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La separación termina solidificando el legado de Americania, </w:t>
      </w:r>
      <w:r>
        <w:rPr>
          <w:rFonts w:ascii="Arial" w:eastAsia="Times New Roman" w:hAnsi="Arial" w:cs="Arial"/>
          <w:color w:val="000000"/>
          <w:sz w:val="24"/>
          <w:szCs w:val="24"/>
          <w:lang w:eastAsia="es-ES"/>
        </w:rPr>
        <w:t>banda que</w:t>
      </w:r>
      <w:r w:rsidRPr="002160EA">
        <w:rPr>
          <w:rFonts w:ascii="Arial" w:eastAsia="Times New Roman" w:hAnsi="Arial" w:cs="Arial"/>
          <w:color w:val="000000"/>
          <w:sz w:val="24"/>
          <w:szCs w:val="24"/>
          <w:lang w:eastAsia="es-ES"/>
        </w:rPr>
        <w:t xml:space="preserve"> hoy pueden considerarse un grupo clave en la evolución de nuestra escena alternativa, como lo dice Víctor Amaya</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periodista cultural de diario </w:t>
      </w:r>
      <w:r w:rsidRPr="004E2B9A">
        <w:rPr>
          <w:rFonts w:ascii="Arial" w:eastAsia="Times New Roman" w:hAnsi="Arial" w:cs="Arial"/>
          <w:i/>
          <w:color w:val="000000"/>
          <w:sz w:val="24"/>
          <w:szCs w:val="24"/>
          <w:lang w:eastAsia="es-ES"/>
        </w:rPr>
        <w:t>Tal Cual</w:t>
      </w:r>
      <w:r w:rsidRPr="002160EA">
        <w:rPr>
          <w:rFonts w:ascii="Arial" w:eastAsia="Times New Roman" w:hAnsi="Arial" w:cs="Arial"/>
          <w:color w:val="000000"/>
          <w:sz w:val="24"/>
          <w:szCs w:val="24"/>
          <w:lang w:eastAsia="es-ES"/>
        </w:rPr>
        <w:t xml:space="preserve"> y locutor del programa “Esto sí suena”: “Sin Americania no existirían grupos como Colibrí, Buenaparte o Los Colores. Su manera de escribir y de acercarse a los sonidos pop es bastante única”</w:t>
      </w:r>
      <w:r>
        <w:rPr>
          <w:rFonts w:ascii="Arial" w:eastAsia="Times New Roman" w:hAnsi="Arial" w:cs="Arial"/>
          <w:color w:val="000000"/>
          <w:sz w:val="24"/>
          <w:szCs w:val="24"/>
          <w:lang w:eastAsia="es-ES"/>
        </w:rPr>
        <w:t>.</w:t>
      </w:r>
    </w:p>
    <w:p w14:paraId="177805E2" w14:textId="77777777" w:rsidR="00CE67CB" w:rsidRPr="002160EA" w:rsidRDefault="00CE67CB" w:rsidP="00CE67CB">
      <w:pPr>
        <w:spacing w:after="0" w:line="360" w:lineRule="auto"/>
        <w:rPr>
          <w:rFonts w:ascii="Arial" w:eastAsia="Times New Roman" w:hAnsi="Arial" w:cs="Arial"/>
          <w:sz w:val="24"/>
          <w:szCs w:val="24"/>
          <w:lang w:eastAsia="es-ES"/>
        </w:rPr>
      </w:pPr>
    </w:p>
    <w:p w14:paraId="72866A38"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Las bandas no se han detenido a pesar de la em</w:t>
      </w:r>
      <w:r>
        <w:rPr>
          <w:rFonts w:ascii="Arial" w:eastAsia="Times New Roman" w:hAnsi="Arial" w:cs="Arial"/>
          <w:color w:val="000000"/>
          <w:sz w:val="24"/>
          <w:szCs w:val="24"/>
          <w:lang w:eastAsia="es-ES"/>
        </w:rPr>
        <w:t>igración. En 2016 Rawayana lanzó</w:t>
      </w:r>
      <w:r w:rsidRPr="002160EA">
        <w:rPr>
          <w:rFonts w:ascii="Arial" w:eastAsia="Times New Roman" w:hAnsi="Arial" w:cs="Arial"/>
          <w:color w:val="000000"/>
          <w:sz w:val="24"/>
          <w:szCs w:val="24"/>
          <w:lang w:eastAsia="es-ES"/>
        </w:rPr>
        <w:t xml:space="preserve"> el disco </w:t>
      </w:r>
      <w:r w:rsidRPr="004E2B9A">
        <w:rPr>
          <w:rFonts w:ascii="Arial" w:eastAsia="Times New Roman" w:hAnsi="Arial" w:cs="Arial"/>
          <w:i/>
          <w:color w:val="000000"/>
          <w:sz w:val="24"/>
          <w:szCs w:val="24"/>
          <w:lang w:eastAsia="es-ES"/>
        </w:rPr>
        <w:t>Trippy Carib</w:t>
      </w:r>
      <w:r>
        <w:rPr>
          <w:rFonts w:ascii="Arial" w:eastAsia="Times New Roman" w:hAnsi="Arial" w:cs="Arial"/>
          <w:i/>
          <w:color w:val="000000"/>
          <w:sz w:val="24"/>
          <w:szCs w:val="24"/>
          <w:lang w:eastAsia="es-ES"/>
        </w:rPr>
        <w:t>b</w:t>
      </w:r>
      <w:r w:rsidRPr="004E2B9A">
        <w:rPr>
          <w:rFonts w:ascii="Arial" w:eastAsia="Times New Roman" w:hAnsi="Arial" w:cs="Arial"/>
          <w:i/>
          <w:color w:val="000000"/>
          <w:sz w:val="24"/>
          <w:szCs w:val="24"/>
          <w:lang w:eastAsia="es-ES"/>
        </w:rPr>
        <w:t>ean</w:t>
      </w:r>
      <w:r w:rsidRPr="002160EA">
        <w:rPr>
          <w:rFonts w:ascii="Arial" w:eastAsia="Times New Roman" w:hAnsi="Arial" w:cs="Arial"/>
          <w:color w:val="000000"/>
          <w:sz w:val="24"/>
          <w:szCs w:val="24"/>
          <w:lang w:eastAsia="es-ES"/>
        </w:rPr>
        <w:t>, de nuevo de la mano de José Luis Pardo. Un trabajo con mucha inspiración en Los Amigos Invisibles</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gracias al trabajo funk en temas como “Funky Fiesta” o “Palmera del desierto” y las influencias latinas en “V</w:t>
      </w:r>
      <w:r>
        <w:rPr>
          <w:rFonts w:ascii="Arial" w:eastAsia="Times New Roman" w:hAnsi="Arial" w:cs="Arial"/>
          <w:color w:val="000000"/>
          <w:sz w:val="24"/>
          <w:szCs w:val="24"/>
          <w:lang w:eastAsia="es-ES"/>
        </w:rPr>
        <w:t>é</w:t>
      </w:r>
      <w:r w:rsidRPr="002160EA">
        <w:rPr>
          <w:rFonts w:ascii="Arial" w:eastAsia="Times New Roman" w:hAnsi="Arial" w:cs="Arial"/>
          <w:color w:val="000000"/>
          <w:sz w:val="24"/>
          <w:szCs w:val="24"/>
          <w:lang w:eastAsia="es-ES"/>
        </w:rPr>
        <w:t xml:space="preserve">ngase” y “Volero”. Sin embargo, la que resulta más exitosa es una canción de </w:t>
      </w:r>
      <w:r>
        <w:rPr>
          <w:rFonts w:ascii="Arial" w:eastAsia="Times New Roman" w:hAnsi="Arial" w:cs="Arial"/>
          <w:color w:val="000000"/>
          <w:sz w:val="24"/>
          <w:szCs w:val="24"/>
          <w:lang w:eastAsia="es-ES"/>
        </w:rPr>
        <w:t>h</w:t>
      </w:r>
      <w:r w:rsidRPr="002160EA">
        <w:rPr>
          <w:rFonts w:ascii="Arial" w:eastAsia="Times New Roman" w:hAnsi="Arial" w:cs="Arial"/>
          <w:color w:val="000000"/>
          <w:sz w:val="24"/>
          <w:szCs w:val="24"/>
          <w:lang w:eastAsia="es-ES"/>
        </w:rPr>
        <w:t xml:space="preserve">ip </w:t>
      </w:r>
      <w:r>
        <w:rPr>
          <w:rFonts w:ascii="Arial" w:eastAsia="Times New Roman" w:hAnsi="Arial" w:cs="Arial"/>
          <w:color w:val="000000"/>
          <w:sz w:val="24"/>
          <w:szCs w:val="24"/>
          <w:lang w:eastAsia="es-ES"/>
        </w:rPr>
        <w:t>h</w:t>
      </w:r>
      <w:r w:rsidRPr="002160EA">
        <w:rPr>
          <w:rFonts w:ascii="Arial" w:eastAsia="Times New Roman" w:hAnsi="Arial" w:cs="Arial"/>
          <w:color w:val="000000"/>
          <w:sz w:val="24"/>
          <w:szCs w:val="24"/>
          <w:lang w:eastAsia="es-ES"/>
        </w:rPr>
        <w:t xml:space="preserve">op: “High”, que suena fresca y divertida </w:t>
      </w:r>
      <w:r>
        <w:rPr>
          <w:rFonts w:ascii="Arial" w:eastAsia="Times New Roman" w:hAnsi="Arial" w:cs="Arial"/>
          <w:color w:val="000000"/>
          <w:sz w:val="24"/>
          <w:szCs w:val="24"/>
          <w:lang w:eastAsia="es-ES"/>
        </w:rPr>
        <w:t>debido</w:t>
      </w:r>
      <w:r w:rsidRPr="002160EA">
        <w:rPr>
          <w:rFonts w:ascii="Arial" w:eastAsia="Times New Roman" w:hAnsi="Arial" w:cs="Arial"/>
          <w:color w:val="000000"/>
          <w:sz w:val="24"/>
          <w:szCs w:val="24"/>
          <w:lang w:eastAsia="es-ES"/>
        </w:rPr>
        <w:t xml:space="preserve"> a la </w:t>
      </w:r>
      <w:r w:rsidRPr="002160EA">
        <w:rPr>
          <w:rFonts w:ascii="Arial" w:eastAsia="Times New Roman" w:hAnsi="Arial" w:cs="Arial"/>
          <w:color w:val="000000"/>
          <w:sz w:val="24"/>
          <w:szCs w:val="24"/>
          <w:lang w:eastAsia="es-ES"/>
        </w:rPr>
        <w:lastRenderedPageBreak/>
        <w:t>aparición de Apache, rapero caraqueño miembro de Cuarto Poder, que sirve para cambiar la vibra del tema.</w:t>
      </w:r>
    </w:p>
    <w:p w14:paraId="29A5CC3F" w14:textId="77777777" w:rsidR="00CE67CB" w:rsidRPr="002160EA" w:rsidRDefault="00CE67CB" w:rsidP="00CE67CB">
      <w:pPr>
        <w:spacing w:after="0" w:line="360" w:lineRule="auto"/>
        <w:rPr>
          <w:rFonts w:ascii="Arial" w:eastAsia="Times New Roman" w:hAnsi="Arial" w:cs="Arial"/>
          <w:sz w:val="24"/>
          <w:szCs w:val="24"/>
          <w:lang w:eastAsia="es-ES"/>
        </w:rPr>
      </w:pPr>
    </w:p>
    <w:p w14:paraId="589967EC"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Este es el disco que el grupo lleva como bandera al salir del país en una gira en curso que los ha llevado por toda Latinoamérica, partes de Europa y cuyo éxito parece tener mucho que ver con la nominación reciente del grupo como Mejor Artista Nuevo en los Latin Grammy de 2017.</w:t>
      </w:r>
    </w:p>
    <w:p w14:paraId="1034BD2D" w14:textId="77777777" w:rsidR="00CE67CB" w:rsidRPr="002160EA" w:rsidRDefault="00CE67CB" w:rsidP="00CE67CB">
      <w:pPr>
        <w:spacing w:after="0" w:line="360" w:lineRule="auto"/>
        <w:rPr>
          <w:rFonts w:ascii="Arial" w:eastAsia="Times New Roman" w:hAnsi="Arial" w:cs="Arial"/>
          <w:sz w:val="24"/>
          <w:szCs w:val="24"/>
          <w:lang w:eastAsia="es-ES"/>
        </w:rPr>
      </w:pPr>
    </w:p>
    <w:p w14:paraId="524A252A"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Después de varios años mostrando adelantos, Los Mesoneros lanzaron </w:t>
      </w:r>
      <w:r w:rsidRPr="004E2B9A">
        <w:rPr>
          <w:rFonts w:ascii="Arial" w:eastAsia="Times New Roman" w:hAnsi="Arial" w:cs="Arial"/>
          <w:i/>
          <w:color w:val="000000"/>
          <w:sz w:val="24"/>
          <w:szCs w:val="24"/>
          <w:lang w:eastAsia="es-ES"/>
        </w:rPr>
        <w:t>Caiga La Noche</w:t>
      </w:r>
      <w:r w:rsidRPr="002160EA">
        <w:rPr>
          <w:rFonts w:ascii="Arial" w:eastAsia="Times New Roman" w:hAnsi="Arial" w:cs="Arial"/>
          <w:color w:val="000000"/>
          <w:sz w:val="24"/>
          <w:szCs w:val="24"/>
          <w:lang w:eastAsia="es-ES"/>
        </w:rPr>
        <w:t xml:space="preserve"> en 2017, una colección de doce temas </w:t>
      </w:r>
      <w:r>
        <w:rPr>
          <w:rFonts w:ascii="Arial" w:eastAsia="Times New Roman" w:hAnsi="Arial" w:cs="Arial"/>
          <w:color w:val="000000"/>
          <w:sz w:val="24"/>
          <w:szCs w:val="24"/>
          <w:lang w:eastAsia="es-ES"/>
        </w:rPr>
        <w:t>en los que</w:t>
      </w:r>
      <w:r w:rsidRPr="002160EA">
        <w:rPr>
          <w:rFonts w:ascii="Arial" w:eastAsia="Times New Roman" w:hAnsi="Arial" w:cs="Arial"/>
          <w:color w:val="000000"/>
          <w:sz w:val="24"/>
          <w:szCs w:val="24"/>
          <w:lang w:eastAsia="es-ES"/>
        </w:rPr>
        <w:t xml:space="preserve"> se puede ver al grupo con mayor madurez, </w:t>
      </w:r>
      <w:r>
        <w:rPr>
          <w:rFonts w:ascii="Arial" w:eastAsia="Times New Roman" w:hAnsi="Arial" w:cs="Arial"/>
          <w:color w:val="000000"/>
          <w:sz w:val="24"/>
          <w:szCs w:val="24"/>
          <w:lang w:eastAsia="es-ES"/>
        </w:rPr>
        <w:t>y en los que se permiten</w:t>
      </w:r>
      <w:r w:rsidRPr="002160EA">
        <w:rPr>
          <w:rFonts w:ascii="Arial" w:eastAsia="Times New Roman" w:hAnsi="Arial" w:cs="Arial"/>
          <w:color w:val="000000"/>
          <w:sz w:val="24"/>
          <w:szCs w:val="24"/>
          <w:lang w:eastAsia="es-ES"/>
        </w:rPr>
        <w:t xml:space="preserve"> apostar por cierto nivel de sensualidad y arrogancia en los temas.</w:t>
      </w:r>
    </w:p>
    <w:p w14:paraId="0180907B" w14:textId="77777777" w:rsidR="00CE67CB" w:rsidRPr="002160EA" w:rsidRDefault="00CE67CB" w:rsidP="00CE67CB">
      <w:pPr>
        <w:spacing w:after="0" w:line="360" w:lineRule="auto"/>
        <w:rPr>
          <w:rFonts w:ascii="Arial" w:eastAsia="Times New Roman" w:hAnsi="Arial" w:cs="Arial"/>
          <w:sz w:val="24"/>
          <w:szCs w:val="24"/>
          <w:lang w:eastAsia="es-ES"/>
        </w:rPr>
      </w:pPr>
    </w:p>
    <w:p w14:paraId="3C337874"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Viniloversus es quizás la banda más ocupada. Rodrigo Gonsalves lanzó en 2015 el disco </w:t>
      </w:r>
      <w:r w:rsidRPr="004E2B9A">
        <w:rPr>
          <w:rFonts w:ascii="Arial" w:eastAsia="Times New Roman" w:hAnsi="Arial" w:cs="Arial"/>
          <w:i/>
          <w:color w:val="000000"/>
          <w:sz w:val="24"/>
          <w:szCs w:val="24"/>
          <w:lang w:eastAsia="es-ES"/>
        </w:rPr>
        <w:t xml:space="preserve">No </w:t>
      </w:r>
      <w:r>
        <w:rPr>
          <w:rFonts w:ascii="Arial" w:eastAsia="Times New Roman" w:hAnsi="Arial" w:cs="Arial"/>
          <w:i/>
          <w:color w:val="000000"/>
          <w:sz w:val="24"/>
          <w:szCs w:val="24"/>
          <w:lang w:eastAsia="es-ES"/>
        </w:rPr>
        <w:t>E</w:t>
      </w:r>
      <w:r w:rsidRPr="004E2B9A">
        <w:rPr>
          <w:rFonts w:ascii="Arial" w:eastAsia="Times New Roman" w:hAnsi="Arial" w:cs="Arial"/>
          <w:i/>
          <w:color w:val="000000"/>
          <w:sz w:val="24"/>
          <w:szCs w:val="24"/>
          <w:lang w:eastAsia="es-ES"/>
        </w:rPr>
        <w:t xml:space="preserve">stás </w:t>
      </w:r>
      <w:r>
        <w:rPr>
          <w:rFonts w:ascii="Arial" w:eastAsia="Times New Roman" w:hAnsi="Arial" w:cs="Arial"/>
          <w:i/>
          <w:color w:val="000000"/>
          <w:sz w:val="24"/>
          <w:szCs w:val="24"/>
          <w:lang w:eastAsia="es-ES"/>
        </w:rPr>
        <w:t>S</w:t>
      </w:r>
      <w:r w:rsidRPr="004E2B9A">
        <w:rPr>
          <w:rFonts w:ascii="Arial" w:eastAsia="Times New Roman" w:hAnsi="Arial" w:cs="Arial"/>
          <w:i/>
          <w:color w:val="000000"/>
          <w:sz w:val="24"/>
          <w:szCs w:val="24"/>
          <w:lang w:eastAsia="es-ES"/>
        </w:rPr>
        <w:t>olo</w:t>
      </w:r>
      <w:r w:rsidRPr="002160EA">
        <w:rPr>
          <w:rFonts w:ascii="Arial" w:eastAsia="Times New Roman" w:hAnsi="Arial" w:cs="Arial"/>
          <w:color w:val="000000"/>
          <w:sz w:val="24"/>
          <w:szCs w:val="24"/>
          <w:lang w:eastAsia="es-ES"/>
        </w:rPr>
        <w:t xml:space="preserve"> bajo el seudónimo Rodrigo Solo. Un disco con arreglos más de folk que en definitiva no cabían en el estilo de Vinilo; además ha lanzado varios sencillos junto </w:t>
      </w:r>
      <w:r>
        <w:rPr>
          <w:rFonts w:ascii="Arial" w:eastAsia="Times New Roman" w:hAnsi="Arial" w:cs="Arial"/>
          <w:color w:val="000000"/>
          <w:sz w:val="24"/>
          <w:szCs w:val="24"/>
          <w:lang w:eastAsia="es-ES"/>
        </w:rPr>
        <w:t>con</w:t>
      </w:r>
      <w:r w:rsidRPr="002160EA">
        <w:rPr>
          <w:rFonts w:ascii="Arial" w:eastAsia="Times New Roman" w:hAnsi="Arial" w:cs="Arial"/>
          <w:color w:val="000000"/>
          <w:sz w:val="24"/>
          <w:szCs w:val="24"/>
          <w:lang w:eastAsia="es-ES"/>
        </w:rPr>
        <w:t xml:space="preserve"> la banda Arawato, la cual formó </w:t>
      </w:r>
      <w:r>
        <w:rPr>
          <w:rFonts w:ascii="Arial" w:eastAsia="Times New Roman" w:hAnsi="Arial" w:cs="Arial"/>
          <w:color w:val="000000"/>
          <w:sz w:val="24"/>
          <w:szCs w:val="24"/>
          <w:lang w:eastAsia="es-ES"/>
        </w:rPr>
        <w:t>con</w:t>
      </w:r>
      <w:r w:rsidRPr="002160EA">
        <w:rPr>
          <w:rFonts w:ascii="Arial" w:eastAsia="Times New Roman" w:hAnsi="Arial" w:cs="Arial"/>
          <w:color w:val="000000"/>
          <w:sz w:val="24"/>
          <w:szCs w:val="24"/>
          <w:lang w:eastAsia="es-ES"/>
        </w:rPr>
        <w:t xml:space="preserve"> Luis de </w:t>
      </w:r>
      <w:r>
        <w:rPr>
          <w:rFonts w:ascii="Arial" w:eastAsia="Times New Roman" w:hAnsi="Arial" w:cs="Arial"/>
          <w:color w:val="000000"/>
          <w:sz w:val="24"/>
          <w:szCs w:val="24"/>
          <w:lang w:eastAsia="es-ES"/>
        </w:rPr>
        <w:t>L</w:t>
      </w:r>
      <w:r w:rsidRPr="002160EA">
        <w:rPr>
          <w:rFonts w:ascii="Arial" w:eastAsia="Times New Roman" w:hAnsi="Arial" w:cs="Arial"/>
          <w:color w:val="000000"/>
          <w:sz w:val="24"/>
          <w:szCs w:val="24"/>
          <w:lang w:eastAsia="es-ES"/>
        </w:rPr>
        <w:t xml:space="preserve">os Mesoneros y a Carlos Imperatori, quien ya había producido varios temas de </w:t>
      </w:r>
      <w:r>
        <w:rPr>
          <w:rFonts w:ascii="Arial" w:eastAsia="Times New Roman" w:hAnsi="Arial" w:cs="Arial"/>
          <w:i/>
          <w:color w:val="000000"/>
          <w:sz w:val="24"/>
          <w:szCs w:val="24"/>
          <w:lang w:eastAsia="es-ES"/>
        </w:rPr>
        <w:t>Cambié de Nombre</w:t>
      </w:r>
      <w:r w:rsidRPr="002160EA">
        <w:rPr>
          <w:rFonts w:ascii="Arial" w:eastAsia="Times New Roman" w:hAnsi="Arial" w:cs="Arial"/>
          <w:color w:val="000000"/>
          <w:sz w:val="24"/>
          <w:szCs w:val="24"/>
          <w:lang w:eastAsia="es-ES"/>
        </w:rPr>
        <w:t>. Finalmente, la banda lanzó su primer disco en inglés</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w:t>
      </w:r>
      <w:r w:rsidRPr="004E2B9A">
        <w:rPr>
          <w:rFonts w:ascii="Arial" w:eastAsia="Times New Roman" w:hAnsi="Arial" w:cs="Arial"/>
          <w:i/>
          <w:color w:val="000000"/>
          <w:sz w:val="24"/>
          <w:szCs w:val="24"/>
          <w:lang w:eastAsia="es-ES"/>
        </w:rPr>
        <w:t xml:space="preserve">Days </w:t>
      </w:r>
      <w:r>
        <w:rPr>
          <w:rFonts w:ascii="Arial" w:eastAsia="Times New Roman" w:hAnsi="Arial" w:cs="Arial"/>
          <w:i/>
          <w:color w:val="000000"/>
          <w:sz w:val="24"/>
          <w:szCs w:val="24"/>
          <w:lang w:eastAsia="es-ES"/>
        </w:rPr>
        <w:t>o</w:t>
      </w:r>
      <w:r w:rsidRPr="004E2B9A">
        <w:rPr>
          <w:rFonts w:ascii="Arial" w:eastAsia="Times New Roman" w:hAnsi="Arial" w:cs="Arial"/>
          <w:i/>
          <w:color w:val="000000"/>
          <w:sz w:val="24"/>
          <w:szCs w:val="24"/>
          <w:lang w:eastAsia="es-ES"/>
        </w:rPr>
        <w:t>f Exile</w:t>
      </w:r>
      <w:r w:rsidRPr="002160EA">
        <w:rPr>
          <w:rFonts w:ascii="Arial" w:eastAsia="Times New Roman" w:hAnsi="Arial" w:cs="Arial"/>
          <w:color w:val="000000"/>
          <w:sz w:val="24"/>
          <w:szCs w:val="24"/>
          <w:lang w:eastAsia="es-ES"/>
        </w:rPr>
        <w:t>, un intento de entrar al público norteamericano, donde hay que destacar las diferencias de composición ahora que los miembros del grupo son adultos con familia.</w:t>
      </w:r>
    </w:p>
    <w:p w14:paraId="1DA0D5B5" w14:textId="77777777" w:rsidR="00CE67CB" w:rsidRPr="002160EA" w:rsidRDefault="00CE67CB" w:rsidP="00CE67CB">
      <w:pPr>
        <w:spacing w:after="0" w:line="360" w:lineRule="auto"/>
        <w:rPr>
          <w:rFonts w:ascii="Arial" w:eastAsia="Times New Roman" w:hAnsi="Arial" w:cs="Arial"/>
          <w:sz w:val="24"/>
          <w:szCs w:val="24"/>
          <w:lang w:eastAsia="es-ES"/>
        </w:rPr>
      </w:pPr>
    </w:p>
    <w:p w14:paraId="3E333E58"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La Vida Bohème</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por su lado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lanzó </w:t>
      </w:r>
      <w:r w:rsidRPr="004E2B9A">
        <w:rPr>
          <w:rFonts w:ascii="Arial" w:eastAsia="Times New Roman" w:hAnsi="Arial" w:cs="Arial"/>
          <w:i/>
          <w:color w:val="000000"/>
          <w:sz w:val="24"/>
          <w:szCs w:val="24"/>
          <w:lang w:eastAsia="es-ES"/>
        </w:rPr>
        <w:t>La Lucha</w:t>
      </w:r>
      <w:r w:rsidRPr="002160EA">
        <w:rPr>
          <w:rFonts w:ascii="Arial" w:eastAsia="Times New Roman" w:hAnsi="Arial" w:cs="Arial"/>
          <w:color w:val="000000"/>
          <w:sz w:val="24"/>
          <w:szCs w:val="24"/>
          <w:lang w:eastAsia="es-ES"/>
        </w:rPr>
        <w:t>, que completa la trilogía “Nuestra será la lucha” y un ciclo para el grupo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A</w:t>
      </w:r>
      <w:r w:rsidRPr="002160EA">
        <w:rPr>
          <w:rFonts w:ascii="Arial" w:eastAsia="Times New Roman" w:hAnsi="Arial" w:cs="Arial"/>
          <w:color w:val="000000"/>
          <w:sz w:val="24"/>
          <w:szCs w:val="24"/>
          <w:lang w:eastAsia="es-ES"/>
        </w:rPr>
        <w:t>sí lo explicó el vocalista en una entrevista con Puerto Rico Indie:</w:t>
      </w:r>
    </w:p>
    <w:p w14:paraId="4EEB9BA5"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p>
    <w:p w14:paraId="3FBEF570" w14:textId="77777777" w:rsidR="00CE67CB" w:rsidRPr="002160EA" w:rsidRDefault="00CE67CB" w:rsidP="00CE67CB">
      <w:pPr>
        <w:spacing w:after="0" w:line="360" w:lineRule="auto"/>
        <w:ind w:left="700"/>
        <w:jc w:val="both"/>
        <w:rPr>
          <w:rFonts w:ascii="Arial" w:eastAsia="Times New Roman" w:hAnsi="Arial" w:cs="Arial"/>
          <w:sz w:val="20"/>
          <w:szCs w:val="20"/>
          <w:lang w:eastAsia="es-ES"/>
        </w:rPr>
      </w:pPr>
      <w:r w:rsidRPr="002160EA">
        <w:rPr>
          <w:rFonts w:ascii="Arial" w:eastAsia="Times New Roman" w:hAnsi="Arial" w:cs="Arial"/>
          <w:color w:val="000000"/>
          <w:sz w:val="20"/>
          <w:szCs w:val="20"/>
          <w:lang w:eastAsia="es-ES"/>
        </w:rPr>
        <w:t xml:space="preserve">“Más que una ambición, creo que es algo que estábamos haciendo sin darnos cuenta </w:t>
      </w:r>
      <w:r>
        <w:rPr>
          <w:rFonts w:ascii="Arial" w:eastAsia="Times New Roman" w:hAnsi="Arial" w:cs="Arial"/>
          <w:color w:val="000000"/>
          <w:sz w:val="20"/>
          <w:szCs w:val="20"/>
          <w:lang w:eastAsia="es-ES"/>
        </w:rPr>
        <w:t xml:space="preserve">de </w:t>
      </w:r>
      <w:r w:rsidRPr="002160EA">
        <w:rPr>
          <w:rFonts w:ascii="Arial" w:eastAsia="Times New Roman" w:hAnsi="Arial" w:cs="Arial"/>
          <w:color w:val="000000"/>
          <w:sz w:val="20"/>
          <w:szCs w:val="20"/>
          <w:lang w:eastAsia="es-ES"/>
        </w:rPr>
        <w:t xml:space="preserve">que lo estábamos haciendo. </w:t>
      </w:r>
      <w:r w:rsidRPr="004E2B9A">
        <w:rPr>
          <w:rFonts w:ascii="Arial" w:eastAsia="Times New Roman" w:hAnsi="Arial" w:cs="Arial"/>
          <w:i/>
          <w:color w:val="000000"/>
          <w:sz w:val="20"/>
          <w:szCs w:val="20"/>
          <w:lang w:eastAsia="es-ES"/>
        </w:rPr>
        <w:t>El Conde de Montecristo</w:t>
      </w:r>
      <w:r w:rsidRPr="002160EA">
        <w:rPr>
          <w:rFonts w:ascii="Arial" w:eastAsia="Times New Roman" w:hAnsi="Arial" w:cs="Arial"/>
          <w:color w:val="000000"/>
          <w:sz w:val="20"/>
          <w:szCs w:val="20"/>
          <w:lang w:eastAsia="es-ES"/>
        </w:rPr>
        <w:t xml:space="preserve"> de Alexandre Dumas es una obra que se entregaba semanalmente, hoy es que la conocemos completa, pero en su momento de salida fue algo periódico. A partir de ahora viene romper con lo viejo y hacer algo totalmente nuevo” (D'Arthenay, 2017)</w:t>
      </w:r>
      <w:r>
        <w:rPr>
          <w:rFonts w:ascii="Arial" w:eastAsia="Times New Roman" w:hAnsi="Arial" w:cs="Arial"/>
          <w:color w:val="000000"/>
          <w:sz w:val="20"/>
          <w:szCs w:val="20"/>
          <w:lang w:eastAsia="es-ES"/>
        </w:rPr>
        <w:t>.</w:t>
      </w:r>
    </w:p>
    <w:p w14:paraId="1BDAA421" w14:textId="77777777" w:rsidR="00CE67CB" w:rsidRPr="002160EA" w:rsidRDefault="00CE67CB" w:rsidP="00CE67CB">
      <w:pPr>
        <w:spacing w:after="0" w:line="360" w:lineRule="auto"/>
        <w:jc w:val="both"/>
        <w:rPr>
          <w:rFonts w:ascii="Arial" w:eastAsia="Times New Roman" w:hAnsi="Arial" w:cs="Arial"/>
          <w:sz w:val="24"/>
          <w:szCs w:val="24"/>
          <w:lang w:eastAsia="es-ES"/>
        </w:rPr>
      </w:pPr>
    </w:p>
    <w:p w14:paraId="2DD742AE"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Es el primer disco de la banda donde la producción la toma el aplaudido Eduardo Cabra, productor mejor conocido como Visitante por su trabajo en el grupo de hip hop Calle 13.</w:t>
      </w:r>
    </w:p>
    <w:p w14:paraId="3625EBFF" w14:textId="77777777" w:rsidR="00CE67CB" w:rsidRPr="002160EA" w:rsidRDefault="00CE67CB" w:rsidP="00CE67CB">
      <w:pPr>
        <w:spacing w:after="0" w:line="360" w:lineRule="auto"/>
        <w:rPr>
          <w:rFonts w:ascii="Arial" w:eastAsia="Times New Roman" w:hAnsi="Arial" w:cs="Arial"/>
          <w:sz w:val="24"/>
          <w:szCs w:val="24"/>
          <w:lang w:eastAsia="es-ES"/>
        </w:rPr>
      </w:pPr>
    </w:p>
    <w:p w14:paraId="67DB66DB"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sidRPr="002160EA">
        <w:rPr>
          <w:rFonts w:ascii="Arial" w:eastAsia="Times New Roman" w:hAnsi="Arial" w:cs="Arial"/>
          <w:color w:val="000000"/>
          <w:sz w:val="24"/>
          <w:szCs w:val="24"/>
          <w:lang w:eastAsia="es-ES"/>
        </w:rPr>
        <w:t xml:space="preserve">Los miembros de Americania también siguen haciendo música a pesar de la separación. Álvaro es un solicitado músico de sesión que ha trabajado haciendo armonías vocales en varios trabajos. Armando, por su parte, lanzó su proyecto solista: Recordatorio cuyo primer disco </w:t>
      </w:r>
      <w:r w:rsidRPr="004E2B9A">
        <w:rPr>
          <w:rFonts w:ascii="Arial" w:eastAsia="Times New Roman" w:hAnsi="Arial" w:cs="Arial"/>
          <w:i/>
          <w:color w:val="000000"/>
          <w:sz w:val="24"/>
          <w:szCs w:val="24"/>
          <w:lang w:eastAsia="es-ES"/>
        </w:rPr>
        <w:t>Lógica Resbalosa</w:t>
      </w:r>
      <w:r w:rsidRPr="002160EA">
        <w:rPr>
          <w:rFonts w:ascii="Arial" w:eastAsia="Times New Roman" w:hAnsi="Arial" w:cs="Arial"/>
          <w:color w:val="000000"/>
          <w:sz w:val="24"/>
          <w:szCs w:val="24"/>
          <w:lang w:eastAsia="es-ES"/>
        </w:rPr>
        <w:t xml:space="preserve"> muestra una madurez musical interesante.</w:t>
      </w:r>
    </w:p>
    <w:p w14:paraId="6705DBDD"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p>
    <w:p w14:paraId="66D0943C" w14:textId="77777777" w:rsidR="00CE67CB" w:rsidRDefault="00CE67CB" w:rsidP="00CE67CB">
      <w:pPr>
        <w:spacing w:after="0" w:line="360" w:lineRule="auto"/>
        <w:ind w:firstLine="700"/>
        <w:jc w:val="both"/>
        <w:rPr>
          <w:rFonts w:ascii="Arial" w:eastAsia="Times New Roman" w:hAnsi="Arial" w:cs="Arial"/>
          <w:color w:val="000000"/>
          <w:sz w:val="24"/>
          <w:szCs w:val="24"/>
          <w:lang w:eastAsia="es-ES"/>
        </w:rPr>
      </w:pPr>
      <w:r w:rsidRPr="002160EA">
        <w:rPr>
          <w:rFonts w:ascii="Arial" w:eastAsia="Times New Roman" w:hAnsi="Arial" w:cs="Arial"/>
          <w:color w:val="000000"/>
          <w:sz w:val="24"/>
          <w:szCs w:val="24"/>
          <w:lang w:eastAsia="es-ES"/>
        </w:rPr>
        <w:t xml:space="preserve">Cuando se les pregunta </w:t>
      </w:r>
      <w:r>
        <w:rPr>
          <w:rFonts w:ascii="Arial" w:eastAsia="Times New Roman" w:hAnsi="Arial" w:cs="Arial"/>
          <w:color w:val="000000"/>
          <w:sz w:val="24"/>
          <w:szCs w:val="24"/>
          <w:lang w:eastAsia="es-ES"/>
        </w:rPr>
        <w:t xml:space="preserve">por </w:t>
      </w:r>
      <w:r w:rsidRPr="002160EA">
        <w:rPr>
          <w:rFonts w:ascii="Arial" w:eastAsia="Times New Roman" w:hAnsi="Arial" w:cs="Arial"/>
          <w:color w:val="000000"/>
          <w:sz w:val="24"/>
          <w:szCs w:val="24"/>
          <w:lang w:eastAsia="es-ES"/>
        </w:rPr>
        <w:t>su impacto</w:t>
      </w:r>
      <w:r>
        <w:rPr>
          <w:rFonts w:ascii="Arial" w:eastAsia="Times New Roman" w:hAnsi="Arial" w:cs="Arial"/>
          <w:color w:val="000000"/>
          <w:sz w:val="24"/>
          <w:szCs w:val="24"/>
          <w:lang w:eastAsia="es-ES"/>
        </w:rPr>
        <w:t>,</w:t>
      </w:r>
      <w:r w:rsidRPr="002160EA">
        <w:rPr>
          <w:rFonts w:ascii="Arial" w:eastAsia="Times New Roman" w:hAnsi="Arial" w:cs="Arial"/>
          <w:color w:val="000000"/>
          <w:sz w:val="24"/>
          <w:szCs w:val="24"/>
          <w:lang w:eastAsia="es-ES"/>
        </w:rPr>
        <w:t xml:space="preserve"> muchos de los grupos evitan el tema</w:t>
      </w:r>
      <w:r>
        <w:rPr>
          <w:rFonts w:ascii="Arial" w:eastAsia="Times New Roman" w:hAnsi="Arial" w:cs="Arial"/>
          <w:color w:val="000000"/>
          <w:sz w:val="24"/>
          <w:szCs w:val="24"/>
          <w:lang w:eastAsia="es-ES"/>
        </w:rPr>
        <w:t>. Pero</w:t>
      </w:r>
      <w:r w:rsidRPr="002160EA">
        <w:rPr>
          <w:rFonts w:ascii="Arial" w:eastAsia="Times New Roman" w:hAnsi="Arial" w:cs="Arial"/>
          <w:color w:val="000000"/>
          <w:sz w:val="24"/>
          <w:szCs w:val="24"/>
          <w:lang w:eastAsia="es-ES"/>
        </w:rPr>
        <w:t xml:space="preserve"> Luis Jiménez de Los Mesoneros tiene una respuesta bastante sencilla: “Solo esperamos haber inspirado alguna canción o algún disco”</w:t>
      </w:r>
      <w:r>
        <w:rPr>
          <w:rFonts w:ascii="Arial" w:eastAsia="Times New Roman" w:hAnsi="Arial" w:cs="Arial"/>
          <w:color w:val="000000"/>
          <w:sz w:val="24"/>
          <w:szCs w:val="24"/>
          <w:lang w:eastAsia="es-ES"/>
        </w:rPr>
        <w:t xml:space="preserve">. </w:t>
      </w:r>
    </w:p>
    <w:p w14:paraId="6AD3B1AA" w14:textId="77777777" w:rsidR="00CE67CB" w:rsidRDefault="00CE67CB" w:rsidP="00CE67CB">
      <w:pPr>
        <w:spacing w:after="0" w:line="360" w:lineRule="auto"/>
        <w:ind w:firstLine="700"/>
        <w:jc w:val="both"/>
        <w:rPr>
          <w:rFonts w:ascii="Arial" w:eastAsia="Times New Roman" w:hAnsi="Arial" w:cs="Arial"/>
          <w:color w:val="000000"/>
          <w:sz w:val="24"/>
          <w:szCs w:val="24"/>
          <w:lang w:eastAsia="es-ES"/>
        </w:rPr>
      </w:pPr>
    </w:p>
    <w:p w14:paraId="5653A7DD" w14:textId="77777777" w:rsidR="00CE67CB" w:rsidRPr="002160EA" w:rsidRDefault="00CE67CB" w:rsidP="00CE67CB">
      <w:pPr>
        <w:spacing w:after="0" w:line="360" w:lineRule="auto"/>
        <w:ind w:firstLine="700"/>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E</w:t>
      </w:r>
      <w:r w:rsidRPr="002160EA">
        <w:rPr>
          <w:rFonts w:ascii="Arial" w:eastAsia="Times New Roman" w:hAnsi="Arial" w:cs="Arial"/>
          <w:color w:val="000000"/>
          <w:sz w:val="24"/>
          <w:szCs w:val="24"/>
          <w:lang w:eastAsia="es-ES"/>
        </w:rPr>
        <w:t xml:space="preserve">s bastante probable que ellos y los demás grupos hayan dejado una marca más profunda. Aunque el momento haya pasado, es interesante ver el futuro de estas bandas que han hecho historia y lo nuevo que surge en esta escena. </w:t>
      </w:r>
    </w:p>
    <w:p w14:paraId="625BB2B5" w14:textId="77777777" w:rsidR="00CE67CB" w:rsidRPr="002160EA" w:rsidRDefault="00CE67CB" w:rsidP="00CE67CB">
      <w:pPr>
        <w:spacing w:after="0" w:line="360" w:lineRule="auto"/>
        <w:jc w:val="both"/>
        <w:rPr>
          <w:rFonts w:ascii="Arial" w:eastAsia="Times New Roman" w:hAnsi="Arial" w:cs="Arial"/>
          <w:sz w:val="24"/>
          <w:szCs w:val="24"/>
          <w:lang w:eastAsia="es-ES"/>
        </w:rPr>
      </w:pPr>
    </w:p>
    <w:p w14:paraId="72E3B965" w14:textId="77777777" w:rsidR="00CE67CB" w:rsidRDefault="00CE67CB" w:rsidP="00CE67CB">
      <w:pPr>
        <w:pStyle w:val="Ttulo2"/>
        <w:spacing w:line="360" w:lineRule="auto"/>
        <w:rPr>
          <w:rFonts w:ascii="Arial" w:hAnsi="Arial" w:cs="Arial"/>
          <w:b/>
          <w:color w:val="auto"/>
          <w:sz w:val="24"/>
          <w:szCs w:val="24"/>
        </w:rPr>
      </w:pPr>
      <w:bookmarkStart w:id="74" w:name="_Toc516514142"/>
      <w:r w:rsidRPr="00CE67CB">
        <w:rPr>
          <w:rFonts w:ascii="Arial" w:hAnsi="Arial" w:cs="Arial"/>
          <w:b/>
          <w:color w:val="auto"/>
          <w:sz w:val="24"/>
          <w:szCs w:val="24"/>
        </w:rPr>
        <w:t>La fiesta de La Vida Bohème</w:t>
      </w:r>
      <w:bookmarkEnd w:id="74"/>
    </w:p>
    <w:p w14:paraId="254C4A42" w14:textId="77777777" w:rsidR="00CE67CB" w:rsidRDefault="00CE67CB" w:rsidP="00CE67CB">
      <w:pPr>
        <w:spacing w:line="360" w:lineRule="auto"/>
        <w:rPr>
          <w:rFonts w:ascii="Arial" w:hAnsi="Arial" w:cs="Arial"/>
          <w:sz w:val="24"/>
          <w:szCs w:val="24"/>
        </w:rPr>
      </w:pPr>
      <w:r w:rsidRPr="001710D6">
        <w:rPr>
          <w:rFonts w:ascii="Arial" w:hAnsi="Arial" w:cs="Arial"/>
          <w:sz w:val="24"/>
          <w:szCs w:val="24"/>
        </w:rPr>
        <w:t>Rafael Pérez</w:t>
      </w:r>
      <w:r>
        <w:rPr>
          <w:rFonts w:ascii="Arial" w:hAnsi="Arial" w:cs="Arial"/>
          <w:sz w:val="24"/>
          <w:szCs w:val="24"/>
        </w:rPr>
        <w:t xml:space="preserve"> 29 años, b</w:t>
      </w:r>
      <w:r w:rsidRPr="001710D6">
        <w:rPr>
          <w:rFonts w:ascii="Arial" w:hAnsi="Arial" w:cs="Arial"/>
          <w:sz w:val="24"/>
          <w:szCs w:val="24"/>
        </w:rPr>
        <w:t>ajista</w:t>
      </w:r>
      <w:r>
        <w:rPr>
          <w:rFonts w:ascii="Arial" w:hAnsi="Arial" w:cs="Arial"/>
          <w:sz w:val="24"/>
          <w:szCs w:val="24"/>
        </w:rPr>
        <w:t xml:space="preserve"> de la Vida Bohème</w:t>
      </w:r>
      <w:r>
        <w:rPr>
          <w:rFonts w:ascii="Arial" w:hAnsi="Arial" w:cs="Arial"/>
          <w:sz w:val="24"/>
          <w:szCs w:val="24"/>
        </w:rPr>
        <w:br/>
        <w:t>La Vida Bohème fundada en 2006</w:t>
      </w:r>
    </w:p>
    <w:p w14:paraId="7AC99579" w14:textId="77777777" w:rsidR="00CE67CB" w:rsidRDefault="00CE67CB" w:rsidP="00CE67CB">
      <w:pPr>
        <w:spacing w:line="360" w:lineRule="auto"/>
        <w:ind w:firstLine="708"/>
        <w:rPr>
          <w:rFonts w:ascii="Arial" w:hAnsi="Arial" w:cs="Arial"/>
          <w:sz w:val="24"/>
          <w:szCs w:val="24"/>
        </w:rPr>
      </w:pPr>
      <w:r>
        <w:rPr>
          <w:rFonts w:ascii="Arial" w:hAnsi="Arial" w:cs="Arial"/>
          <w:sz w:val="24"/>
          <w:szCs w:val="24"/>
        </w:rPr>
        <w:t xml:space="preserve">“Conocí a Henry D’Arthenay en el modelo de las Naciones Unidas, de la Universidad Monteávila. De eso han pasado trece años. Luego nos volvimos a conseguir en el modelo del Hebraica donde conocimos al primer baterista que se llamaba Moisés </w:t>
      </w:r>
      <w:r w:rsidRPr="00286889">
        <w:rPr>
          <w:rFonts w:ascii="Arial" w:hAnsi="Arial" w:cs="Arial"/>
          <w:sz w:val="24"/>
          <w:szCs w:val="24"/>
        </w:rPr>
        <w:t>Enghelberg</w:t>
      </w:r>
      <w:r>
        <w:rPr>
          <w:rFonts w:ascii="Arial" w:hAnsi="Arial" w:cs="Arial"/>
          <w:sz w:val="24"/>
          <w:szCs w:val="24"/>
        </w:rPr>
        <w:t>, quien nos presentó a Daniel De Sousa. Pero Moisés tuvo que enfrentar una situación familiar y le tocó irse del país. Para aquel momento, Sebastián Ayala y yo nos reuníamos casi todos los domingos a tocar, así que decidí invitarlo a la banda.</w:t>
      </w:r>
    </w:p>
    <w:p w14:paraId="22783872"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lastRenderedPageBreak/>
        <w:tab/>
        <w:t>Empezamos a tocar en marzo de 2006 y sacamos cuatro o cinco canciones, entre las que ya estaban “Cigarro”, “I.P.O.S.T.E.L.” y “Nicaragua”. Daniel nos consiguió un toque en su colegio y luego tocamos en el Intercolegial Nuevas Bandas en el Celarg. Al poco tiempo Henry se fue a estudiar a España en la Universidad de Navarra.</w:t>
      </w:r>
    </w:p>
    <w:p w14:paraId="791A400F"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 xml:space="preserve">Ese momento de empezar a componer fue especial. Éramos unos chamos de 16 y 17 años que queríamos hacer una banda de rock para lograr algo que nosotros admiramos. Nosotros éramos, y seguimos siendo, unos obsesionados de la música y del arte. Para nosotros el hecho artístico venía como un todo y nuestras referencias eran muy gráficas. Entonces componíamos, sí, pero no tan conscientemente. Era un hecho natural, medio mágico. </w:t>
      </w:r>
    </w:p>
    <w:p w14:paraId="7F1866B2"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Para unos chamos como nosotros, Venezuela es ciertamente un país difícil. Es un lugar muy heterogéneo, lo cual puede ser catastrófico, pero al mismo tiempo resulta bellísimo porque todo el mundo toca cosas increíbles. La gente que escucha metal entiende un merengue y, aunque no te guste, escuchas a Gualberto Ibarreto. El que sabe tocar guitarra capaz no toca un joropo, pero puede escucharlo y saber por dónde viene el cambio de ritmo. Cuando empezamos no pensábamos en eso; queríamos trabajar un sonido más cercano al punk, más parecido a The Clash, a Bloc Party, a los Arctic Monkeys. Más parecido a lo que estábamos escuchando en ese momento.</w:t>
      </w:r>
    </w:p>
    <w:p w14:paraId="6628C68E"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 xml:space="preserve">Pero hubo momentos de auge en los ochenta y noventa con gente como Ladies Water Club y Spiteri, y una generación posterior como Zapato 3 y Sentimiento Muerto. Luego surgieron algunos grupos como Todosantos que buscaban hacer algo diferente. Luego hay un lapso de unos ocho años, más o menos después que se murió Cayayo. Nosotros empezamos allí; un año antes ya había arrancado Viniloversus. </w:t>
      </w:r>
    </w:p>
    <w:p w14:paraId="45561438"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 xml:space="preserve">El nombre del grupo sale de una bandera que hizo la novia de Moisés que decía La Vida Bohème, y escogimos el nombre porque nos gustaba la sonoridad. Después nos dimos cuenta de que tenía muchísimos significados de la ópera </w:t>
      </w:r>
      <w:r w:rsidRPr="00D64B75">
        <w:rPr>
          <w:rFonts w:ascii="Arial" w:hAnsi="Arial" w:cs="Arial"/>
          <w:i/>
          <w:sz w:val="24"/>
          <w:szCs w:val="24"/>
        </w:rPr>
        <w:t>La Bohème</w:t>
      </w:r>
      <w:r>
        <w:rPr>
          <w:rFonts w:ascii="Arial" w:hAnsi="Arial" w:cs="Arial"/>
          <w:sz w:val="24"/>
          <w:szCs w:val="24"/>
        </w:rPr>
        <w:t xml:space="preserve">, del musical </w:t>
      </w:r>
      <w:r w:rsidRPr="00D64B75">
        <w:rPr>
          <w:rFonts w:ascii="Arial" w:hAnsi="Arial" w:cs="Arial"/>
          <w:i/>
          <w:sz w:val="24"/>
          <w:szCs w:val="24"/>
        </w:rPr>
        <w:t>Rent</w:t>
      </w:r>
      <w:r>
        <w:rPr>
          <w:rFonts w:ascii="Arial" w:hAnsi="Arial" w:cs="Arial"/>
          <w:sz w:val="24"/>
          <w:szCs w:val="24"/>
        </w:rPr>
        <w:t xml:space="preserve"> y de los ensayos de </w:t>
      </w:r>
      <w:r w:rsidRPr="00D64B75">
        <w:rPr>
          <w:rFonts w:ascii="Arial" w:hAnsi="Arial" w:cs="Arial"/>
          <w:i/>
          <w:sz w:val="24"/>
          <w:szCs w:val="24"/>
        </w:rPr>
        <w:t>La Bohemia</w:t>
      </w:r>
      <w:r>
        <w:rPr>
          <w:rFonts w:ascii="Arial" w:hAnsi="Arial" w:cs="Arial"/>
          <w:sz w:val="24"/>
          <w:szCs w:val="24"/>
        </w:rPr>
        <w:t xml:space="preserve"> de Henri Murger. Pero </w:t>
      </w:r>
      <w:r>
        <w:rPr>
          <w:rFonts w:ascii="Arial" w:hAnsi="Arial" w:cs="Arial"/>
          <w:sz w:val="24"/>
          <w:szCs w:val="24"/>
        </w:rPr>
        <w:lastRenderedPageBreak/>
        <w:t>la verdad es que no pensábamos en eso, simplemente nos gustaban las referencias literarias y nos agarramos por allí para el nombre.</w:t>
      </w:r>
    </w:p>
    <w:p w14:paraId="125291FF"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Ese Nuevas Bandas de 2008 sirvió para darnos un empuje, pero originalmente teníamos dudas para entrar. Por allí hay entrevistas donde Henry habla de que la decisión vino al convencernos de que no era un concurso, sino una tradición de nuestra música.</w:t>
      </w:r>
    </w:p>
    <w:p w14:paraId="04B79B76"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Para ese año había muchas bandas. Uno se olvida a veces, pero hay que pensar que no había movida porque no había música. Cuando vuelve esa movida musical había un ambiente superbonito. Todos teníamos la misma edad. Los Mesoneros tenían dos años menos que nosotros, igual que Americania, Rawayana eran contemporáneos. Los de Viniloversus eran los más viejos. Pero además había muchas bandas, como Los Humanoides, los últimos coletazos de Cunaguaro Soul. Había un movimiento permanente, nosotros éramos unos de los más constantes. Siempre asumimos la música a largo plazo.</w:t>
      </w:r>
    </w:p>
    <w:p w14:paraId="12D3BDB6" w14:textId="77777777" w:rsidR="00CE67CB" w:rsidRDefault="00CE67CB" w:rsidP="00CE67CB">
      <w:pPr>
        <w:spacing w:line="360" w:lineRule="auto"/>
        <w:ind w:firstLine="708"/>
        <w:jc w:val="both"/>
        <w:rPr>
          <w:rFonts w:ascii="Arial" w:hAnsi="Arial" w:cs="Arial"/>
          <w:sz w:val="24"/>
          <w:szCs w:val="24"/>
        </w:rPr>
      </w:pPr>
      <w:r w:rsidRPr="008556CC">
        <w:rPr>
          <w:rFonts w:ascii="Arial" w:hAnsi="Arial" w:cs="Arial"/>
          <w:sz w:val="24"/>
          <w:szCs w:val="24"/>
        </w:rPr>
        <w:t>La idea</w:t>
      </w:r>
      <w:r>
        <w:rPr>
          <w:rFonts w:ascii="Arial" w:hAnsi="Arial" w:cs="Arial"/>
          <w:sz w:val="24"/>
          <w:szCs w:val="24"/>
        </w:rPr>
        <w:t xml:space="preserve"> de la pintura</w:t>
      </w:r>
      <w:r w:rsidRPr="008556CC">
        <w:rPr>
          <w:rFonts w:ascii="Arial" w:hAnsi="Arial" w:cs="Arial"/>
          <w:sz w:val="24"/>
          <w:szCs w:val="24"/>
        </w:rPr>
        <w:t xml:space="preserve"> sale</w:t>
      </w:r>
      <w:r>
        <w:rPr>
          <w:rFonts w:ascii="Arial" w:hAnsi="Arial" w:cs="Arial"/>
          <w:sz w:val="24"/>
          <w:szCs w:val="24"/>
        </w:rPr>
        <w:t xml:space="preserve"> por esas fechas</w:t>
      </w:r>
      <w:r w:rsidRPr="008556CC">
        <w:rPr>
          <w:rFonts w:ascii="Arial" w:hAnsi="Arial" w:cs="Arial"/>
          <w:sz w:val="24"/>
          <w:szCs w:val="24"/>
        </w:rPr>
        <w:t xml:space="preserve"> de una colaboración con Pablo Iranzo y Orangel Carrasquel. Iranzo es un artista plástico que trabajaba con nosotros y que ha hecho toda la imagen gráfica de la banda, desde los posters de c</w:t>
      </w:r>
      <w:r>
        <w:rPr>
          <w:rFonts w:ascii="Arial" w:hAnsi="Arial" w:cs="Arial"/>
          <w:sz w:val="24"/>
          <w:szCs w:val="24"/>
        </w:rPr>
        <w:t>oncierto. Todo el arte lo hizo é</w:t>
      </w:r>
      <w:r w:rsidRPr="008556CC">
        <w:rPr>
          <w:rFonts w:ascii="Arial" w:hAnsi="Arial" w:cs="Arial"/>
          <w:sz w:val="24"/>
          <w:szCs w:val="24"/>
        </w:rPr>
        <w:t>l, era una relación como la de los Ramones con Arturo Vega y nosotros queríamos hacer lo mismo un poco en homenaje, pero principalmente por el trabajo de Pablo que se entregaba del todo y nos daba una dirección gráfica. Orangel es un amigo de él que es un tipo del renacimiento, sabe de escultura, mecánica</w:t>
      </w:r>
      <w:r>
        <w:rPr>
          <w:rFonts w:ascii="Arial" w:hAnsi="Arial" w:cs="Arial"/>
          <w:sz w:val="24"/>
          <w:szCs w:val="24"/>
        </w:rPr>
        <w:t>, pintura</w:t>
      </w:r>
      <w:r w:rsidRPr="008556CC">
        <w:rPr>
          <w:rFonts w:ascii="Arial" w:hAnsi="Arial" w:cs="Arial"/>
          <w:sz w:val="24"/>
          <w:szCs w:val="24"/>
        </w:rPr>
        <w:t xml:space="preserve"> y </w:t>
      </w:r>
      <w:r>
        <w:rPr>
          <w:rFonts w:ascii="Arial" w:hAnsi="Arial" w:cs="Arial"/>
          <w:sz w:val="24"/>
          <w:szCs w:val="24"/>
        </w:rPr>
        <w:t xml:space="preserve">de </w:t>
      </w:r>
      <w:r w:rsidRPr="008556CC">
        <w:rPr>
          <w:rFonts w:ascii="Arial" w:hAnsi="Arial" w:cs="Arial"/>
          <w:sz w:val="24"/>
          <w:szCs w:val="24"/>
        </w:rPr>
        <w:t>física</w:t>
      </w:r>
      <w:r>
        <w:rPr>
          <w:rFonts w:ascii="Arial" w:hAnsi="Arial" w:cs="Arial"/>
          <w:sz w:val="24"/>
          <w:szCs w:val="24"/>
        </w:rPr>
        <w:t>. Fue quien pintó</w:t>
      </w:r>
      <w:r w:rsidRPr="008556CC">
        <w:rPr>
          <w:rFonts w:ascii="Arial" w:hAnsi="Arial" w:cs="Arial"/>
          <w:sz w:val="24"/>
          <w:szCs w:val="24"/>
        </w:rPr>
        <w:t xml:space="preserve"> los instrumentos con una mezcla especi</w:t>
      </w:r>
      <w:r>
        <w:rPr>
          <w:rFonts w:ascii="Arial" w:hAnsi="Arial" w:cs="Arial"/>
          <w:sz w:val="24"/>
          <w:szCs w:val="24"/>
        </w:rPr>
        <w:t>al para que aguantaran el trote.</w:t>
      </w:r>
    </w:p>
    <w:p w14:paraId="6021994D"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Nosotros siempre vimos el hecho musical de presentarnos como un hecho completo. Tú ibas a ver a Bowie y él te daba una puesta en escena particular, igual con Prince o Kraftwerk: el audio se casa con el video.</w:t>
      </w:r>
    </w:p>
    <w:p w14:paraId="040302EE"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También nos alimentábamos del contexto, pues te das cuenta de que el contexto no puedes dejarlo de lado. Por esas fechas surgió la expresión de La Resistence, aunque no recuerdo si lo pusimos nosotros o los fanáticos. Esto sirvió </w:t>
      </w:r>
      <w:r>
        <w:rPr>
          <w:rFonts w:ascii="Arial" w:hAnsi="Arial" w:cs="Arial"/>
          <w:sz w:val="24"/>
          <w:szCs w:val="24"/>
        </w:rPr>
        <w:lastRenderedPageBreak/>
        <w:t>para crearnos un ambiente de comunidad. The Clash hacía eso con sus fans. La pintura y lo demás era una manera de romper la distancia entre los fanáticos y nosotros.</w:t>
      </w:r>
    </w:p>
    <w:p w14:paraId="029423C8"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El disco lo intentamos grabar primero con Claudio Ramírez, con quien habíamos grabado ya un EP. Lo grabamos una vez, pero no nos gustó como quedó. Luego tratamos de hacerlo con Roberto Castillo, guitarrista de Telegrama y con Andrés Astorgue “DJ Trujillo”, pero eso no funcionó bien. Entonces nuestro manager nos recomendó a Rudy Pagliuca. Él ya había producido el primer disco de Viniloversus y ese disco sonaba muy bien. Dijimos: “Vamos a hacerlo”. Teníamos que grabar en dos semanas porque Rudy se iba de viaje, y no teníamos todas las canciones. Teníamos doce canciones, botamos seis y grabamos seis canciones más.</w:t>
      </w:r>
    </w:p>
    <w:p w14:paraId="082D4F6E"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Allí empezamos a trabajar con Carl </w:t>
      </w:r>
      <w:r w:rsidRPr="00E25BE9">
        <w:rPr>
          <w:rFonts w:ascii="Arial" w:hAnsi="Arial" w:cs="Arial"/>
          <w:sz w:val="24"/>
          <w:szCs w:val="24"/>
        </w:rPr>
        <w:t>Zitelmann</w:t>
      </w:r>
      <w:r>
        <w:rPr>
          <w:rFonts w:ascii="Arial" w:hAnsi="Arial" w:cs="Arial"/>
          <w:sz w:val="24"/>
          <w:szCs w:val="24"/>
        </w:rPr>
        <w:t xml:space="preserve">, </w:t>
      </w:r>
      <w:r w:rsidRPr="00E25BE9">
        <w:rPr>
          <w:rFonts w:ascii="Arial" w:hAnsi="Arial" w:cs="Arial"/>
          <w:sz w:val="24"/>
          <w:szCs w:val="24"/>
        </w:rPr>
        <w:t xml:space="preserve">una pieza fundamental para completar el hecho artístico y darle narrativa en distintos medios. Carl es un tipo </w:t>
      </w:r>
      <w:r>
        <w:rPr>
          <w:rFonts w:ascii="Arial" w:hAnsi="Arial" w:cs="Arial"/>
          <w:sz w:val="24"/>
          <w:szCs w:val="24"/>
        </w:rPr>
        <w:t xml:space="preserve">que maneja </w:t>
      </w:r>
      <w:r w:rsidRPr="00E25BE9">
        <w:rPr>
          <w:rFonts w:ascii="Arial" w:hAnsi="Arial" w:cs="Arial"/>
          <w:sz w:val="24"/>
          <w:szCs w:val="24"/>
        </w:rPr>
        <w:t>un idioma s</w:t>
      </w:r>
      <w:r>
        <w:rPr>
          <w:rFonts w:ascii="Arial" w:hAnsi="Arial" w:cs="Arial"/>
          <w:sz w:val="24"/>
          <w:szCs w:val="24"/>
        </w:rPr>
        <w:t>u</w:t>
      </w:r>
      <w:r w:rsidRPr="00E25BE9">
        <w:rPr>
          <w:rFonts w:ascii="Arial" w:hAnsi="Arial" w:cs="Arial"/>
          <w:sz w:val="24"/>
          <w:szCs w:val="24"/>
        </w:rPr>
        <w:t>perdelicado como es el lenguaje cinematográfico</w:t>
      </w:r>
      <w:r>
        <w:rPr>
          <w:rFonts w:ascii="Arial" w:hAnsi="Arial" w:cs="Arial"/>
          <w:sz w:val="24"/>
          <w:szCs w:val="24"/>
        </w:rPr>
        <w:t>,</w:t>
      </w:r>
      <w:r w:rsidRPr="00E25BE9">
        <w:rPr>
          <w:rFonts w:ascii="Arial" w:hAnsi="Arial" w:cs="Arial"/>
          <w:sz w:val="24"/>
          <w:szCs w:val="24"/>
        </w:rPr>
        <w:t xml:space="preserve"> que tiene unos símbolos bien espec</w:t>
      </w:r>
      <w:r>
        <w:rPr>
          <w:rFonts w:ascii="Arial" w:hAnsi="Arial" w:cs="Arial"/>
          <w:sz w:val="24"/>
          <w:szCs w:val="24"/>
        </w:rPr>
        <w:t>íficos. T</w:t>
      </w:r>
      <w:r w:rsidRPr="00E25BE9">
        <w:rPr>
          <w:rFonts w:ascii="Arial" w:hAnsi="Arial" w:cs="Arial"/>
          <w:sz w:val="24"/>
          <w:szCs w:val="24"/>
        </w:rPr>
        <w:t>ienes que haber visto mu</w:t>
      </w:r>
      <w:r>
        <w:rPr>
          <w:rFonts w:ascii="Arial" w:hAnsi="Arial" w:cs="Arial"/>
          <w:sz w:val="24"/>
          <w:szCs w:val="24"/>
        </w:rPr>
        <w:t>chas cosas y leído muchas cosas. Él es el de la idea del video de “Radio Capital” de tocar en las azoteas como retando al Big Brother, y de invitar a la gente a retar al Big Brother. El video de “Danz” sale de una reunión entre Carl, César, Pablo y yo en la Monteávila. Carl nos dio la idea que tenía que era un tratamiento muy simple: tomar la perspectiva de los cuatro y ver cómo llegábamos al toque, lo interesante era ver cómo él interpretaba la personalidad de cada uno, que no era necesariamente una imagen exacta, pero que sí era una idea muy bonita.</w:t>
      </w:r>
    </w:p>
    <w:p w14:paraId="4D4CE30A"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Terminando esa gira dimos el concierto en la plaza Sadel, donde tocamos para unas 8000 personas. Ese evento nos confirmó que habíamos logrado ese hecho fundamental de comunidad; recuperamos un espacio público para poder compartir. Desde el primer día quisimos recuperar el espacio público, por eso tratábamos de dar un concierto al año en una plaza. Queríamos demostrar que sí se podía, que era posible tomar un espacio siendo una banda de punk y traer a mucha gente.</w:t>
      </w:r>
    </w:p>
    <w:p w14:paraId="19AECA52" w14:textId="77777777" w:rsidR="00CE67CB" w:rsidRDefault="00CE67CB" w:rsidP="00CE67CB">
      <w:pPr>
        <w:spacing w:line="360" w:lineRule="auto"/>
        <w:ind w:firstLine="708"/>
        <w:jc w:val="both"/>
        <w:rPr>
          <w:rFonts w:ascii="Arial" w:hAnsi="Arial" w:cs="Arial"/>
          <w:color w:val="000000"/>
          <w:sz w:val="24"/>
          <w:szCs w:val="24"/>
        </w:rPr>
      </w:pPr>
      <w:r w:rsidRPr="00D74E0E">
        <w:rPr>
          <w:rFonts w:ascii="Arial" w:hAnsi="Arial" w:cs="Arial"/>
          <w:color w:val="000000"/>
          <w:sz w:val="24"/>
          <w:szCs w:val="24"/>
        </w:rPr>
        <w:lastRenderedPageBreak/>
        <w:t xml:space="preserve">Acercarnos al </w:t>
      </w:r>
      <w:r>
        <w:rPr>
          <w:rFonts w:ascii="Arial" w:hAnsi="Arial" w:cs="Arial"/>
          <w:color w:val="000000"/>
          <w:sz w:val="24"/>
          <w:szCs w:val="24"/>
        </w:rPr>
        <w:t xml:space="preserve">folclore en </w:t>
      </w:r>
      <w:r w:rsidRPr="00094E86">
        <w:rPr>
          <w:rFonts w:ascii="Arial" w:hAnsi="Arial" w:cs="Arial"/>
          <w:i/>
          <w:color w:val="000000"/>
          <w:sz w:val="24"/>
          <w:szCs w:val="24"/>
        </w:rPr>
        <w:t>Será</w:t>
      </w:r>
      <w:r w:rsidRPr="00D74E0E">
        <w:rPr>
          <w:rFonts w:ascii="Arial" w:hAnsi="Arial" w:cs="Arial"/>
          <w:color w:val="000000"/>
          <w:sz w:val="24"/>
          <w:szCs w:val="24"/>
        </w:rPr>
        <w:t xml:space="preserve"> fue una decisión con</w:t>
      </w:r>
      <w:r>
        <w:rPr>
          <w:rFonts w:ascii="Arial" w:hAnsi="Arial" w:cs="Arial"/>
          <w:color w:val="000000"/>
          <w:sz w:val="24"/>
          <w:szCs w:val="24"/>
        </w:rPr>
        <w:t>sciente. L</w:t>
      </w:r>
      <w:r w:rsidRPr="00D74E0E">
        <w:rPr>
          <w:rFonts w:ascii="Arial" w:hAnsi="Arial" w:cs="Arial"/>
          <w:color w:val="000000"/>
          <w:sz w:val="24"/>
          <w:szCs w:val="24"/>
        </w:rPr>
        <w:t>os artistas que admirábamos en ese momento apostaban por ver hacia fuera y hacia sí mismo</w:t>
      </w:r>
      <w:r>
        <w:rPr>
          <w:rFonts w:ascii="Arial" w:hAnsi="Arial" w:cs="Arial"/>
          <w:color w:val="000000"/>
          <w:sz w:val="24"/>
          <w:szCs w:val="24"/>
        </w:rPr>
        <w:t>s</w:t>
      </w:r>
      <w:r w:rsidRPr="00D74E0E">
        <w:rPr>
          <w:rFonts w:ascii="Arial" w:hAnsi="Arial" w:cs="Arial"/>
          <w:color w:val="000000"/>
          <w:sz w:val="24"/>
          <w:szCs w:val="24"/>
        </w:rPr>
        <w:t xml:space="preserve">. Para nosotros era importante entender de dónde </w:t>
      </w:r>
      <w:r>
        <w:rPr>
          <w:rFonts w:ascii="Arial" w:hAnsi="Arial" w:cs="Arial"/>
          <w:color w:val="000000"/>
          <w:sz w:val="24"/>
          <w:szCs w:val="24"/>
        </w:rPr>
        <w:t>veníamos</w:t>
      </w:r>
      <w:r w:rsidRPr="00D74E0E">
        <w:rPr>
          <w:rFonts w:ascii="Arial" w:hAnsi="Arial" w:cs="Arial"/>
          <w:color w:val="000000"/>
          <w:sz w:val="24"/>
          <w:szCs w:val="24"/>
        </w:rPr>
        <w:t xml:space="preserve"> y para eso había que ver hacia dentro</w:t>
      </w:r>
      <w:r>
        <w:rPr>
          <w:rFonts w:ascii="Arial" w:hAnsi="Arial" w:cs="Arial"/>
          <w:color w:val="000000"/>
          <w:sz w:val="24"/>
          <w:szCs w:val="24"/>
        </w:rPr>
        <w:t>.</w:t>
      </w:r>
    </w:p>
    <w:p w14:paraId="61947238" w14:textId="77777777" w:rsidR="00CE67CB" w:rsidRDefault="00CE67CB" w:rsidP="00CE67CB">
      <w:pPr>
        <w:spacing w:line="360" w:lineRule="auto"/>
        <w:ind w:firstLine="708"/>
        <w:jc w:val="both"/>
        <w:rPr>
          <w:rFonts w:ascii="Arial" w:hAnsi="Arial" w:cs="Arial"/>
          <w:color w:val="000000"/>
          <w:sz w:val="24"/>
          <w:szCs w:val="24"/>
        </w:rPr>
      </w:pPr>
      <w:r>
        <w:rPr>
          <w:rFonts w:ascii="Arial" w:hAnsi="Arial" w:cs="Arial"/>
          <w:color w:val="000000"/>
          <w:sz w:val="24"/>
          <w:szCs w:val="24"/>
        </w:rPr>
        <w:t>Ese proceso nos llevó a Diego “El Negro” Álvarez. Rudy nos lo presentó (él había grabado junto a Malanga en España). Queríamos trabajar con joropo y folclore.</w:t>
      </w:r>
    </w:p>
    <w:p w14:paraId="16EEC4A9" w14:textId="77777777" w:rsidR="00CE67CB" w:rsidRDefault="00CE67CB" w:rsidP="00CE67CB">
      <w:pPr>
        <w:spacing w:line="360" w:lineRule="auto"/>
        <w:jc w:val="both"/>
        <w:rPr>
          <w:rFonts w:ascii="Arial" w:hAnsi="Arial" w:cs="Arial"/>
          <w:color w:val="000000"/>
          <w:sz w:val="24"/>
          <w:szCs w:val="24"/>
        </w:rPr>
      </w:pPr>
      <w:r>
        <w:rPr>
          <w:rFonts w:ascii="Arial" w:hAnsi="Arial" w:cs="Arial"/>
          <w:color w:val="000000"/>
          <w:sz w:val="24"/>
          <w:szCs w:val="24"/>
        </w:rPr>
        <w:tab/>
      </w:r>
      <w:r w:rsidRPr="00094E86">
        <w:rPr>
          <w:rFonts w:ascii="Arial" w:hAnsi="Arial" w:cs="Arial"/>
          <w:i/>
          <w:color w:val="000000"/>
          <w:sz w:val="24"/>
          <w:szCs w:val="24"/>
        </w:rPr>
        <w:t>Será</w:t>
      </w:r>
      <w:r>
        <w:rPr>
          <w:rFonts w:ascii="Arial" w:hAnsi="Arial" w:cs="Arial"/>
          <w:color w:val="000000"/>
          <w:sz w:val="24"/>
          <w:szCs w:val="24"/>
        </w:rPr>
        <w:t xml:space="preserve"> fue pensado muy cinematográficamente desde su estructura hasta sus imágenes. La portada de ese disco somos nosotros cuatro corriendo por las salinas de Araya. La foto la tomó Basis Fasher. Cuando ese disco salió en Youtube, se logró combinar imágenes que hicieron entre Basil y Johan Verhook, colaborador frecuente de Rawayana. Esas imágenes fueron hechas por un grupo de editores entre los que también estaba Armando Áñez y Pablo Irazo.</w:t>
      </w:r>
    </w:p>
    <w:p w14:paraId="60FB339A" w14:textId="77777777" w:rsidR="00CE67CB" w:rsidRPr="00286889" w:rsidRDefault="00CE67CB" w:rsidP="00CE67CB">
      <w:pPr>
        <w:spacing w:line="360" w:lineRule="auto"/>
        <w:jc w:val="both"/>
        <w:rPr>
          <w:rFonts w:ascii="Arial" w:hAnsi="Arial" w:cs="Arial"/>
          <w:sz w:val="24"/>
          <w:szCs w:val="24"/>
        </w:rPr>
      </w:pPr>
      <w:r>
        <w:rPr>
          <w:rFonts w:ascii="Arial" w:hAnsi="Arial" w:cs="Arial"/>
          <w:color w:val="000000"/>
          <w:sz w:val="24"/>
          <w:szCs w:val="24"/>
        </w:rPr>
        <w:t>El disco nos dejó el Latin Grammy a Mejor Disco de Rock en el año 2012. No esperaba ganar el premio, pues no trabajo para esas cosas. Es un círculo muy específico que te reconoce. Gracias a Dios y al trabajo hecho he podido trabajar con gente que no son esclavos de eso, pero también con gente que sí. Cuando ganas un premio así hay unas consecuencias y tú tienes que trabajar con esas consecuencias. Al final fue algo bueno para nosotros.</w:t>
      </w:r>
    </w:p>
    <w:p w14:paraId="1FF77B3B" w14:textId="77777777" w:rsidR="00CE67CB" w:rsidRPr="00CE67CB" w:rsidRDefault="00CE67CB" w:rsidP="00CE67CB">
      <w:pPr>
        <w:pStyle w:val="Ttulo2"/>
        <w:spacing w:line="360" w:lineRule="auto"/>
        <w:rPr>
          <w:rFonts w:ascii="Arial" w:hAnsi="Arial" w:cs="Arial"/>
          <w:b/>
          <w:color w:val="auto"/>
          <w:sz w:val="24"/>
          <w:szCs w:val="24"/>
        </w:rPr>
      </w:pPr>
      <w:bookmarkStart w:id="75" w:name="_Toc516514143"/>
      <w:r w:rsidRPr="00CE67CB">
        <w:rPr>
          <w:rFonts w:ascii="Arial" w:hAnsi="Arial" w:cs="Arial"/>
          <w:b/>
          <w:color w:val="auto"/>
          <w:sz w:val="24"/>
          <w:szCs w:val="24"/>
        </w:rPr>
        <w:t>La breve y elegante historia de Americania</w:t>
      </w:r>
      <w:bookmarkEnd w:id="75"/>
    </w:p>
    <w:p w14:paraId="743F4991" w14:textId="77777777" w:rsidR="00CE67CB" w:rsidRDefault="00CE67CB" w:rsidP="00CE67CB">
      <w:pPr>
        <w:spacing w:line="360" w:lineRule="auto"/>
        <w:rPr>
          <w:rFonts w:ascii="Arial" w:hAnsi="Arial" w:cs="Arial"/>
          <w:sz w:val="24"/>
          <w:szCs w:val="24"/>
        </w:rPr>
      </w:pPr>
      <w:r>
        <w:rPr>
          <w:rFonts w:ascii="Arial" w:hAnsi="Arial" w:cs="Arial"/>
          <w:sz w:val="24"/>
          <w:szCs w:val="24"/>
        </w:rPr>
        <w:t>Álvaro Casas 27 años baterista y vocalista de Americania</w:t>
      </w:r>
      <w:r>
        <w:rPr>
          <w:rFonts w:ascii="Arial" w:hAnsi="Arial" w:cs="Arial"/>
          <w:sz w:val="24"/>
          <w:szCs w:val="24"/>
        </w:rPr>
        <w:br/>
        <w:t>Americania fundada en 2008</w:t>
      </w:r>
    </w:p>
    <w:p w14:paraId="3AF6364A"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“Americania sale de una banda anterior que se llamaba Cabeza. El grupo coincidía mucho con Los Mesoneros porque en el (colegio) San Ignacio éramos todos amigos.</w:t>
      </w:r>
    </w:p>
    <w:p w14:paraId="128D7D0B"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Con Cabeza participamos en el Festival Intercolegial Nuevas Bandas de 2007 en el Celarg. Clasificamos para la final, entró un </w:t>
      </w:r>
      <w:r w:rsidRPr="00E13BCA">
        <w:rPr>
          <w:rFonts w:ascii="Arial" w:hAnsi="Arial" w:cs="Arial"/>
          <w:i/>
          <w:sz w:val="24"/>
          <w:szCs w:val="24"/>
        </w:rPr>
        <w:t>power trio</w:t>
      </w:r>
      <w:r>
        <w:rPr>
          <w:rFonts w:ascii="Arial" w:hAnsi="Arial" w:cs="Arial"/>
          <w:sz w:val="24"/>
          <w:szCs w:val="24"/>
        </w:rPr>
        <w:t xml:space="preserve"> del Emil Friedman llamado Cirrus que era muy virtuoso, y La Vida Bohème. Ganó finalmente Cirrus, </w:t>
      </w:r>
      <w:r>
        <w:rPr>
          <w:rFonts w:ascii="Arial" w:hAnsi="Arial" w:cs="Arial"/>
          <w:sz w:val="24"/>
          <w:szCs w:val="24"/>
        </w:rPr>
        <w:lastRenderedPageBreak/>
        <w:t xml:space="preserve">pero La Vida Bohème y nosotros mantuvimos el contacto y nos hicimos muy amigos. </w:t>
      </w:r>
    </w:p>
    <w:p w14:paraId="5902BF66" w14:textId="77777777" w:rsidR="00CE67CB" w:rsidRDefault="00CE67CB" w:rsidP="00CE67CB">
      <w:pPr>
        <w:spacing w:line="360" w:lineRule="auto"/>
        <w:ind w:firstLine="708"/>
        <w:jc w:val="both"/>
        <w:rPr>
          <w:rFonts w:ascii="Arial" w:hAnsi="Arial" w:cs="Arial"/>
          <w:sz w:val="24"/>
          <w:szCs w:val="24"/>
        </w:rPr>
      </w:pPr>
      <w:r w:rsidRPr="00314A9A">
        <w:rPr>
          <w:rFonts w:ascii="Arial" w:hAnsi="Arial" w:cs="Arial"/>
          <w:sz w:val="24"/>
          <w:szCs w:val="24"/>
        </w:rPr>
        <w:t>En ese primer grupo yo no tocaba batería, tocaba la percusión, hacía los coros y cantaba en un par de canciones.</w:t>
      </w:r>
      <w:r>
        <w:rPr>
          <w:rFonts w:ascii="Arial" w:hAnsi="Arial" w:cs="Arial"/>
          <w:sz w:val="24"/>
          <w:szCs w:val="24"/>
        </w:rPr>
        <w:t xml:space="preserve"> </w:t>
      </w:r>
      <w:r w:rsidRPr="00314A9A">
        <w:rPr>
          <w:rFonts w:ascii="Arial" w:hAnsi="Arial" w:cs="Arial"/>
          <w:sz w:val="24"/>
          <w:szCs w:val="24"/>
        </w:rPr>
        <w:t>Ítalo</w:t>
      </w:r>
      <w:r>
        <w:rPr>
          <w:rFonts w:ascii="Arial" w:hAnsi="Arial" w:cs="Arial"/>
          <w:sz w:val="24"/>
          <w:szCs w:val="24"/>
        </w:rPr>
        <w:t xml:space="preserve"> </w:t>
      </w:r>
      <w:r w:rsidRPr="00314A9A">
        <w:rPr>
          <w:rFonts w:ascii="Arial" w:hAnsi="Arial" w:cs="Arial"/>
          <w:sz w:val="24"/>
          <w:szCs w:val="24"/>
        </w:rPr>
        <w:t>Piz</w:t>
      </w:r>
      <w:r>
        <w:rPr>
          <w:rFonts w:ascii="Arial" w:hAnsi="Arial" w:cs="Arial"/>
          <w:sz w:val="24"/>
          <w:szCs w:val="24"/>
        </w:rPr>
        <w:t>z</w:t>
      </w:r>
      <w:r w:rsidRPr="00314A9A">
        <w:rPr>
          <w:rFonts w:ascii="Arial" w:hAnsi="Arial" w:cs="Arial"/>
          <w:sz w:val="24"/>
          <w:szCs w:val="24"/>
        </w:rPr>
        <w:t>olante</w:t>
      </w:r>
      <w:r>
        <w:rPr>
          <w:rFonts w:ascii="Arial" w:hAnsi="Arial" w:cs="Arial"/>
          <w:sz w:val="24"/>
          <w:szCs w:val="24"/>
        </w:rPr>
        <w:t xml:space="preserve"> </w:t>
      </w:r>
      <w:r w:rsidRPr="00314A9A">
        <w:rPr>
          <w:rFonts w:ascii="Arial" w:hAnsi="Arial" w:cs="Arial"/>
          <w:sz w:val="24"/>
          <w:szCs w:val="24"/>
        </w:rPr>
        <w:t xml:space="preserve">tocaba guitarra y cantaba y Armando </w:t>
      </w:r>
      <w:r>
        <w:rPr>
          <w:rFonts w:ascii="Arial" w:hAnsi="Arial" w:cs="Arial"/>
          <w:sz w:val="24"/>
          <w:szCs w:val="24"/>
        </w:rPr>
        <w:t>Á</w:t>
      </w:r>
      <w:r w:rsidRPr="00314A9A">
        <w:rPr>
          <w:rFonts w:ascii="Arial" w:hAnsi="Arial" w:cs="Arial"/>
          <w:sz w:val="24"/>
          <w:szCs w:val="24"/>
        </w:rPr>
        <w:t xml:space="preserve">ñez tocaba el bajo. Nosotros estuvimos con el grupo hasta cuarto año y en ese momento la banda se separó. Pero nos dimos cuenta </w:t>
      </w:r>
      <w:r>
        <w:rPr>
          <w:rFonts w:ascii="Arial" w:hAnsi="Arial" w:cs="Arial"/>
          <w:sz w:val="24"/>
          <w:szCs w:val="24"/>
        </w:rPr>
        <w:t xml:space="preserve">de </w:t>
      </w:r>
      <w:r w:rsidRPr="00314A9A">
        <w:rPr>
          <w:rFonts w:ascii="Arial" w:hAnsi="Arial" w:cs="Arial"/>
          <w:sz w:val="24"/>
          <w:szCs w:val="24"/>
        </w:rPr>
        <w:t>que nosotros tres nos queríamos dedicar a la música y formamos Americania. Siempre he sido muy autodidacta con los instrumentos.</w:t>
      </w:r>
      <w:r>
        <w:rPr>
          <w:rFonts w:ascii="Arial" w:hAnsi="Arial" w:cs="Arial"/>
          <w:sz w:val="24"/>
          <w:szCs w:val="24"/>
        </w:rPr>
        <w:t xml:space="preserve"> </w:t>
      </w:r>
      <w:r w:rsidRPr="00314A9A">
        <w:rPr>
          <w:rFonts w:ascii="Arial" w:hAnsi="Arial" w:cs="Arial"/>
          <w:sz w:val="24"/>
          <w:szCs w:val="24"/>
        </w:rPr>
        <w:t>Ítalo me enseñó a tocar guitarra, así que decidí que yo aprendía con la batería y empezamos en formato de trío.</w:t>
      </w:r>
    </w:p>
    <w:p w14:paraId="597592EE"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Pasamos la mayoría de cuarto año componiendo canciones y en 2009 participamos en el intercolegial, luego que Los Mesoneros ya habían ganado. Ganamos, y eso nos dio un impulso importante para seguir adelante. Entendimos que estábamos haciendo las cosas bien, pero al mismo tiempo fue un espectáculo chimbo: el papá de otra de las bandas dijo que había sido un fraude y que “el rock se tocaba en inglés”. Eso nos dejó sin ganas de participar luego en el Nuevas Bandas.</w:t>
      </w:r>
    </w:p>
    <w:p w14:paraId="0E929D5D"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Nuestro primer disco lo grabamos al revés de lo usual. Ítalo se fue a vivir a Londres, grabó las voces y las guitarras primero sobre unas baterías electrónicas de referencia, y después nosotros grabamos los bajos, las baterías y los coros. Ese primer trabajo lo compusieron únicamente Ítalo y Armando. Yo me dediqué a los coros y las armonías vocales. Se produjo en Remoto Estudios entre Armando, Ricardo Martínez y yo. Nos llevábamos una botella de Canelita y empezábamos a lanzar ideas de voces. De todo eso nació </w:t>
      </w:r>
      <w:r w:rsidRPr="00E13BCA">
        <w:rPr>
          <w:rFonts w:ascii="Arial" w:hAnsi="Arial" w:cs="Arial"/>
          <w:i/>
          <w:sz w:val="24"/>
          <w:szCs w:val="24"/>
        </w:rPr>
        <w:t>Sigo</w:t>
      </w:r>
      <w:r>
        <w:rPr>
          <w:rFonts w:ascii="Arial" w:hAnsi="Arial" w:cs="Arial"/>
          <w:sz w:val="24"/>
          <w:szCs w:val="24"/>
        </w:rPr>
        <w:t>.</w:t>
      </w:r>
    </w:p>
    <w:p w14:paraId="29ABB7A7"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Nacimos muchas bandas porque fue la mayoría de edad de nuestra generación MTV. Recuerdo pasar todo el día saltando en la cama de mis padres con mi hermano Tony (Tony Casas, bajista de Rawayana) viendo programas como “Los diez más pedidos”. No había Youtube todavía, todo pasaba por videos musicales y el lugar para verlos era MTV. Además, en mi casa siempre fuimos una familia musical, a mí y a mi hermano nos dieron una guitarra, igual que en el caso de Ítalo. También recuerdo estar en mi casa con Los Mesoneros bajando videos </w:t>
      </w:r>
      <w:r>
        <w:rPr>
          <w:rFonts w:ascii="Arial" w:hAnsi="Arial" w:cs="Arial"/>
          <w:sz w:val="24"/>
          <w:szCs w:val="24"/>
        </w:rPr>
        <w:lastRenderedPageBreak/>
        <w:t>como “Californication” de los Red Hot Chili Peppers y ver conciertos de Wahala, Los Pixel, Caramelos de Cianuro y Desorden Público.</w:t>
      </w:r>
    </w:p>
    <w:p w14:paraId="3BB1445B"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La composición del segundo disco, </w:t>
      </w:r>
      <w:r w:rsidRPr="000C395D">
        <w:rPr>
          <w:rFonts w:ascii="Arial" w:hAnsi="Arial" w:cs="Arial"/>
          <w:i/>
          <w:sz w:val="24"/>
          <w:szCs w:val="24"/>
        </w:rPr>
        <w:t>La</w:t>
      </w:r>
      <w:r>
        <w:rPr>
          <w:rFonts w:ascii="Arial" w:hAnsi="Arial" w:cs="Arial"/>
          <w:sz w:val="24"/>
          <w:szCs w:val="24"/>
        </w:rPr>
        <w:t xml:space="preserve"> </w:t>
      </w:r>
      <w:r w:rsidRPr="000C395D">
        <w:rPr>
          <w:rFonts w:ascii="Arial" w:hAnsi="Arial" w:cs="Arial"/>
          <w:i/>
          <w:sz w:val="24"/>
          <w:szCs w:val="24"/>
        </w:rPr>
        <w:t>fiesta</w:t>
      </w:r>
      <w:r w:rsidRPr="00E13BCA">
        <w:rPr>
          <w:rFonts w:ascii="Arial" w:hAnsi="Arial" w:cs="Arial"/>
          <w:i/>
          <w:sz w:val="24"/>
          <w:szCs w:val="24"/>
        </w:rPr>
        <w:t xml:space="preserve"> del </w:t>
      </w:r>
      <w:r>
        <w:rPr>
          <w:rFonts w:ascii="Arial" w:hAnsi="Arial" w:cs="Arial"/>
          <w:i/>
          <w:sz w:val="24"/>
          <w:szCs w:val="24"/>
        </w:rPr>
        <w:t>R</w:t>
      </w:r>
      <w:r w:rsidRPr="00E13BCA">
        <w:rPr>
          <w:rFonts w:ascii="Arial" w:hAnsi="Arial" w:cs="Arial"/>
          <w:i/>
          <w:sz w:val="24"/>
          <w:szCs w:val="24"/>
        </w:rPr>
        <w:t xml:space="preserve">ey </w:t>
      </w:r>
      <w:r>
        <w:rPr>
          <w:rFonts w:ascii="Arial" w:hAnsi="Arial" w:cs="Arial"/>
          <w:i/>
          <w:sz w:val="24"/>
          <w:szCs w:val="24"/>
        </w:rPr>
        <w:t>D</w:t>
      </w:r>
      <w:r w:rsidRPr="00E13BCA">
        <w:rPr>
          <w:rFonts w:ascii="Arial" w:hAnsi="Arial" w:cs="Arial"/>
          <w:i/>
          <w:sz w:val="24"/>
          <w:szCs w:val="24"/>
        </w:rPr>
        <w:t>rama</w:t>
      </w:r>
      <w:r w:rsidRPr="00E13BCA">
        <w:rPr>
          <w:rFonts w:ascii="Arial" w:hAnsi="Arial" w:cs="Arial"/>
          <w:sz w:val="24"/>
          <w:szCs w:val="24"/>
        </w:rPr>
        <w:t>,</w:t>
      </w:r>
      <w:r>
        <w:rPr>
          <w:rFonts w:ascii="Arial" w:hAnsi="Arial" w:cs="Arial"/>
          <w:sz w:val="24"/>
          <w:szCs w:val="24"/>
        </w:rPr>
        <w:t xml:space="preserve"> fue completamente diferente. Ítalo y Armando estaban en España viviendo juntos y se sentaban a componer. Un día me enviaron un email con dos canciones, una que se llamaba “Antigua” que no entró al disco y “Emilia”, las dos primeras canciones que se hicieron para esa segunda etapa del grupo. Me dejaron impactado, en ese momento habíamos cambiado a Blink 182 por colectivos como Arcade Fire, Broken Social Scene, y The National y entendí que la banda había salido del formato Power Trio e iba en otra dirección. Me tocó a mí adaptarme. Ya en los conciertos estábamos cantando los tres, así que decidimos no amarrarnos, sino que el que compuso cada tema lo cantaba y en casos como “Emilia”, que fue compuesta entre dos, compartían la voz principal. Por esas fechas yo compuse “Silencio” y Armando le agregó los pianos y la percusión. Luego le envié también “En la noche te perdí”.</w:t>
      </w:r>
    </w:p>
    <w:p w14:paraId="1A9823DD"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Originalmente ese disco lo iba a producir en Madrid Henry D’Arthenay, vocalista de La Vida Bohème. De hecho, él dejó su marca en el disco cambiándole el tempo a “Emilia” y le quitó un pedazo a “Cuídame”. Pero un día nos dijo que estaba en una situación complicada con su banda y que necesitaba dedicarse a ella. </w:t>
      </w:r>
    </w:p>
    <w:p w14:paraId="59A48FBA"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Allí nos quedamos a la deriva. Por suerte en ese momento apareció Héctor Castillo, bajista de Dermis Tatú, quien ya le había producido el primer disco a Los Mesoneros. Compramos el pasaje a Nueva York para ir a grabar a su estudio con 8 canciones listas y teníamos un mes para componer todas las piezas posibles. Fue la primera vez que tuvimos que componer como tarea y a mí me sirvió. Llegamos con 22 maquetas de las que sacamos las 10 canciones que forman parte del disco. </w:t>
      </w:r>
    </w:p>
    <w:p w14:paraId="192AC67D"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Con ese disco creo que hicimos algo novedoso en el rock del país. Veníamos escuchando mucho The National. Al mismo tiempo, es un disco triste, pero la gente nos decía que cuando lo escuchaba salía sanada. De allí el título de </w:t>
      </w:r>
      <w:r w:rsidRPr="00935ECD">
        <w:rPr>
          <w:rFonts w:ascii="Arial" w:hAnsi="Arial" w:cs="Arial"/>
          <w:i/>
          <w:sz w:val="24"/>
          <w:szCs w:val="24"/>
        </w:rPr>
        <w:lastRenderedPageBreak/>
        <w:t xml:space="preserve">La </w:t>
      </w:r>
      <w:r>
        <w:rPr>
          <w:rFonts w:ascii="Arial" w:hAnsi="Arial" w:cs="Arial"/>
          <w:i/>
          <w:sz w:val="24"/>
          <w:szCs w:val="24"/>
        </w:rPr>
        <w:t>f</w:t>
      </w:r>
      <w:r w:rsidRPr="00935ECD">
        <w:rPr>
          <w:rFonts w:ascii="Arial" w:hAnsi="Arial" w:cs="Arial"/>
          <w:i/>
          <w:sz w:val="24"/>
          <w:szCs w:val="24"/>
        </w:rPr>
        <w:t xml:space="preserve">iesta </w:t>
      </w:r>
      <w:r>
        <w:rPr>
          <w:rFonts w:ascii="Arial" w:hAnsi="Arial" w:cs="Arial"/>
          <w:i/>
          <w:sz w:val="24"/>
          <w:szCs w:val="24"/>
        </w:rPr>
        <w:t>d</w:t>
      </w:r>
      <w:r w:rsidRPr="00935ECD">
        <w:rPr>
          <w:rFonts w:ascii="Arial" w:hAnsi="Arial" w:cs="Arial"/>
          <w:i/>
          <w:sz w:val="24"/>
          <w:szCs w:val="24"/>
        </w:rPr>
        <w:t>el Rey Drama</w:t>
      </w:r>
      <w:r>
        <w:rPr>
          <w:rFonts w:ascii="Arial" w:hAnsi="Arial" w:cs="Arial"/>
          <w:sz w:val="24"/>
          <w:szCs w:val="24"/>
        </w:rPr>
        <w:t xml:space="preserve"> de asumir que eres un Drama Queen y te lo vacilas. Al mismo tiempo empezábamos a tocar mucho piano cuando el resto de la escena musical apostaba por sonidos más rockeros y distorsionados. Nadie trabajaba con el piano clásico, y además, fuimos los primeros en usar un ukelele.</w:t>
      </w:r>
    </w:p>
    <w:p w14:paraId="190D5CD0"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Una de las cosas que para mí le dio mucha vida a la escena es que todos éramos muy amigos. Recuerdo que cuando estábamos empezando había unos circuitos de conciertos que organizaban </w:t>
      </w:r>
      <w:r w:rsidRPr="00314A9A">
        <w:rPr>
          <w:rFonts w:ascii="Arial" w:hAnsi="Arial" w:cs="Arial"/>
          <w:sz w:val="24"/>
          <w:szCs w:val="24"/>
        </w:rPr>
        <w:t xml:space="preserve">Kuamasi de Autopista Sur y Jabo 01 de la banda 01, en el cartel siempre estábamos nosotros, La Vida Bohème o Los Mesoneros. </w:t>
      </w:r>
      <w:r>
        <w:rPr>
          <w:rFonts w:ascii="Arial" w:hAnsi="Arial" w:cs="Arial"/>
          <w:sz w:val="24"/>
          <w:szCs w:val="24"/>
        </w:rPr>
        <w:t>Había</w:t>
      </w:r>
      <w:r w:rsidRPr="00314A9A">
        <w:rPr>
          <w:rFonts w:ascii="Arial" w:hAnsi="Arial" w:cs="Arial"/>
          <w:sz w:val="24"/>
          <w:szCs w:val="24"/>
        </w:rPr>
        <w:t xml:space="preserve"> muchos </w:t>
      </w:r>
      <w:r>
        <w:rPr>
          <w:rFonts w:ascii="Arial" w:hAnsi="Arial" w:cs="Arial"/>
          <w:sz w:val="24"/>
          <w:szCs w:val="24"/>
        </w:rPr>
        <w:t>d</w:t>
      </w:r>
      <w:r w:rsidRPr="00314A9A">
        <w:rPr>
          <w:rFonts w:ascii="Arial" w:hAnsi="Arial" w:cs="Arial"/>
          <w:sz w:val="24"/>
          <w:szCs w:val="24"/>
        </w:rPr>
        <w:t>el San</w:t>
      </w:r>
      <w:r>
        <w:rPr>
          <w:rFonts w:ascii="Arial" w:hAnsi="Arial" w:cs="Arial"/>
          <w:sz w:val="24"/>
          <w:szCs w:val="24"/>
        </w:rPr>
        <w:t xml:space="preserve"> Ignacio; Los Mesoneros y nosotros estudiamos juntos trece años, igual mi hermano Tony que allí conoció a Abeja (guitarrista de Rawayana). También empezaron a surgir muchos locales. En un principio estaba Sake Bar, Discovery Bar, El Moulin Rouge, El puto bar, El Teatrobar y un largo etcétera. Además, éramos fans unos de otros, yo iba a ver a La Vida Bohème y Los Mesoneros porque me gustaba verlos, nos sabíamos las canciones y las coreábamos.</w:t>
      </w:r>
    </w:p>
    <w:p w14:paraId="30AE6244"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Los dos discos fueron experiencias muy diferentes. </w:t>
      </w:r>
      <w:r w:rsidRPr="00935ECD">
        <w:rPr>
          <w:rFonts w:ascii="Arial" w:hAnsi="Arial" w:cs="Arial"/>
          <w:i/>
          <w:sz w:val="24"/>
          <w:szCs w:val="24"/>
        </w:rPr>
        <w:t>Sigo</w:t>
      </w:r>
      <w:r>
        <w:rPr>
          <w:rFonts w:ascii="Arial" w:hAnsi="Arial" w:cs="Arial"/>
          <w:sz w:val="24"/>
          <w:szCs w:val="24"/>
        </w:rPr>
        <w:t xml:space="preserve"> lo tocamos mucho, giramos por el país y tocamos en sitios como El Tigre y Puerto Ordaz. La gente nos coreaba el disco de arriba hacia abajo. </w:t>
      </w:r>
      <w:r w:rsidRPr="00935ECD">
        <w:rPr>
          <w:rFonts w:ascii="Arial" w:hAnsi="Arial" w:cs="Arial"/>
          <w:i/>
          <w:sz w:val="24"/>
          <w:szCs w:val="24"/>
        </w:rPr>
        <w:t xml:space="preserve">La </w:t>
      </w:r>
      <w:r>
        <w:rPr>
          <w:rFonts w:ascii="Arial" w:hAnsi="Arial" w:cs="Arial"/>
          <w:i/>
          <w:sz w:val="24"/>
          <w:szCs w:val="24"/>
        </w:rPr>
        <w:t>f</w:t>
      </w:r>
      <w:r w:rsidRPr="00935ECD">
        <w:rPr>
          <w:rFonts w:ascii="Arial" w:hAnsi="Arial" w:cs="Arial"/>
          <w:i/>
          <w:sz w:val="24"/>
          <w:szCs w:val="24"/>
        </w:rPr>
        <w:t>iesta del Rey Drama</w:t>
      </w:r>
      <w:r>
        <w:rPr>
          <w:rFonts w:ascii="Arial" w:hAnsi="Arial" w:cs="Arial"/>
          <w:sz w:val="24"/>
          <w:szCs w:val="24"/>
        </w:rPr>
        <w:t xml:space="preserve">, por el contrario, fue un periodo muy corto. Cuando lo lanzamos a mucha gente que era fanática de </w:t>
      </w:r>
      <w:r w:rsidRPr="00935ECD">
        <w:rPr>
          <w:rFonts w:ascii="Arial" w:hAnsi="Arial" w:cs="Arial"/>
          <w:i/>
          <w:sz w:val="24"/>
          <w:szCs w:val="24"/>
        </w:rPr>
        <w:t>Sigo</w:t>
      </w:r>
      <w:r>
        <w:rPr>
          <w:rFonts w:ascii="Arial" w:hAnsi="Arial" w:cs="Arial"/>
          <w:sz w:val="24"/>
          <w:szCs w:val="24"/>
        </w:rPr>
        <w:t xml:space="preserve"> no le gustó ese cambio, pero también ganamos fanáticos que quizás no les gustaba ese primer disco. De ese periodo solo lanzamos un video y tocamos el disco unas cuatro veces.</w:t>
      </w:r>
    </w:p>
    <w:p w14:paraId="2CFCA837"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 xml:space="preserve">En 2014 nos separamos. Son muchas las razones, pero la principal es que antes de tener una banda éramos panas y empezamos a tener algunos roces. Eso sumado a la situación país que para una banda como nosotros, que teníamos un sonido muy </w:t>
      </w:r>
      <w:r w:rsidRPr="002C4F01">
        <w:rPr>
          <w:rFonts w:ascii="Arial" w:hAnsi="Arial" w:cs="Arial"/>
          <w:i/>
          <w:sz w:val="24"/>
          <w:szCs w:val="24"/>
        </w:rPr>
        <w:t>indie</w:t>
      </w:r>
      <w:r>
        <w:rPr>
          <w:rFonts w:ascii="Arial" w:hAnsi="Arial" w:cs="Arial"/>
          <w:sz w:val="24"/>
          <w:szCs w:val="24"/>
        </w:rPr>
        <w:t xml:space="preserve">, le afecta. Es verdad que si vas a hacer música en Venezuela y no vas a cantar reggaetón lo haces porque amas. Yo iba a un bar a tocar para 60 personas y me lo tripeaba. No me importaba comer mal de vez en cuando, pero Ítalo empezaba a no estar dispuesto a eso. Además sentía que tocar así no le hacía justicia al disco. Armando y yo podíamos salir manejando en la madrugada </w:t>
      </w:r>
      <w:r>
        <w:rPr>
          <w:rFonts w:ascii="Arial" w:hAnsi="Arial" w:cs="Arial"/>
          <w:sz w:val="24"/>
          <w:szCs w:val="24"/>
        </w:rPr>
        <w:lastRenderedPageBreak/>
        <w:t>en carretera en Venezuela aunque nos diera miedo, podíamos aguantar robos y dormir en un aeropuerto, pero ya Ítalo no quería seguir así. Un día nos sentó y dijo que prefería perder la banda que perder a sus mejores amigos. Sumado a eso, él quería irse del país a estudiar a España, y aunque Americania se formó en la distancia, él iba ya con otros planes.</w:t>
      </w:r>
    </w:p>
    <w:p w14:paraId="73CE13D4"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ab/>
        <w:t xml:space="preserve">A pesar de todo seguimos siendo muy amigos. A los dos días estábamos todos tomando ron en mi casa y hace unos días Ítalo se le acabó el alquiler de su casa en Madrid y terminó quedándose un mes con Armando, que también está allá. Yo además hice las armonías del disco de </w:t>
      </w:r>
      <w:r w:rsidRPr="001C08A8">
        <w:rPr>
          <w:rFonts w:ascii="Arial" w:hAnsi="Arial" w:cs="Arial"/>
          <w:sz w:val="24"/>
          <w:szCs w:val="24"/>
        </w:rPr>
        <w:t>Recordatorio</w:t>
      </w:r>
      <w:r>
        <w:rPr>
          <w:rFonts w:ascii="Arial" w:hAnsi="Arial" w:cs="Arial"/>
          <w:sz w:val="24"/>
          <w:szCs w:val="24"/>
        </w:rPr>
        <w:t>. Simplemente preferimos perder el grupo que a nuestros amigos”.</w:t>
      </w:r>
    </w:p>
    <w:p w14:paraId="43DBA1A7" w14:textId="77777777" w:rsidR="00CE67CB" w:rsidRDefault="00CE67CB" w:rsidP="00CE67CB">
      <w:pPr>
        <w:spacing w:line="360" w:lineRule="auto"/>
        <w:ind w:firstLine="708"/>
        <w:rPr>
          <w:rFonts w:ascii="Arial" w:hAnsi="Arial" w:cs="Arial"/>
          <w:sz w:val="24"/>
          <w:szCs w:val="24"/>
        </w:rPr>
      </w:pPr>
    </w:p>
    <w:p w14:paraId="5BD56466" w14:textId="77777777" w:rsidR="00CE67CB" w:rsidRDefault="00CE67CB" w:rsidP="00CE67CB">
      <w:pPr>
        <w:spacing w:line="360" w:lineRule="auto"/>
        <w:ind w:firstLine="708"/>
        <w:rPr>
          <w:rFonts w:ascii="Arial" w:hAnsi="Arial" w:cs="Arial"/>
          <w:sz w:val="24"/>
          <w:szCs w:val="24"/>
        </w:rPr>
      </w:pPr>
    </w:p>
    <w:p w14:paraId="24798A01" w14:textId="77777777" w:rsidR="00CE67CB" w:rsidRPr="00CE67CB" w:rsidRDefault="00CE67CB" w:rsidP="00CE67CB">
      <w:pPr>
        <w:pStyle w:val="Ttulo2"/>
        <w:spacing w:line="360" w:lineRule="auto"/>
        <w:rPr>
          <w:rFonts w:ascii="Arial" w:hAnsi="Arial" w:cs="Arial"/>
          <w:b/>
          <w:color w:val="auto"/>
          <w:sz w:val="24"/>
          <w:szCs w:val="24"/>
        </w:rPr>
      </w:pPr>
      <w:bookmarkStart w:id="76" w:name="_Toc516514144"/>
      <w:r w:rsidRPr="00CE67CB">
        <w:rPr>
          <w:rFonts w:ascii="Arial" w:hAnsi="Arial" w:cs="Arial"/>
          <w:b/>
          <w:color w:val="auto"/>
          <w:sz w:val="24"/>
          <w:szCs w:val="24"/>
        </w:rPr>
        <w:t>Los Mesoneros: Los Pequeños de la casa</w:t>
      </w:r>
      <w:bookmarkEnd w:id="76"/>
    </w:p>
    <w:p w14:paraId="65AFFFE2" w14:textId="77777777" w:rsidR="00CE67CB" w:rsidRDefault="00CE67CB" w:rsidP="00CE67CB">
      <w:pPr>
        <w:spacing w:line="360" w:lineRule="auto"/>
        <w:rPr>
          <w:rFonts w:ascii="Arial" w:hAnsi="Arial" w:cs="Arial"/>
          <w:sz w:val="24"/>
          <w:szCs w:val="24"/>
        </w:rPr>
      </w:pPr>
      <w:r>
        <w:rPr>
          <w:rFonts w:ascii="Arial" w:hAnsi="Arial" w:cs="Arial"/>
          <w:sz w:val="24"/>
          <w:szCs w:val="24"/>
        </w:rPr>
        <w:t>Luis Jiménez 27 años: Vocalista de Los Mesoneros</w:t>
      </w:r>
      <w:r>
        <w:rPr>
          <w:rFonts w:ascii="Arial" w:hAnsi="Arial" w:cs="Arial"/>
          <w:sz w:val="24"/>
          <w:szCs w:val="24"/>
        </w:rPr>
        <w:br/>
        <w:t>Banda fundada en 2006</w:t>
      </w:r>
    </w:p>
    <w:p w14:paraId="2BF871CC" w14:textId="77777777" w:rsidR="00CE67CB" w:rsidRDefault="00CE67CB" w:rsidP="00CE67CB">
      <w:pPr>
        <w:spacing w:line="360" w:lineRule="auto"/>
        <w:jc w:val="both"/>
        <w:rPr>
          <w:rFonts w:ascii="Arial" w:hAnsi="Arial" w:cs="Arial"/>
          <w:sz w:val="24"/>
          <w:szCs w:val="24"/>
        </w:rPr>
      </w:pPr>
      <w:r>
        <w:rPr>
          <w:rFonts w:ascii="Arial" w:hAnsi="Arial" w:cs="Arial"/>
          <w:sz w:val="24"/>
          <w:szCs w:val="24"/>
        </w:rPr>
        <w:t>“La banda se formó en 2006 de manera algo informal. Todos estudiábamos en el mismo colegio. Empezamos Calin y yo a componer canciones sin saber qué haríamos con ellas. Por el momento se venía una actividad de la semana del colegio donde a la gente le permiten mostrar lo que hacen en cuanto a música y nosotros queríamos ver si nos montábamos a tocar allí. Empezamos a preguntarle a amigos de los salones que sabíamos tocaban instrumentos, y así entra al grupo Andrés Belloso en el bajo y luego Juanchi Sucre en la guitarra. Su hermano morocho, que no sabía tocar batería, tenía ganas de incorporarse, así que lo dejamos sentarse en la batería. En ese momento empezamos a tocar, pero no fue sino hasta 2008 cuando comenzamos a darle como forma seria al proyecto.</w:t>
      </w:r>
    </w:p>
    <w:p w14:paraId="753259C6"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Hay muchos artistas y bandas que han salido del Colegio San Ignacio, pero creo que hay algo muy particular en nuestra promoción. De allí mismo surgió Americania, Mac Zulia y Recordatorio. Nuestro colegio siempre ha empujado a que seamos más creativos, a intentar lo que sueñas. Pero nuestra generación era </w:t>
      </w:r>
      <w:r>
        <w:rPr>
          <w:rFonts w:ascii="Arial" w:hAnsi="Arial" w:cs="Arial"/>
          <w:sz w:val="24"/>
          <w:szCs w:val="24"/>
        </w:rPr>
        <w:lastRenderedPageBreak/>
        <w:t>muy fanática de la música y del rock en español. Podías vernos en los recreos escuchando a Charlie García, Soda Stereo o Spinetta.</w:t>
      </w:r>
    </w:p>
    <w:p w14:paraId="27AB09C0"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En ese año participamos y ganamos en el Festival Intercolegial Nuevas Bandas. Eso nos demostró que podíamos hacer algo que le gustara también a otras personas. Comenzamos a ver marcas, medios y estaciones de radio interesados en lo que hacíamos y se nos fueron abriendo muchas puertas; fue una gran oportunidad para nosotros.</w:t>
      </w:r>
    </w:p>
    <w:p w14:paraId="67A1D84C"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Por allí compusimos y lanzamos nuestro primer EP. Nos sentábamos entre los cinco, o a veces menos, y tratábamos de hacer canciones que transmitieran lo que sentíamos. Capturar ese momento de aprender a componer, de empezar a estar en un estudio. Eso nos ayudó mucho. Aún no había demasiadas bandas jóvenes. Comenzaron a emerger nombres como Rawayana, Americania, La Vida Bohème y nosotros, que intentábamos hacer algo nuevo.</w:t>
      </w:r>
    </w:p>
    <w:p w14:paraId="46F3DBBD"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Para ese momento, en todos los shows que hacíamos necesitábamos usar cédulas falsas. De hecho, en un par de ocasiones nos tuvieron que esconder porque llegó la policía. Inclusive al Nuevas Bandas nos inscribimos con cédulas falsas.</w:t>
      </w:r>
    </w:p>
    <w:p w14:paraId="1441AC5E"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Ese Nuevas Bandas fue muy cool por un lado porque conocimos a los Charliepapa, a quienes queremos y admiramos mucho. Más que colegas se han convertido en nuestros amigos. Pero al mismo tiempo pensábamos que íbamos a ganar luego del intercolegial. El que ganara Fordelucs nos desilusionó un poco, pero con el tiempo entendimos que el objetivo no es ganar un concurso. Además, la música es algo subjetivo que no puede depender de una academia como el Nuevas Bandas, Los Pepsi o los Grammy. Quedamos con ganas de mostrar lo que éramos y nos dio más hambre de éxito, así que aún estoy muy agradecido con el festival y con lo que representa.</w:t>
      </w:r>
    </w:p>
    <w:p w14:paraId="367E494C"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Allí empezamos a componer </w:t>
      </w:r>
      <w:r w:rsidRPr="002D670D">
        <w:rPr>
          <w:rFonts w:ascii="Arial" w:hAnsi="Arial" w:cs="Arial"/>
          <w:i/>
          <w:sz w:val="24"/>
          <w:szCs w:val="24"/>
        </w:rPr>
        <w:t>Indeleble</w:t>
      </w:r>
      <w:r>
        <w:rPr>
          <w:rFonts w:ascii="Arial" w:hAnsi="Arial" w:cs="Arial"/>
          <w:sz w:val="24"/>
          <w:szCs w:val="24"/>
        </w:rPr>
        <w:t xml:space="preserve">, con la producción de Héctor Castillo, bajista de Dermis Tatú. Las letras de ese disco son una fotografía de ese momento que estábamos viviendo que salíamos del colegio y empezábamos la </w:t>
      </w:r>
      <w:r>
        <w:rPr>
          <w:rFonts w:ascii="Arial" w:hAnsi="Arial" w:cs="Arial"/>
          <w:sz w:val="24"/>
          <w:szCs w:val="24"/>
        </w:rPr>
        <w:lastRenderedPageBreak/>
        <w:t>universidad. Ese miedo de enfrentar la vida, ese primer amor y ese primer corazón roto que saca todas esas canciones de despecho. Es donde estábamos en ese momento.</w:t>
      </w:r>
    </w:p>
    <w:p w14:paraId="25CEB676"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 La nominación al Grammy fue algo clave para nuestra presencia internacional. Enviamos nuestro trabajo como por no dejar y resulta que nos nominaron en tres categorías. Cuando me avisaron yo estaba en clase y recuerdo haberme parado y salido del salón a procesar la noticia y avisarle a mi familia.</w:t>
      </w:r>
    </w:p>
    <w:p w14:paraId="063A9C25"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Si algo fue fundamental en todo este proceso es la relación de los grupos de aquella escena. Fuese gente del hip hop como Mcklopedia o las bandas de rock como Los Mesoneros, Viniloversus o La Vida Bohème. Estábamos juntos tratando de echar pa’lante. Toda esa escena de rock joven se apoyaba y eso generaba también una competencia sana.</w:t>
      </w:r>
    </w:p>
    <w:p w14:paraId="1184F1AA"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Ya en 2012 empezamos a trabajar en nuestro segundo disco </w:t>
      </w:r>
      <w:r w:rsidRPr="00991D02">
        <w:rPr>
          <w:rFonts w:ascii="Arial" w:hAnsi="Arial" w:cs="Arial"/>
          <w:i/>
          <w:sz w:val="24"/>
          <w:szCs w:val="24"/>
        </w:rPr>
        <w:t>Caiga La Noche</w:t>
      </w:r>
      <w:r>
        <w:rPr>
          <w:rFonts w:ascii="Arial" w:hAnsi="Arial" w:cs="Arial"/>
          <w:sz w:val="24"/>
          <w:szCs w:val="24"/>
        </w:rPr>
        <w:t xml:space="preserve">. </w:t>
      </w:r>
      <w:r w:rsidRPr="00133E81">
        <w:rPr>
          <w:rFonts w:ascii="Arial" w:hAnsi="Arial" w:cs="Arial"/>
          <w:sz w:val="24"/>
          <w:szCs w:val="24"/>
        </w:rPr>
        <w:t>El proceso de compos</w:t>
      </w:r>
      <w:r>
        <w:rPr>
          <w:rFonts w:ascii="Arial" w:hAnsi="Arial" w:cs="Arial"/>
          <w:sz w:val="24"/>
          <w:szCs w:val="24"/>
        </w:rPr>
        <w:t>ición fue muchísimo más extenso;</w:t>
      </w:r>
      <w:r w:rsidRPr="00133E81">
        <w:rPr>
          <w:rFonts w:ascii="Arial" w:hAnsi="Arial" w:cs="Arial"/>
          <w:sz w:val="24"/>
          <w:szCs w:val="24"/>
        </w:rPr>
        <w:t xml:space="preserve"> estuvimos varios años componiendo temas y buscando nuevas influencias. Hicimos unos </w:t>
      </w:r>
      <w:r>
        <w:rPr>
          <w:rFonts w:ascii="Arial" w:hAnsi="Arial" w:cs="Arial"/>
          <w:sz w:val="24"/>
          <w:szCs w:val="24"/>
        </w:rPr>
        <w:t>treinta</w:t>
      </w:r>
      <w:r w:rsidRPr="00133E81">
        <w:rPr>
          <w:rFonts w:ascii="Arial" w:hAnsi="Arial" w:cs="Arial"/>
          <w:sz w:val="24"/>
          <w:szCs w:val="24"/>
        </w:rPr>
        <w:t xml:space="preserve"> temas</w:t>
      </w:r>
      <w:r>
        <w:rPr>
          <w:rFonts w:ascii="Arial" w:hAnsi="Arial" w:cs="Arial"/>
          <w:sz w:val="24"/>
          <w:szCs w:val="24"/>
        </w:rPr>
        <w:t>,</w:t>
      </w:r>
      <w:r w:rsidRPr="00133E81">
        <w:rPr>
          <w:rFonts w:ascii="Arial" w:hAnsi="Arial" w:cs="Arial"/>
          <w:sz w:val="24"/>
          <w:szCs w:val="24"/>
        </w:rPr>
        <w:t xml:space="preserve"> de los cuales escogimos los mejores</w:t>
      </w:r>
      <w:r>
        <w:rPr>
          <w:rFonts w:ascii="Arial" w:hAnsi="Arial" w:cs="Arial"/>
          <w:sz w:val="24"/>
          <w:szCs w:val="24"/>
        </w:rPr>
        <w:t>,</w:t>
      </w:r>
      <w:r w:rsidRPr="00133E81">
        <w:rPr>
          <w:rFonts w:ascii="Arial" w:hAnsi="Arial" w:cs="Arial"/>
          <w:sz w:val="24"/>
          <w:szCs w:val="24"/>
        </w:rPr>
        <w:t xml:space="preserve"> a diferencia de </w:t>
      </w:r>
      <w:r w:rsidRPr="00991D02">
        <w:rPr>
          <w:rFonts w:ascii="Arial" w:hAnsi="Arial" w:cs="Arial"/>
          <w:i/>
          <w:sz w:val="24"/>
          <w:szCs w:val="24"/>
        </w:rPr>
        <w:t>Indeleble</w:t>
      </w:r>
      <w:r>
        <w:rPr>
          <w:rFonts w:ascii="Arial" w:hAnsi="Arial" w:cs="Arial"/>
          <w:sz w:val="24"/>
          <w:szCs w:val="24"/>
        </w:rPr>
        <w:t>,</w:t>
      </w:r>
      <w:r w:rsidRPr="00133E81">
        <w:rPr>
          <w:rFonts w:ascii="Arial" w:hAnsi="Arial" w:cs="Arial"/>
          <w:sz w:val="24"/>
          <w:szCs w:val="24"/>
        </w:rPr>
        <w:t xml:space="preserve"> para el que compusimos </w:t>
      </w:r>
      <w:r>
        <w:rPr>
          <w:rFonts w:ascii="Arial" w:hAnsi="Arial" w:cs="Arial"/>
          <w:sz w:val="24"/>
          <w:szCs w:val="24"/>
        </w:rPr>
        <w:t xml:space="preserve">trece </w:t>
      </w:r>
      <w:r w:rsidRPr="00133E81">
        <w:rPr>
          <w:rFonts w:ascii="Arial" w:hAnsi="Arial" w:cs="Arial"/>
          <w:sz w:val="24"/>
          <w:szCs w:val="24"/>
        </w:rPr>
        <w:t>y solo retiram</w:t>
      </w:r>
      <w:r>
        <w:rPr>
          <w:rFonts w:ascii="Arial" w:hAnsi="Arial" w:cs="Arial"/>
          <w:sz w:val="24"/>
          <w:szCs w:val="24"/>
        </w:rPr>
        <w:t>os dos.</w:t>
      </w:r>
    </w:p>
    <w:p w14:paraId="3437BF68"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En el camino nos mudamos a México y aquí la experiencia ha sido fantástica. Estamos muy agradecidos por cómo nos han recibido. Hemos seguido tocando y reconectándonos con gente aquí. Además, nos han abierto puertas a festivales como Vive Latino.</w:t>
      </w:r>
    </w:p>
    <w:p w14:paraId="59B6B88B" w14:textId="77777777" w:rsidR="00A97DF7" w:rsidRDefault="00CE67CB" w:rsidP="00A97DF7">
      <w:pPr>
        <w:spacing w:line="360" w:lineRule="auto"/>
        <w:ind w:firstLine="708"/>
        <w:jc w:val="both"/>
        <w:rPr>
          <w:rFonts w:ascii="Arial" w:hAnsi="Arial" w:cs="Arial"/>
          <w:sz w:val="24"/>
          <w:szCs w:val="24"/>
        </w:rPr>
      </w:pPr>
      <w:r>
        <w:rPr>
          <w:rFonts w:ascii="Arial" w:hAnsi="Arial" w:cs="Arial"/>
          <w:sz w:val="24"/>
          <w:szCs w:val="24"/>
        </w:rPr>
        <w:t>No sé qué impacto o legado podemos decir que hemos dejado. Solo espero que algún grupo haya escuchado nuestra música y haya levantado una guitarra o haya compuesto un tema</w:t>
      </w:r>
      <w:r w:rsidR="00A97DF7">
        <w:rPr>
          <w:rFonts w:ascii="Arial" w:hAnsi="Arial" w:cs="Arial"/>
          <w:sz w:val="24"/>
          <w:szCs w:val="24"/>
        </w:rPr>
        <w:t xml:space="preserve">. Creo que eso es suficiente”. </w:t>
      </w:r>
    </w:p>
    <w:p w14:paraId="51D29C70" w14:textId="77777777" w:rsidR="00CE67CB" w:rsidRPr="00A97DF7" w:rsidRDefault="00CE67CB" w:rsidP="00A97DF7">
      <w:pPr>
        <w:pStyle w:val="Ttulo2"/>
        <w:spacing w:line="360" w:lineRule="auto"/>
        <w:rPr>
          <w:rFonts w:ascii="Arial" w:hAnsi="Arial" w:cs="Arial"/>
          <w:color w:val="auto"/>
          <w:sz w:val="24"/>
          <w:szCs w:val="24"/>
        </w:rPr>
      </w:pPr>
      <w:bookmarkStart w:id="77" w:name="_Toc516514145"/>
      <w:r w:rsidRPr="00A97DF7">
        <w:rPr>
          <w:rFonts w:ascii="Arial" w:hAnsi="Arial" w:cs="Arial"/>
          <w:b/>
          <w:color w:val="auto"/>
          <w:sz w:val="24"/>
          <w:szCs w:val="24"/>
        </w:rPr>
        <w:t>El Mundo Tropical de Rawayan</w:t>
      </w:r>
      <w:r w:rsidR="00A97DF7" w:rsidRPr="00A97DF7">
        <w:rPr>
          <w:rFonts w:ascii="Arial" w:hAnsi="Arial" w:cs="Arial"/>
          <w:b/>
          <w:color w:val="auto"/>
          <w:sz w:val="24"/>
          <w:szCs w:val="24"/>
        </w:rPr>
        <w:t>a</w:t>
      </w:r>
      <w:bookmarkEnd w:id="77"/>
    </w:p>
    <w:p w14:paraId="17C85CC4" w14:textId="77777777" w:rsidR="00CE67CB" w:rsidRPr="00A97DF7" w:rsidRDefault="00CE67CB" w:rsidP="00A97DF7">
      <w:pPr>
        <w:spacing w:line="360" w:lineRule="auto"/>
        <w:rPr>
          <w:rFonts w:ascii="Arial" w:hAnsi="Arial" w:cs="Arial"/>
          <w:sz w:val="24"/>
          <w:szCs w:val="24"/>
        </w:rPr>
      </w:pPr>
      <w:r w:rsidRPr="00A97DF7">
        <w:rPr>
          <w:rFonts w:ascii="Arial" w:hAnsi="Arial" w:cs="Arial"/>
          <w:sz w:val="24"/>
          <w:szCs w:val="24"/>
        </w:rPr>
        <w:t>Alberto Monte</w:t>
      </w:r>
      <w:r w:rsidR="00A97DF7" w:rsidRPr="00A97DF7">
        <w:rPr>
          <w:rFonts w:ascii="Arial" w:hAnsi="Arial" w:cs="Arial"/>
          <w:sz w:val="24"/>
          <w:szCs w:val="24"/>
        </w:rPr>
        <w:t>negro 29 años en abril de 2018</w:t>
      </w:r>
      <w:r w:rsidR="00A97DF7" w:rsidRPr="00A97DF7">
        <w:rPr>
          <w:rFonts w:ascii="Arial" w:hAnsi="Arial" w:cs="Arial"/>
          <w:sz w:val="24"/>
          <w:szCs w:val="24"/>
        </w:rPr>
        <w:br/>
      </w:r>
      <w:r w:rsidRPr="00A97DF7">
        <w:rPr>
          <w:rFonts w:ascii="Arial" w:hAnsi="Arial" w:cs="Arial"/>
          <w:sz w:val="24"/>
          <w:szCs w:val="24"/>
        </w:rPr>
        <w:t>Rawayana formada en 2008</w:t>
      </w:r>
    </w:p>
    <w:p w14:paraId="7C9B8A24"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“Empezamos a cantar canciones de humor para pasarla bien. Nos fuimos enamorando de la idea hasta que participamos en el Festival de Nuevas Bandas, </w:t>
      </w:r>
      <w:r>
        <w:rPr>
          <w:rFonts w:ascii="Arial" w:hAnsi="Arial" w:cs="Arial"/>
          <w:sz w:val="24"/>
          <w:szCs w:val="24"/>
        </w:rPr>
        <w:lastRenderedPageBreak/>
        <w:t>evento que nos hizo enseriarnos. Luego grabamos el primer disco con las canciones que ya teníamos y comenzamos a tocar en varias ciudades del país. Éramos una alternativa de humor, como más caribeña y playera al sonido del momento.</w:t>
      </w:r>
    </w:p>
    <w:p w14:paraId="760F7718"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Desde el principio del proyecto nos cautivó la parte audiovisual. Nos parecía necesario no quedarnos en la música, sino que teníamos que lograr una propuesta artística. Entonces trabajamos con Johan Verhook y Rodrigo Michelangeli, y producíamos videos que eran sus trabajos universitarios. Junto a ellos estaba un grupo de productores universitarios –hoy coincidimos en trabajos audiovisuales– que tenían la onda de hacer videoclips. Nosotros escribíamos los guiones y de allí sale el video de “Fuego Azul”, donde parodiábamos a amigos y colegas de la escena donde estábamos entrando.</w:t>
      </w:r>
    </w:p>
    <w:p w14:paraId="4A58C2D6"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El primer disco se produjo entre Gustavo Casas, Javier Casas, Eddie Cisneros y Juan Carlos Chávez, un montón de gente que nos ayudó a organizarnos un poco. Lo que teníamos para el momento eran canciones y lo que hicimos fue arreglarlas bajo nuestro conocimiento, ayudados por esta gente que no esperaba mucho a cambio. Esas canciones ya las llevábamos un rato con nosotros: “Vocabulario Básico”, por ejemplo. Esas piezas previas duraron como hasta el segundo disco.</w:t>
      </w:r>
    </w:p>
    <w:p w14:paraId="4A3773F8"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No sé si lo que hacíamos en ese momento podemos llamarlo gira comparado a lo que hacemos hoy día. Eran viajes que teníamos que hacer nosotros por nuestra cuenta, a veces manejando de noche. Recuerdo una vez en Barquisimeto, un viaje para el que tuvimos que salir de noche, llegar, tocar y volver enseguida. Tocábamos en los bares y poco a poco nos empezaron a llamar en más festivales, gaitas y ferias de las ciudades. Fue una época en la que nos divertíamos muchísimo. Eran las primeras salidas de nuestra ciudad, pura aventura. Teníamos una serie que se llamaba “El mundo no tiene mundo”, que éramos nosotros básicamente haciendo estupideces. </w:t>
      </w:r>
    </w:p>
    <w:p w14:paraId="4C68BDF8"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No esperábamos que con ese disco pasaran las cosas que pasaron. De repente me vi en una tarima frente a Oscar de León y Servando y Florentino. </w:t>
      </w:r>
      <w:r>
        <w:rPr>
          <w:rFonts w:ascii="Arial" w:hAnsi="Arial" w:cs="Arial"/>
          <w:sz w:val="24"/>
          <w:szCs w:val="24"/>
        </w:rPr>
        <w:lastRenderedPageBreak/>
        <w:t xml:space="preserve">Nosotros no solo tocábamos con Los Mesoneros y la movida de rock, sino que nos contrataban con orquestas como Guaco y veíamos cómo era ese movimiento del músico profesional. Eso hizo que de alguna manera nos forzáramos a crecer y a estudiar música. Canciones como “Vocabulario básico” y “A tu nombre” aprendimos cómo arreglarlas en ese proceso y, además, aparecieron temas como “Hoy” y las otras canciones de </w:t>
      </w:r>
      <w:r w:rsidRPr="00F54CDB">
        <w:rPr>
          <w:rFonts w:ascii="Arial" w:hAnsi="Arial" w:cs="Arial"/>
          <w:i/>
          <w:sz w:val="24"/>
          <w:szCs w:val="24"/>
        </w:rPr>
        <w:t>Rawayanaland</w:t>
      </w:r>
      <w:r>
        <w:rPr>
          <w:rFonts w:ascii="Arial" w:hAnsi="Arial" w:cs="Arial"/>
          <w:sz w:val="24"/>
          <w:szCs w:val="24"/>
        </w:rPr>
        <w:t xml:space="preserve">. </w:t>
      </w:r>
    </w:p>
    <w:p w14:paraId="694CBADE"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Ese disco lo produjeron Rafael Greco, nuestro saxofonista, y José Luis Pardo, de Los Amigos Invisibles, cada uno con un proceso totalmente diferente. Cheo es un socio musical y un padrino musical. Con Rafael me senté a componer canciones como “Ay Ay Ay”; ese arreglo es básicamente de él, y el último coro también lo escribió él. Viajamos a la Colonia Tovar a grabar “Hoy”, pues teníamos que hacer una pista para una canción que había escrito Psycho, y trajimos a Mcklopedia. Rafael es un tipo que trabaja mucho en casa. </w:t>
      </w:r>
    </w:p>
    <w:p w14:paraId="3FA9C671"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Para ese momento, en la escena alternativa estaban pasando un montón de cosas. Estábamos en el lado rockero, aunque nuestro sonido no era tan cercano. Al mismo tiempo, en el hip hop había nombres como Cancerbero, Mcklopedia o Ardilla haciendo varias cosas importantes. Pero allí las compañías se vinieron a menos. Había algunas que podían organizar conciertos y fiestas, pero en el momento en que esta generación tenía que agarrar vuelo, la economía y la situación del país se pusieron difíciles, por lo que muchos decidieron separarse o tomar una pausa y salir.</w:t>
      </w:r>
    </w:p>
    <w:p w14:paraId="6F2EB730"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 xml:space="preserve">El tercer disco lo grabamos únicamente con Cheo, nuestro padrino musical. Ya en </w:t>
      </w:r>
      <w:r w:rsidRPr="00F54CDB">
        <w:rPr>
          <w:rFonts w:ascii="Arial" w:hAnsi="Arial" w:cs="Arial"/>
          <w:i/>
          <w:sz w:val="24"/>
          <w:szCs w:val="24"/>
        </w:rPr>
        <w:t>Rawayanaland</w:t>
      </w:r>
      <w:r>
        <w:rPr>
          <w:rFonts w:ascii="Arial" w:hAnsi="Arial" w:cs="Arial"/>
          <w:sz w:val="24"/>
          <w:szCs w:val="24"/>
        </w:rPr>
        <w:t xml:space="preserve"> habíamos empezado a salir de Venezuela a tocar y tuvimos todo este viaje de giras, de conocer sitios nuevos, de ver cosas que si tú no las ves en realidad no las entiendes. Esos viajes hacen que tu mente evolucione. </w:t>
      </w:r>
      <w:r w:rsidRPr="00F54CDB">
        <w:rPr>
          <w:rFonts w:ascii="Arial" w:hAnsi="Arial" w:cs="Arial"/>
          <w:i/>
          <w:sz w:val="24"/>
          <w:szCs w:val="24"/>
        </w:rPr>
        <w:t>Trippy Cari</w:t>
      </w:r>
      <w:r>
        <w:rPr>
          <w:rFonts w:ascii="Arial" w:hAnsi="Arial" w:cs="Arial"/>
          <w:i/>
          <w:sz w:val="24"/>
          <w:szCs w:val="24"/>
        </w:rPr>
        <w:t>b</w:t>
      </w:r>
      <w:r w:rsidRPr="00F54CDB">
        <w:rPr>
          <w:rFonts w:ascii="Arial" w:hAnsi="Arial" w:cs="Arial"/>
          <w:i/>
          <w:sz w:val="24"/>
          <w:szCs w:val="24"/>
        </w:rPr>
        <w:t>bean</w:t>
      </w:r>
      <w:r>
        <w:rPr>
          <w:rFonts w:ascii="Arial" w:hAnsi="Arial" w:cs="Arial"/>
          <w:sz w:val="24"/>
          <w:szCs w:val="24"/>
        </w:rPr>
        <w:t xml:space="preserve"> fue una tarea que hicimos de traducir un disco que representara de dónde somos. No es un disco de raíz folclórica,sino más bien de lo que se escucha en nuestras fiestas del Caribe. Queríamos conseguir esa variedad no solo lírica sino también musical.</w:t>
      </w:r>
    </w:p>
    <w:p w14:paraId="6E3699FB"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lastRenderedPageBreak/>
        <w:t>En ese disco encuentras “High”, una canción supercaribeña con una mezcla entre reggae y hip hop supertropical, y “Tucacas”, una soca, nuestra interpretación de esos ritmos que escuchas en Aruba o Curazao. Está “Añejo”, la representación de la montaña o de nuestro círculo social, “Funky Fiesta” que recuerda a nuestras fiestas nocturnas en el este de Caracas. “Volero”, una canción que va más hacia los sectores populares de unos años atrás. Es como un viaje hacia el Caribe desde su nacimiento.</w:t>
      </w:r>
    </w:p>
    <w:p w14:paraId="3FBE219A" w14:textId="77777777" w:rsidR="00CE67CB" w:rsidRDefault="00CE67CB" w:rsidP="00CE67CB">
      <w:pPr>
        <w:spacing w:line="360" w:lineRule="auto"/>
        <w:ind w:firstLine="708"/>
        <w:jc w:val="both"/>
        <w:rPr>
          <w:rFonts w:ascii="Arial" w:hAnsi="Arial" w:cs="Arial"/>
          <w:sz w:val="24"/>
          <w:szCs w:val="24"/>
        </w:rPr>
      </w:pPr>
      <w:r>
        <w:rPr>
          <w:rFonts w:ascii="Arial" w:hAnsi="Arial" w:cs="Arial"/>
          <w:sz w:val="24"/>
          <w:szCs w:val="24"/>
        </w:rPr>
        <w:t>“High” fue el gran hit, un tema que salió rápido en la composición. Tony empezó a tocar la línea de bajo principal y yo empecé a cantar el verso y los coros. Luego analizamos con quién lo íbamos a hacer: fuimos a trabajar con un coro de niños, tardó mucho en grabarse, pero la composición fue superrápida. Recuerdo que cuando fuimos a Nueva York, esa pieza fue la última que le tocamos a Cheo. La teníamos guardada y hasta medio rezagada.</w:t>
      </w:r>
    </w:p>
    <w:p w14:paraId="7C1BEEAD" w14:textId="77777777" w:rsidR="00CE67CB" w:rsidRDefault="00CE67CB" w:rsidP="00CE67CB">
      <w:pPr>
        <w:tabs>
          <w:tab w:val="left" w:pos="1995"/>
        </w:tabs>
        <w:spacing w:line="360" w:lineRule="auto"/>
        <w:ind w:firstLine="708"/>
        <w:jc w:val="both"/>
        <w:rPr>
          <w:rFonts w:ascii="Arial" w:hAnsi="Arial" w:cs="Arial"/>
          <w:sz w:val="24"/>
          <w:szCs w:val="24"/>
        </w:rPr>
      </w:pPr>
      <w:r>
        <w:rPr>
          <w:rFonts w:ascii="Arial" w:hAnsi="Arial" w:cs="Arial"/>
          <w:sz w:val="24"/>
          <w:szCs w:val="24"/>
        </w:rPr>
        <w:t>A pesar de todo, aún hay una movida en Venezuela. Creo que los artistas son reflejo de la sociedad, al menos los que son masivos porque dicen cosas que conectan con la gente que baila, canta y disfruta. Nuestra generación está llena de gente que resalta por ser creativos y conectar con los detalles de la vida, son superinteresantes y creo que los Grammys han sabido ver esa calidad.</w:t>
      </w:r>
    </w:p>
    <w:p w14:paraId="56A06BF7" w14:textId="77777777" w:rsidR="00CE67CB" w:rsidRPr="00AC1AD5" w:rsidRDefault="00CE67CB" w:rsidP="00CE67CB">
      <w:pPr>
        <w:tabs>
          <w:tab w:val="left" w:pos="1995"/>
        </w:tabs>
        <w:spacing w:line="360" w:lineRule="auto"/>
        <w:ind w:firstLine="708"/>
        <w:jc w:val="both"/>
        <w:rPr>
          <w:rFonts w:ascii="Arial" w:hAnsi="Arial" w:cs="Arial"/>
          <w:sz w:val="24"/>
          <w:szCs w:val="24"/>
        </w:rPr>
      </w:pPr>
      <w:r>
        <w:rPr>
          <w:rFonts w:ascii="Arial" w:hAnsi="Arial" w:cs="Arial"/>
          <w:sz w:val="24"/>
          <w:szCs w:val="24"/>
        </w:rPr>
        <w:t>El concierto de 2016 era un proyecto al que le temíamos. Las condiciones para dar un concierto en Venezuela no están dadas, y mucho menos un concierto en la calle. Hicimos muchos movimientos estratégicos para que con la música y la buena energía no pasara nada fuera de la común. Para nosotros era ver cómo hacíamos para que nuestras calles fuesen transitadas sin que lo convocara un político. Ese es el momento más especial de mi carrera como artista: tocar en tu casa con todo lo que sabes que está pasando en tu casa. En Venezuela no existe una estructura para hacer una oferta cultural y de entretenimiento importante; estábamos tratando de hacer algo que en teoría no se puede hacer y regalárselo a la gente”.</w:t>
      </w:r>
    </w:p>
    <w:p w14:paraId="635ACC27" w14:textId="77777777" w:rsidR="00CE67CB" w:rsidRPr="00DA06C5" w:rsidRDefault="00CE67CB" w:rsidP="00CE67CB">
      <w:pPr>
        <w:spacing w:line="360" w:lineRule="auto"/>
        <w:ind w:firstLine="708"/>
        <w:jc w:val="both"/>
        <w:rPr>
          <w:rFonts w:ascii="Arial" w:hAnsi="Arial" w:cs="Arial"/>
          <w:sz w:val="24"/>
          <w:szCs w:val="24"/>
        </w:rPr>
      </w:pPr>
    </w:p>
    <w:p w14:paraId="2D56E3D0" w14:textId="77777777" w:rsidR="00CE67CB" w:rsidRPr="00CB7455" w:rsidRDefault="00CE67CB" w:rsidP="00CE67CB">
      <w:pPr>
        <w:spacing w:line="360" w:lineRule="auto"/>
        <w:jc w:val="both"/>
        <w:rPr>
          <w:rFonts w:ascii="Arial" w:hAnsi="Arial" w:cs="Arial"/>
          <w:sz w:val="24"/>
          <w:szCs w:val="24"/>
        </w:rPr>
      </w:pPr>
    </w:p>
    <w:p w14:paraId="796E6EC3" w14:textId="77777777" w:rsidR="00CE67CB" w:rsidRPr="002160EA" w:rsidRDefault="00CE67CB" w:rsidP="00CE67CB">
      <w:pPr>
        <w:spacing w:line="360" w:lineRule="auto"/>
        <w:rPr>
          <w:rFonts w:ascii="Arial" w:hAnsi="Arial" w:cs="Arial"/>
        </w:rPr>
      </w:pPr>
    </w:p>
    <w:p w14:paraId="1C9C24A1" w14:textId="77777777" w:rsidR="00CE67CB" w:rsidRPr="00CE67CB" w:rsidRDefault="00CE67CB" w:rsidP="00CE67CB">
      <w:pPr>
        <w:rPr>
          <w:rFonts w:ascii="Arial" w:hAnsi="Arial" w:cs="Arial"/>
          <w:b/>
          <w:sz w:val="24"/>
          <w:szCs w:val="24"/>
        </w:rPr>
      </w:pPr>
    </w:p>
    <w:p w14:paraId="2D35FCA5" w14:textId="77777777" w:rsidR="00CE67CB" w:rsidRPr="00C741C5" w:rsidRDefault="00CE67CB" w:rsidP="00CE67CB">
      <w:pPr>
        <w:rPr>
          <w:rFonts w:ascii="Arial" w:hAnsi="Arial" w:cs="Arial"/>
          <w:sz w:val="24"/>
          <w:szCs w:val="24"/>
        </w:rPr>
      </w:pPr>
    </w:p>
    <w:p w14:paraId="0B2A1CB6" w14:textId="77777777" w:rsidR="00473AAE" w:rsidRDefault="00473AAE">
      <w:pPr>
        <w:rPr>
          <w:rFonts w:ascii="Arial" w:hAnsi="Arial" w:cs="Arial"/>
          <w:sz w:val="24"/>
          <w:szCs w:val="24"/>
        </w:rPr>
      </w:pPr>
      <w:r>
        <w:rPr>
          <w:rFonts w:ascii="Arial" w:hAnsi="Arial" w:cs="Arial"/>
          <w:sz w:val="24"/>
          <w:szCs w:val="24"/>
        </w:rPr>
        <w:br w:type="page"/>
      </w:r>
    </w:p>
    <w:p w14:paraId="699C32A1" w14:textId="77777777" w:rsidR="00A83230" w:rsidRPr="005C21E2" w:rsidRDefault="00473AAE" w:rsidP="00AA053D">
      <w:pPr>
        <w:pStyle w:val="Titulo1tesis"/>
        <w:outlineLvl w:val="0"/>
      </w:pPr>
      <w:bookmarkStart w:id="78" w:name="_Toc499589426"/>
      <w:bookmarkStart w:id="79" w:name="_Toc516512869"/>
      <w:bookmarkStart w:id="80" w:name="_Toc516513744"/>
      <w:r w:rsidRPr="005C21E2">
        <w:lastRenderedPageBreak/>
        <w:t>Referencias</w:t>
      </w:r>
      <w:bookmarkEnd w:id="78"/>
      <w:bookmarkEnd w:id="79"/>
      <w:bookmarkEnd w:id="80"/>
    </w:p>
    <w:p w14:paraId="284F3364" w14:textId="77777777" w:rsidR="00473AAE" w:rsidRPr="00473AAE" w:rsidRDefault="00473AAE" w:rsidP="00AA053D">
      <w:pPr>
        <w:pStyle w:val="titulo2tesis"/>
        <w:outlineLvl w:val="1"/>
      </w:pPr>
      <w:bookmarkStart w:id="81" w:name="_Toc499589427"/>
      <w:bookmarkStart w:id="82" w:name="_Toc516512870"/>
      <w:bookmarkStart w:id="83" w:name="_Toc516513745"/>
      <w:r w:rsidRPr="00473AAE">
        <w:t>Bibliográficas</w:t>
      </w:r>
      <w:bookmarkEnd w:id="81"/>
      <w:bookmarkEnd w:id="82"/>
      <w:bookmarkEnd w:id="83"/>
    </w:p>
    <w:p w14:paraId="01734232" w14:textId="77777777" w:rsidR="00473AAE" w:rsidRPr="00473AAE" w:rsidRDefault="00473AAE" w:rsidP="007924EA">
      <w:pPr>
        <w:pStyle w:val="Prrafodelista"/>
        <w:widowControl w:val="0"/>
        <w:spacing w:after="200" w:line="276" w:lineRule="auto"/>
        <w:contextualSpacing w:val="0"/>
        <w:jc w:val="both"/>
        <w:rPr>
          <w:rFonts w:ascii="Arial" w:eastAsia="Georgia" w:hAnsi="Arial" w:cs="Arial"/>
          <w:i/>
          <w:sz w:val="24"/>
          <w:szCs w:val="24"/>
        </w:rPr>
      </w:pPr>
      <w:r w:rsidRPr="00473AAE">
        <w:rPr>
          <w:rFonts w:ascii="Arial" w:eastAsia="Georgia" w:hAnsi="Arial" w:cs="Arial"/>
          <w:sz w:val="24"/>
          <w:szCs w:val="24"/>
        </w:rPr>
        <w:t xml:space="preserve">UPEL. (2006). </w:t>
      </w:r>
      <w:r w:rsidRPr="00473AAE">
        <w:rPr>
          <w:rFonts w:ascii="Arial" w:eastAsia="Georgia" w:hAnsi="Arial" w:cs="Arial"/>
          <w:i/>
          <w:sz w:val="24"/>
          <w:szCs w:val="24"/>
        </w:rPr>
        <w:t>Manual de trabajos de grado de especialización y maestría y tesis doctorales (3ra reimpresión, mayo 2006).</w:t>
      </w:r>
      <w:r w:rsidRPr="00473AAE">
        <w:rPr>
          <w:rFonts w:ascii="Arial" w:eastAsia="Georgia" w:hAnsi="Arial" w:cs="Arial"/>
          <w:sz w:val="24"/>
          <w:szCs w:val="24"/>
        </w:rPr>
        <w:t xml:space="preserve"> Caracas: Universidad Pedagógica Experimental Libertador.</w:t>
      </w:r>
      <w:r w:rsidRPr="00473AAE">
        <w:rPr>
          <w:rFonts w:ascii="Arial" w:eastAsia="Georgia" w:hAnsi="Arial" w:cs="Arial"/>
          <w:i/>
          <w:sz w:val="24"/>
          <w:szCs w:val="24"/>
        </w:rPr>
        <w:t xml:space="preserve"> </w:t>
      </w:r>
    </w:p>
    <w:p w14:paraId="3DBF3ADA" w14:textId="77777777" w:rsidR="00473AAE" w:rsidRDefault="00473AAE" w:rsidP="00A83230">
      <w:pPr>
        <w:ind w:left="708"/>
        <w:rPr>
          <w:rStyle w:val="selectable"/>
          <w:rFonts w:ascii="Arial" w:hAnsi="Arial" w:cs="Arial"/>
          <w:sz w:val="24"/>
          <w:szCs w:val="24"/>
        </w:rPr>
      </w:pPr>
      <w:r w:rsidRPr="00473AAE">
        <w:rPr>
          <w:rStyle w:val="selectable"/>
          <w:rFonts w:ascii="Arial" w:hAnsi="Arial" w:cs="Arial"/>
          <w:sz w:val="24"/>
          <w:szCs w:val="24"/>
        </w:rPr>
        <w:t xml:space="preserve">Allueva, F. (2008). </w:t>
      </w:r>
      <w:r w:rsidRPr="00473AAE">
        <w:rPr>
          <w:rStyle w:val="selectable"/>
          <w:rFonts w:ascii="Arial" w:hAnsi="Arial" w:cs="Arial"/>
          <w:i/>
          <w:iCs/>
          <w:sz w:val="24"/>
          <w:szCs w:val="24"/>
        </w:rPr>
        <w:t>Crónicas del rock fabricado acá</w:t>
      </w:r>
      <w:r w:rsidR="00E2394E">
        <w:rPr>
          <w:rStyle w:val="selectable"/>
          <w:rFonts w:ascii="Arial" w:hAnsi="Arial" w:cs="Arial"/>
          <w:sz w:val="24"/>
          <w:szCs w:val="24"/>
        </w:rPr>
        <w:t xml:space="preserve"> (1ra edición</w:t>
      </w:r>
      <w:r w:rsidRPr="00473AAE">
        <w:rPr>
          <w:rStyle w:val="selectable"/>
          <w:rFonts w:ascii="Arial" w:hAnsi="Arial" w:cs="Arial"/>
          <w:sz w:val="24"/>
          <w:szCs w:val="24"/>
        </w:rPr>
        <w:t>). Caracas, D.C., Venezuela: Ediciones B, Venezuela.</w:t>
      </w:r>
    </w:p>
    <w:p w14:paraId="6C4189FF" w14:textId="77777777" w:rsidR="00473AAE" w:rsidRPr="00E2394E" w:rsidRDefault="003303FB" w:rsidP="00A83230">
      <w:pPr>
        <w:ind w:left="708"/>
        <w:rPr>
          <w:rFonts w:ascii="Arial" w:hAnsi="Arial" w:cs="Arial"/>
          <w:sz w:val="24"/>
          <w:szCs w:val="24"/>
          <w:u w:val="single"/>
        </w:rPr>
      </w:pPr>
      <w:r w:rsidRPr="00E2394E">
        <w:rPr>
          <w:rStyle w:val="selectable"/>
          <w:rFonts w:ascii="Arial" w:hAnsi="Arial" w:cs="Arial"/>
          <w:sz w:val="24"/>
          <w:szCs w:val="24"/>
        </w:rPr>
        <w:t>Padrón</w:t>
      </w:r>
      <w:r w:rsidR="00E2394E" w:rsidRPr="00E2394E">
        <w:rPr>
          <w:rStyle w:val="selectable"/>
          <w:rFonts w:ascii="Arial" w:hAnsi="Arial" w:cs="Arial"/>
          <w:sz w:val="24"/>
          <w:szCs w:val="24"/>
        </w:rPr>
        <w:t xml:space="preserve">, W. (2015). </w:t>
      </w:r>
      <w:r w:rsidR="00E2394E" w:rsidRPr="00E2394E">
        <w:rPr>
          <w:rStyle w:val="selectable"/>
          <w:rFonts w:ascii="Arial" w:hAnsi="Arial" w:cs="Arial"/>
          <w:i/>
          <w:iCs/>
          <w:sz w:val="24"/>
          <w:szCs w:val="24"/>
        </w:rPr>
        <w:t>Sentimiento Muerto, a la hora justa</w:t>
      </w:r>
      <w:r w:rsidR="00E2394E">
        <w:rPr>
          <w:rStyle w:val="selectable"/>
          <w:rFonts w:ascii="Arial" w:hAnsi="Arial" w:cs="Arial"/>
          <w:sz w:val="24"/>
          <w:szCs w:val="24"/>
        </w:rPr>
        <w:t xml:space="preserve"> (1ra edición</w:t>
      </w:r>
      <w:r w:rsidR="00E2394E" w:rsidRPr="00E2394E">
        <w:rPr>
          <w:rStyle w:val="selectable"/>
          <w:rFonts w:ascii="Arial" w:hAnsi="Arial" w:cs="Arial"/>
          <w:sz w:val="24"/>
          <w:szCs w:val="24"/>
        </w:rPr>
        <w:t>). Caracas: Ediciones B.</w:t>
      </w:r>
    </w:p>
    <w:p w14:paraId="2957E7E9" w14:textId="77777777" w:rsidR="00473AAE" w:rsidRDefault="003303FB" w:rsidP="00A83230">
      <w:pPr>
        <w:ind w:left="708"/>
        <w:rPr>
          <w:rStyle w:val="selectable"/>
          <w:rFonts w:ascii="Arial" w:hAnsi="Arial" w:cs="Arial"/>
          <w:sz w:val="24"/>
          <w:szCs w:val="24"/>
        </w:rPr>
      </w:pPr>
      <w:r w:rsidRPr="00E2394E">
        <w:rPr>
          <w:rStyle w:val="selectable"/>
          <w:rFonts w:ascii="Arial" w:hAnsi="Arial" w:cs="Arial"/>
          <w:sz w:val="24"/>
          <w:szCs w:val="24"/>
        </w:rPr>
        <w:t>Marín</w:t>
      </w:r>
      <w:r w:rsidR="00E2394E" w:rsidRPr="00E2394E">
        <w:rPr>
          <w:rStyle w:val="selectable"/>
          <w:rFonts w:ascii="Arial" w:hAnsi="Arial" w:cs="Arial"/>
          <w:sz w:val="24"/>
          <w:szCs w:val="24"/>
        </w:rPr>
        <w:t xml:space="preserve">, C. (2008). </w:t>
      </w:r>
      <w:r w:rsidR="00E2394E" w:rsidRPr="00E2394E">
        <w:rPr>
          <w:rStyle w:val="selectable"/>
          <w:rFonts w:ascii="Arial" w:hAnsi="Arial" w:cs="Arial"/>
          <w:i/>
          <w:iCs/>
          <w:sz w:val="24"/>
          <w:szCs w:val="24"/>
        </w:rPr>
        <w:t>Manual de periodismo</w:t>
      </w:r>
      <w:r w:rsidR="007924EA">
        <w:rPr>
          <w:rStyle w:val="selectable"/>
          <w:rFonts w:ascii="Arial" w:hAnsi="Arial" w:cs="Arial"/>
          <w:sz w:val="24"/>
          <w:szCs w:val="24"/>
        </w:rPr>
        <w:t xml:space="preserve"> (1ra edición, </w:t>
      </w:r>
      <w:r w:rsidR="00E2394E" w:rsidRPr="00E2394E">
        <w:rPr>
          <w:rStyle w:val="selectable"/>
          <w:rFonts w:ascii="Arial" w:hAnsi="Arial" w:cs="Arial"/>
          <w:sz w:val="24"/>
          <w:szCs w:val="24"/>
        </w:rPr>
        <w:t>p</w:t>
      </w:r>
      <w:r w:rsidR="007924EA">
        <w:rPr>
          <w:rStyle w:val="selectable"/>
          <w:rFonts w:ascii="Arial" w:hAnsi="Arial" w:cs="Arial"/>
          <w:sz w:val="24"/>
          <w:szCs w:val="24"/>
        </w:rPr>
        <w:t>p</w:t>
      </w:r>
      <w:r w:rsidR="00E2394E" w:rsidRPr="00E2394E">
        <w:rPr>
          <w:rStyle w:val="selectable"/>
          <w:rFonts w:ascii="Arial" w:hAnsi="Arial" w:cs="Arial"/>
          <w:sz w:val="24"/>
          <w:szCs w:val="24"/>
        </w:rPr>
        <w:t>. 181 - 198). Caracas: DeBolsillo.</w:t>
      </w:r>
    </w:p>
    <w:p w14:paraId="2C689B41" w14:textId="77777777" w:rsidR="00466522" w:rsidRDefault="00466522" w:rsidP="00466522">
      <w:pPr>
        <w:ind w:left="708"/>
        <w:rPr>
          <w:rStyle w:val="selectable"/>
          <w:rFonts w:ascii="Arial" w:hAnsi="Arial" w:cs="Arial"/>
          <w:sz w:val="24"/>
          <w:szCs w:val="24"/>
        </w:rPr>
      </w:pPr>
      <w:r>
        <w:rPr>
          <w:rStyle w:val="selectable"/>
          <w:rFonts w:ascii="Arial" w:hAnsi="Arial" w:cs="Arial"/>
          <w:sz w:val="24"/>
          <w:szCs w:val="24"/>
        </w:rPr>
        <w:t>Borges</w:t>
      </w:r>
      <w:r w:rsidR="00DF1B87">
        <w:rPr>
          <w:rStyle w:val="selectable"/>
          <w:rFonts w:ascii="Arial" w:hAnsi="Arial" w:cs="Arial"/>
          <w:sz w:val="24"/>
          <w:szCs w:val="24"/>
        </w:rPr>
        <w:t>,</w:t>
      </w:r>
      <w:r>
        <w:rPr>
          <w:rStyle w:val="selectable"/>
          <w:rFonts w:ascii="Arial" w:hAnsi="Arial" w:cs="Arial"/>
          <w:sz w:val="24"/>
          <w:szCs w:val="24"/>
        </w:rPr>
        <w:t xml:space="preserve"> </w:t>
      </w:r>
      <w:r w:rsidR="00DF1B87">
        <w:rPr>
          <w:rStyle w:val="selectable"/>
          <w:rFonts w:ascii="Arial" w:hAnsi="Arial" w:cs="Arial"/>
          <w:sz w:val="24"/>
          <w:szCs w:val="24"/>
        </w:rPr>
        <w:t>J</w:t>
      </w:r>
      <w:r w:rsidR="003303FB">
        <w:rPr>
          <w:rStyle w:val="selectable"/>
          <w:rFonts w:ascii="Arial" w:hAnsi="Arial" w:cs="Arial"/>
          <w:sz w:val="24"/>
          <w:szCs w:val="24"/>
        </w:rPr>
        <w:t>.</w:t>
      </w:r>
      <w:r w:rsidR="00DF1B87">
        <w:rPr>
          <w:rStyle w:val="selectable"/>
          <w:rFonts w:ascii="Arial" w:hAnsi="Arial" w:cs="Arial"/>
          <w:sz w:val="24"/>
          <w:szCs w:val="24"/>
        </w:rPr>
        <w:t xml:space="preserve"> &amp; Figueroa, F</w:t>
      </w:r>
      <w:r w:rsidR="003303FB">
        <w:rPr>
          <w:rStyle w:val="selectable"/>
          <w:rFonts w:ascii="Arial" w:hAnsi="Arial" w:cs="Arial"/>
          <w:sz w:val="24"/>
          <w:szCs w:val="24"/>
        </w:rPr>
        <w:t>.</w:t>
      </w:r>
      <w:r w:rsidR="00DF1B87">
        <w:rPr>
          <w:rStyle w:val="selectable"/>
          <w:rFonts w:ascii="Arial" w:hAnsi="Arial" w:cs="Arial"/>
          <w:sz w:val="24"/>
          <w:szCs w:val="24"/>
        </w:rPr>
        <w:t xml:space="preserve"> (2006) </w:t>
      </w:r>
      <w:r w:rsidR="00DF1B87" w:rsidRPr="003303FB">
        <w:rPr>
          <w:rStyle w:val="selectable"/>
          <w:rFonts w:ascii="Arial" w:hAnsi="Arial" w:cs="Arial"/>
          <w:i/>
          <w:sz w:val="24"/>
          <w:szCs w:val="24"/>
        </w:rPr>
        <w:t>Catia y Petare: una verdad contada con mucho flow: semblanza de Guerrilla Seca</w:t>
      </w:r>
      <w:r w:rsidR="00DF1B87">
        <w:rPr>
          <w:rStyle w:val="selectable"/>
          <w:rFonts w:ascii="Arial" w:hAnsi="Arial" w:cs="Arial"/>
          <w:sz w:val="24"/>
          <w:szCs w:val="24"/>
        </w:rPr>
        <w:t xml:space="preserve"> (Tesis de pregrado) Universidad </w:t>
      </w:r>
      <w:r w:rsidR="003303FB">
        <w:rPr>
          <w:rStyle w:val="selectable"/>
          <w:rFonts w:ascii="Arial" w:hAnsi="Arial" w:cs="Arial"/>
          <w:sz w:val="24"/>
          <w:szCs w:val="24"/>
        </w:rPr>
        <w:t>Católica</w:t>
      </w:r>
      <w:r w:rsidR="00DF1B87">
        <w:rPr>
          <w:rStyle w:val="selectable"/>
          <w:rFonts w:ascii="Arial" w:hAnsi="Arial" w:cs="Arial"/>
          <w:sz w:val="24"/>
          <w:szCs w:val="24"/>
        </w:rPr>
        <w:t xml:space="preserve"> </w:t>
      </w:r>
      <w:r w:rsidR="003303FB">
        <w:rPr>
          <w:rStyle w:val="selectable"/>
          <w:rFonts w:ascii="Arial" w:hAnsi="Arial" w:cs="Arial"/>
          <w:sz w:val="24"/>
          <w:szCs w:val="24"/>
        </w:rPr>
        <w:t>Andrés</w:t>
      </w:r>
      <w:r w:rsidR="00DF1B87">
        <w:rPr>
          <w:rStyle w:val="selectable"/>
          <w:rFonts w:ascii="Arial" w:hAnsi="Arial" w:cs="Arial"/>
          <w:sz w:val="24"/>
          <w:szCs w:val="24"/>
        </w:rPr>
        <w:t xml:space="preserve"> Bello, Caracas, Venezuela.</w:t>
      </w:r>
    </w:p>
    <w:p w14:paraId="4418DCA3" w14:textId="77777777" w:rsidR="005C21E2" w:rsidRDefault="005C21E2" w:rsidP="00466522">
      <w:pPr>
        <w:ind w:left="708"/>
        <w:rPr>
          <w:rStyle w:val="selectable"/>
          <w:rFonts w:ascii="Arial" w:hAnsi="Arial" w:cs="Arial"/>
          <w:sz w:val="24"/>
          <w:szCs w:val="24"/>
        </w:rPr>
      </w:pPr>
      <w:r>
        <w:rPr>
          <w:rStyle w:val="selectable"/>
          <w:rFonts w:ascii="Arial" w:hAnsi="Arial" w:cs="Arial"/>
          <w:sz w:val="24"/>
          <w:szCs w:val="24"/>
        </w:rPr>
        <w:t>De Abreu, L</w:t>
      </w:r>
      <w:r w:rsidR="003303FB">
        <w:rPr>
          <w:rStyle w:val="selectable"/>
          <w:rFonts w:ascii="Arial" w:hAnsi="Arial" w:cs="Arial"/>
          <w:sz w:val="24"/>
          <w:szCs w:val="24"/>
        </w:rPr>
        <w:t>.</w:t>
      </w:r>
      <w:r>
        <w:rPr>
          <w:rStyle w:val="selectable"/>
          <w:rFonts w:ascii="Arial" w:hAnsi="Arial" w:cs="Arial"/>
          <w:sz w:val="24"/>
          <w:szCs w:val="24"/>
        </w:rPr>
        <w:t xml:space="preserve"> &amp; Dos Reis Albuja, A</w:t>
      </w:r>
      <w:r w:rsidR="003303FB">
        <w:rPr>
          <w:rStyle w:val="selectable"/>
          <w:rFonts w:ascii="Arial" w:hAnsi="Arial" w:cs="Arial"/>
          <w:sz w:val="24"/>
          <w:szCs w:val="24"/>
        </w:rPr>
        <w:t>.</w:t>
      </w:r>
      <w:r>
        <w:rPr>
          <w:rStyle w:val="selectable"/>
          <w:rFonts w:ascii="Arial" w:hAnsi="Arial" w:cs="Arial"/>
          <w:sz w:val="24"/>
          <w:szCs w:val="24"/>
        </w:rPr>
        <w:t xml:space="preserve"> (2008) </w:t>
      </w:r>
      <w:r w:rsidRPr="003303FB">
        <w:rPr>
          <w:rStyle w:val="selectable"/>
          <w:rFonts w:ascii="Arial" w:hAnsi="Arial" w:cs="Arial"/>
          <w:i/>
          <w:sz w:val="24"/>
          <w:szCs w:val="24"/>
        </w:rPr>
        <w:t>La Patria bohemia que nació derrotada: semblanza de grupo de la República del Este</w:t>
      </w:r>
      <w:r>
        <w:rPr>
          <w:rStyle w:val="selectable"/>
          <w:rFonts w:ascii="Arial" w:hAnsi="Arial" w:cs="Arial"/>
          <w:sz w:val="24"/>
          <w:szCs w:val="24"/>
        </w:rPr>
        <w:t xml:space="preserve"> (Tesis Pregrado) Universidad </w:t>
      </w:r>
      <w:r w:rsidR="003303FB">
        <w:rPr>
          <w:rStyle w:val="selectable"/>
          <w:rFonts w:ascii="Arial" w:hAnsi="Arial" w:cs="Arial"/>
          <w:sz w:val="24"/>
          <w:szCs w:val="24"/>
        </w:rPr>
        <w:t>Católica</w:t>
      </w:r>
      <w:r>
        <w:rPr>
          <w:rStyle w:val="selectable"/>
          <w:rFonts w:ascii="Arial" w:hAnsi="Arial" w:cs="Arial"/>
          <w:sz w:val="24"/>
          <w:szCs w:val="24"/>
        </w:rPr>
        <w:t xml:space="preserve"> </w:t>
      </w:r>
      <w:r w:rsidR="003303FB">
        <w:rPr>
          <w:rStyle w:val="selectable"/>
          <w:rFonts w:ascii="Arial" w:hAnsi="Arial" w:cs="Arial"/>
          <w:sz w:val="24"/>
          <w:szCs w:val="24"/>
        </w:rPr>
        <w:t>Andrés</w:t>
      </w:r>
      <w:r>
        <w:rPr>
          <w:rStyle w:val="selectable"/>
          <w:rFonts w:ascii="Arial" w:hAnsi="Arial" w:cs="Arial"/>
          <w:sz w:val="24"/>
          <w:szCs w:val="24"/>
        </w:rPr>
        <w:t xml:space="preserve"> Bello, Caracas, Venezuela</w:t>
      </w:r>
    </w:p>
    <w:p w14:paraId="08D532C2" w14:textId="77777777" w:rsidR="005C21E2" w:rsidRPr="00BE563D" w:rsidRDefault="003303FB" w:rsidP="00BE563D">
      <w:pPr>
        <w:ind w:left="708"/>
        <w:rPr>
          <w:rStyle w:val="selectable"/>
          <w:rFonts w:ascii="Arial" w:hAnsi="Arial" w:cs="Arial"/>
          <w:sz w:val="24"/>
          <w:szCs w:val="24"/>
        </w:rPr>
      </w:pPr>
      <w:r w:rsidRPr="00BE563D">
        <w:rPr>
          <w:rStyle w:val="selectable"/>
          <w:rFonts w:ascii="Arial" w:hAnsi="Arial" w:cs="Arial"/>
          <w:sz w:val="24"/>
          <w:szCs w:val="24"/>
        </w:rPr>
        <w:t>Pérez Macías</w:t>
      </w:r>
      <w:r>
        <w:rPr>
          <w:rStyle w:val="selectable"/>
          <w:rFonts w:ascii="Arial" w:hAnsi="Arial" w:cs="Arial"/>
          <w:sz w:val="24"/>
          <w:szCs w:val="24"/>
        </w:rPr>
        <w:t xml:space="preserve">, </w:t>
      </w:r>
      <w:r w:rsidR="00BE563D" w:rsidRPr="00BE563D">
        <w:rPr>
          <w:rStyle w:val="selectable"/>
          <w:rFonts w:ascii="Arial" w:hAnsi="Arial" w:cs="Arial"/>
          <w:sz w:val="24"/>
          <w:szCs w:val="24"/>
        </w:rPr>
        <w:t>Milfri A</w:t>
      </w:r>
      <w:r>
        <w:rPr>
          <w:rStyle w:val="selectable"/>
          <w:rFonts w:ascii="Arial" w:hAnsi="Arial" w:cs="Arial"/>
          <w:sz w:val="24"/>
          <w:szCs w:val="24"/>
        </w:rPr>
        <w:t>í</w:t>
      </w:r>
      <w:r w:rsidR="00BE563D" w:rsidRPr="00BE563D">
        <w:rPr>
          <w:rStyle w:val="selectable"/>
          <w:rFonts w:ascii="Arial" w:hAnsi="Arial" w:cs="Arial"/>
          <w:sz w:val="24"/>
          <w:szCs w:val="24"/>
        </w:rPr>
        <w:t xml:space="preserve">da </w:t>
      </w:r>
      <w:r w:rsidR="00BE563D">
        <w:rPr>
          <w:rStyle w:val="selectable"/>
          <w:rFonts w:ascii="Arial" w:hAnsi="Arial" w:cs="Arial"/>
          <w:sz w:val="24"/>
          <w:szCs w:val="24"/>
        </w:rPr>
        <w:t xml:space="preserve">(2011) </w:t>
      </w:r>
      <w:r w:rsidR="00BE563D" w:rsidRPr="003303FB">
        <w:rPr>
          <w:rStyle w:val="selectable"/>
          <w:rFonts w:ascii="Arial" w:hAnsi="Arial" w:cs="Arial"/>
          <w:i/>
          <w:sz w:val="24"/>
          <w:szCs w:val="24"/>
        </w:rPr>
        <w:t>Manual de Estilo Multimedia El Universal</w:t>
      </w:r>
      <w:r w:rsidR="00BE563D">
        <w:rPr>
          <w:rStyle w:val="selectable"/>
          <w:rFonts w:ascii="Arial" w:hAnsi="Arial" w:cs="Arial"/>
          <w:sz w:val="24"/>
          <w:szCs w:val="24"/>
        </w:rPr>
        <w:t xml:space="preserve"> (Tesis de postgrado) Universidad Monte</w:t>
      </w:r>
      <w:r>
        <w:rPr>
          <w:rStyle w:val="selectable"/>
          <w:rFonts w:ascii="Arial" w:hAnsi="Arial" w:cs="Arial"/>
          <w:sz w:val="24"/>
          <w:szCs w:val="24"/>
        </w:rPr>
        <w:t>á</w:t>
      </w:r>
      <w:r w:rsidR="00BE563D">
        <w:rPr>
          <w:rStyle w:val="selectable"/>
          <w:rFonts w:ascii="Arial" w:hAnsi="Arial" w:cs="Arial"/>
          <w:sz w:val="24"/>
          <w:szCs w:val="24"/>
        </w:rPr>
        <w:t>vila, Caracas, Venezuela.</w:t>
      </w:r>
    </w:p>
    <w:p w14:paraId="7608F246" w14:textId="77777777" w:rsidR="00DF1B87" w:rsidRDefault="00DF1B87" w:rsidP="00466522">
      <w:pPr>
        <w:ind w:left="708"/>
        <w:rPr>
          <w:rStyle w:val="selectable"/>
          <w:rFonts w:ascii="Arial" w:hAnsi="Arial" w:cs="Arial"/>
          <w:sz w:val="24"/>
          <w:szCs w:val="24"/>
        </w:rPr>
      </w:pPr>
    </w:p>
    <w:p w14:paraId="5043514D" w14:textId="77777777" w:rsidR="007924EA" w:rsidRDefault="007924EA" w:rsidP="00AA053D">
      <w:pPr>
        <w:pStyle w:val="titulo2tesis"/>
        <w:outlineLvl w:val="1"/>
      </w:pPr>
      <w:bookmarkStart w:id="84" w:name="_Toc499589428"/>
      <w:bookmarkStart w:id="85" w:name="_Toc516512871"/>
      <w:bookmarkStart w:id="86" w:name="_Toc516513746"/>
      <w:r w:rsidRPr="007924EA">
        <w:t>Electrónicas</w:t>
      </w:r>
      <w:bookmarkEnd w:id="84"/>
      <w:bookmarkEnd w:id="85"/>
      <w:bookmarkEnd w:id="86"/>
      <w:r w:rsidRPr="007924EA">
        <w:t xml:space="preserve"> </w:t>
      </w:r>
    </w:p>
    <w:p w14:paraId="4192EA23" w14:textId="77777777" w:rsidR="00C522B5" w:rsidRDefault="007924EA" w:rsidP="00BE563D">
      <w:pPr>
        <w:pStyle w:val="Ttulo1"/>
        <w:spacing w:before="0" w:beforeAutospacing="0" w:after="0" w:afterAutospacing="0"/>
        <w:ind w:left="708"/>
        <w:textAlignment w:val="top"/>
      </w:pPr>
      <w:bookmarkStart w:id="87" w:name="_Toc516514146"/>
      <w:r w:rsidRPr="00552032">
        <w:rPr>
          <w:rFonts w:ascii="Arial" w:hAnsi="Arial" w:cs="Arial"/>
          <w:b w:val="0"/>
          <w:sz w:val="24"/>
          <w:szCs w:val="24"/>
          <w:lang w:val="es-ES"/>
        </w:rPr>
        <w:t xml:space="preserve">SinCableTv. </w:t>
      </w:r>
      <w:r w:rsidRPr="007924EA">
        <w:rPr>
          <w:rFonts w:ascii="Arial" w:hAnsi="Arial" w:cs="Arial"/>
          <w:b w:val="0"/>
          <w:sz w:val="24"/>
          <w:szCs w:val="24"/>
        </w:rPr>
        <w:t xml:space="preserve">(Marzo 2011) </w:t>
      </w:r>
      <w:r w:rsidRPr="003303FB">
        <w:rPr>
          <w:rFonts w:ascii="Arial" w:hAnsi="Arial" w:cs="Arial"/>
          <w:b w:val="0"/>
          <w:bCs w:val="0"/>
          <w:color w:val="000000"/>
          <w:sz w:val="24"/>
          <w:szCs w:val="24"/>
          <w:bdr w:val="none" w:sz="0" w:space="0" w:color="auto" w:frame="1"/>
        </w:rPr>
        <w:t>FiveTracks 01 Henry HD</w:t>
      </w:r>
      <w:r w:rsidRPr="007924EA">
        <w:rPr>
          <w:rFonts w:ascii="Arial" w:hAnsi="Arial" w:cs="Arial"/>
          <w:b w:val="0"/>
          <w:bCs w:val="0"/>
          <w:i/>
          <w:color w:val="000000"/>
          <w:sz w:val="24"/>
          <w:szCs w:val="24"/>
          <w:bdr w:val="none" w:sz="0" w:space="0" w:color="auto" w:frame="1"/>
        </w:rPr>
        <w:t xml:space="preserve"> </w:t>
      </w:r>
      <w:r w:rsidRPr="007924EA">
        <w:rPr>
          <w:rFonts w:ascii="Arial" w:hAnsi="Arial" w:cs="Arial"/>
          <w:b w:val="0"/>
          <w:bCs w:val="0"/>
          <w:color w:val="000000"/>
          <w:sz w:val="24"/>
          <w:szCs w:val="24"/>
          <w:bdr w:val="none" w:sz="0" w:space="0" w:color="auto" w:frame="1"/>
        </w:rPr>
        <w:t>(Lista de Reproducci</w:t>
      </w:r>
      <w:r>
        <w:rPr>
          <w:rFonts w:ascii="Arial" w:hAnsi="Arial" w:cs="Arial"/>
          <w:b w:val="0"/>
          <w:bCs w:val="0"/>
          <w:color w:val="000000"/>
          <w:sz w:val="24"/>
          <w:szCs w:val="24"/>
          <w:bdr w:val="none" w:sz="0" w:space="0" w:color="auto" w:frame="1"/>
        </w:rPr>
        <w:t xml:space="preserve">ón) </w:t>
      </w:r>
      <w:hyperlink r:id="rId9" w:history="1">
        <w:r w:rsidRPr="001422C8">
          <w:rPr>
            <w:rStyle w:val="Hipervnculo"/>
            <w:rFonts w:ascii="Arial" w:hAnsi="Arial" w:cs="Arial"/>
            <w:b w:val="0"/>
            <w:bCs w:val="0"/>
            <w:sz w:val="24"/>
            <w:szCs w:val="24"/>
            <w:bdr w:val="none" w:sz="0" w:space="0" w:color="auto" w:frame="1"/>
          </w:rPr>
          <w:t>https://www.youtube.com/watch?v=h-YwQrh_urw&amp;t=421s</w:t>
        </w:r>
        <w:bookmarkEnd w:id="87"/>
      </w:hyperlink>
    </w:p>
    <w:p w14:paraId="3C2D2186" w14:textId="77777777" w:rsidR="00BE563D" w:rsidRDefault="00BE563D" w:rsidP="00BE563D">
      <w:pPr>
        <w:pStyle w:val="Ttulo1"/>
        <w:spacing w:before="0" w:beforeAutospacing="0" w:after="0" w:afterAutospacing="0"/>
        <w:textAlignment w:val="top"/>
      </w:pPr>
    </w:p>
    <w:p w14:paraId="2A6BDF3B" w14:textId="77777777" w:rsidR="007169EA" w:rsidRPr="007169EA" w:rsidRDefault="007169EA" w:rsidP="007924EA">
      <w:pPr>
        <w:pStyle w:val="Ttulo1"/>
        <w:spacing w:before="0" w:beforeAutospacing="0" w:after="0" w:afterAutospacing="0"/>
        <w:ind w:left="708"/>
        <w:textAlignment w:val="top"/>
        <w:rPr>
          <w:rStyle w:val="Hipervnculo"/>
          <w:rFonts w:ascii="Arial" w:hAnsi="Arial" w:cs="Arial"/>
          <w:b w:val="0"/>
          <w:bCs w:val="0"/>
          <w:color w:val="auto"/>
          <w:sz w:val="24"/>
          <w:szCs w:val="24"/>
          <w:u w:val="none"/>
          <w:bdr w:val="none" w:sz="0" w:space="0" w:color="auto" w:frame="1"/>
          <w:lang w:val="en-US"/>
        </w:rPr>
      </w:pPr>
      <w:bookmarkStart w:id="88" w:name="_Toc516514147"/>
      <w:r w:rsidRPr="007169EA">
        <w:rPr>
          <w:rStyle w:val="Hipervnculo"/>
          <w:rFonts w:ascii="Arial" w:hAnsi="Arial" w:cs="Arial"/>
          <w:b w:val="0"/>
          <w:bCs w:val="0"/>
          <w:color w:val="auto"/>
          <w:sz w:val="24"/>
          <w:szCs w:val="24"/>
          <w:u w:val="none"/>
          <w:bdr w:val="none" w:sz="0" w:space="0" w:color="auto" w:frame="1"/>
          <w:lang w:val="en-US"/>
        </w:rPr>
        <w:t xml:space="preserve">Rumsey, A. (2018). How to Preserve Cultural Memory in the Digital Age. </w:t>
      </w:r>
      <w:r w:rsidR="00F02E3D">
        <w:rPr>
          <w:rStyle w:val="Hipervnculo"/>
          <w:rFonts w:ascii="Arial" w:hAnsi="Arial" w:cs="Arial"/>
          <w:b w:val="0"/>
          <w:bCs w:val="0"/>
          <w:color w:val="auto"/>
          <w:sz w:val="24"/>
          <w:szCs w:val="24"/>
          <w:u w:val="none"/>
          <w:bdr w:val="none" w:sz="0" w:space="0" w:color="auto" w:frame="1"/>
          <w:lang w:val="en-US"/>
        </w:rPr>
        <w:t>HuffPost</w:t>
      </w:r>
      <w:r w:rsidRPr="007169EA">
        <w:rPr>
          <w:rStyle w:val="Hipervnculo"/>
          <w:rFonts w:ascii="Arial" w:hAnsi="Arial" w:cs="Arial"/>
          <w:b w:val="0"/>
          <w:bCs w:val="0"/>
          <w:color w:val="auto"/>
          <w:sz w:val="24"/>
          <w:szCs w:val="24"/>
          <w:u w:val="none"/>
          <w:bdr w:val="none" w:sz="0" w:space="0" w:color="auto" w:frame="1"/>
          <w:lang w:val="en-US"/>
        </w:rPr>
        <w:t>: https://www.huffingtonpost.com/abby-smith-rumsey/culture-memory-digital_b_10357622.html.</w:t>
      </w:r>
      <w:bookmarkEnd w:id="88"/>
    </w:p>
    <w:p w14:paraId="075FB434" w14:textId="77777777" w:rsidR="00EC4245" w:rsidRPr="007169EA" w:rsidRDefault="00EC4245" w:rsidP="007924EA">
      <w:pPr>
        <w:pStyle w:val="Ttulo1"/>
        <w:spacing w:before="0" w:beforeAutospacing="0" w:after="0" w:afterAutospacing="0"/>
        <w:ind w:left="708"/>
        <w:textAlignment w:val="top"/>
        <w:rPr>
          <w:rStyle w:val="Hipervnculo"/>
          <w:rFonts w:ascii="Arial" w:hAnsi="Arial" w:cs="Arial"/>
          <w:b w:val="0"/>
          <w:bCs w:val="0"/>
          <w:sz w:val="24"/>
          <w:szCs w:val="24"/>
          <w:bdr w:val="none" w:sz="0" w:space="0" w:color="auto" w:frame="1"/>
          <w:lang w:val="en-US"/>
        </w:rPr>
      </w:pPr>
    </w:p>
    <w:p w14:paraId="7D90D33A" w14:textId="77777777" w:rsidR="007924EA" w:rsidRDefault="00EA626E" w:rsidP="007924EA">
      <w:pPr>
        <w:pStyle w:val="Ttulo1"/>
        <w:spacing w:before="0" w:beforeAutospacing="0" w:after="0" w:afterAutospacing="0"/>
        <w:ind w:left="708"/>
        <w:textAlignment w:val="top"/>
        <w:rPr>
          <w:rFonts w:ascii="Arial" w:hAnsi="Arial" w:cs="Arial"/>
          <w:b w:val="0"/>
          <w:bCs w:val="0"/>
          <w:color w:val="000000"/>
          <w:sz w:val="24"/>
          <w:szCs w:val="24"/>
          <w:bdr w:val="none" w:sz="0" w:space="0" w:color="auto" w:frame="1"/>
        </w:rPr>
      </w:pPr>
      <w:bookmarkStart w:id="89" w:name="_Toc516514148"/>
      <w:r>
        <w:rPr>
          <w:rFonts w:ascii="Arial" w:hAnsi="Arial" w:cs="Arial"/>
          <w:b w:val="0"/>
          <w:bCs w:val="0"/>
          <w:color w:val="000000"/>
          <w:sz w:val="24"/>
          <w:szCs w:val="24"/>
          <w:bdr w:val="none" w:sz="0" w:space="0" w:color="auto" w:frame="1"/>
        </w:rPr>
        <w:t>Real Academia Española (2017</w:t>
      </w:r>
      <w:r w:rsidRPr="00EA626E">
        <w:rPr>
          <w:rFonts w:ascii="Arial" w:hAnsi="Arial" w:cs="Arial"/>
          <w:b w:val="0"/>
          <w:bCs w:val="0"/>
          <w:color w:val="000000"/>
          <w:sz w:val="24"/>
          <w:szCs w:val="24"/>
          <w:bdr w:val="none" w:sz="0" w:space="0" w:color="auto" w:frame="1"/>
        </w:rPr>
        <w:t xml:space="preserve">). </w:t>
      </w:r>
      <w:r>
        <w:rPr>
          <w:rFonts w:ascii="Arial" w:hAnsi="Arial" w:cs="Arial"/>
          <w:b w:val="0"/>
          <w:bCs w:val="0"/>
          <w:color w:val="000000"/>
          <w:sz w:val="24"/>
          <w:szCs w:val="24"/>
          <w:bdr w:val="none" w:sz="0" w:space="0" w:color="auto" w:frame="1"/>
        </w:rPr>
        <w:t>Multimedia</w:t>
      </w:r>
      <w:r w:rsidRPr="00EA626E">
        <w:rPr>
          <w:rFonts w:ascii="Arial" w:hAnsi="Arial" w:cs="Arial"/>
          <w:b w:val="0"/>
          <w:bCs w:val="0"/>
          <w:color w:val="000000"/>
          <w:sz w:val="24"/>
          <w:szCs w:val="24"/>
          <w:bdr w:val="none" w:sz="0" w:space="0" w:color="auto" w:frame="1"/>
        </w:rPr>
        <w:t>. En Diccionario de la lengua española (</w:t>
      </w:r>
      <w:r>
        <w:rPr>
          <w:rFonts w:ascii="Arial" w:hAnsi="Arial" w:cs="Arial"/>
          <w:b w:val="0"/>
          <w:bCs w:val="0"/>
          <w:color w:val="000000"/>
          <w:sz w:val="24"/>
          <w:szCs w:val="24"/>
          <w:bdr w:val="none" w:sz="0" w:space="0" w:color="auto" w:frame="1"/>
        </w:rPr>
        <w:t>23 Ed</w:t>
      </w:r>
      <w:r w:rsidRPr="00EA626E">
        <w:rPr>
          <w:rFonts w:ascii="Arial" w:hAnsi="Arial" w:cs="Arial"/>
          <w:b w:val="0"/>
          <w:bCs w:val="0"/>
          <w:color w:val="000000"/>
          <w:sz w:val="24"/>
          <w:szCs w:val="24"/>
          <w:bdr w:val="none" w:sz="0" w:space="0" w:color="auto" w:frame="1"/>
        </w:rPr>
        <w:t>.). http://dle.rae.es/?id=Q4K6XyV</w:t>
      </w:r>
      <w:bookmarkEnd w:id="89"/>
    </w:p>
    <w:p w14:paraId="38045BF2" w14:textId="77777777" w:rsidR="007924EA" w:rsidRPr="007924EA" w:rsidRDefault="007924EA" w:rsidP="007924EA">
      <w:pPr>
        <w:pStyle w:val="Ttulo1"/>
        <w:spacing w:before="0" w:beforeAutospacing="0" w:after="0" w:afterAutospacing="0"/>
        <w:ind w:left="708"/>
        <w:textAlignment w:val="top"/>
        <w:rPr>
          <w:rFonts w:ascii="Arial" w:hAnsi="Arial" w:cs="Arial"/>
          <w:b w:val="0"/>
          <w:bCs w:val="0"/>
          <w:color w:val="000000"/>
          <w:sz w:val="24"/>
          <w:szCs w:val="24"/>
        </w:rPr>
      </w:pPr>
    </w:p>
    <w:p w14:paraId="1A4820C4" w14:textId="77777777" w:rsidR="007924EA" w:rsidRDefault="00C522B5" w:rsidP="007924EA">
      <w:pPr>
        <w:tabs>
          <w:tab w:val="left" w:pos="3075"/>
        </w:tabs>
        <w:ind w:left="708"/>
        <w:rPr>
          <w:rFonts w:ascii="Arial" w:hAnsi="Arial" w:cs="Arial"/>
          <w:sz w:val="24"/>
          <w:szCs w:val="24"/>
        </w:rPr>
      </w:pPr>
      <w:r>
        <w:rPr>
          <w:rFonts w:ascii="Arial" w:hAnsi="Arial" w:cs="Arial"/>
          <w:sz w:val="24"/>
          <w:szCs w:val="24"/>
        </w:rPr>
        <w:t xml:space="preserve">De la </w:t>
      </w:r>
      <w:r w:rsidR="003303FB">
        <w:rPr>
          <w:rFonts w:ascii="Arial" w:hAnsi="Arial" w:cs="Arial"/>
          <w:sz w:val="24"/>
          <w:szCs w:val="24"/>
        </w:rPr>
        <w:t>N</w:t>
      </w:r>
      <w:r>
        <w:rPr>
          <w:rFonts w:ascii="Arial" w:hAnsi="Arial" w:cs="Arial"/>
          <w:sz w:val="24"/>
          <w:szCs w:val="24"/>
        </w:rPr>
        <w:t>uez, S</w:t>
      </w:r>
      <w:r w:rsidR="003303FB">
        <w:rPr>
          <w:rFonts w:ascii="Arial" w:hAnsi="Arial" w:cs="Arial"/>
          <w:sz w:val="24"/>
          <w:szCs w:val="24"/>
        </w:rPr>
        <w:t>.</w:t>
      </w:r>
      <w:r>
        <w:rPr>
          <w:rFonts w:ascii="Arial" w:hAnsi="Arial" w:cs="Arial"/>
          <w:sz w:val="24"/>
          <w:szCs w:val="24"/>
        </w:rPr>
        <w:t xml:space="preserve"> (2018) Sobre la semblanza de grupo: </w:t>
      </w:r>
      <w:hyperlink r:id="rId10" w:history="1">
        <w:r w:rsidR="00BE563D" w:rsidRPr="00D75F29">
          <w:rPr>
            <w:rStyle w:val="Hipervnculo"/>
            <w:rFonts w:ascii="Arial" w:hAnsi="Arial" w:cs="Arial"/>
            <w:sz w:val="24"/>
            <w:szCs w:val="24"/>
          </w:rPr>
          <w:t>http://www.hableconmigo.com/2012/08/26/sobre-la-semblanza-de-grupo/</w:t>
        </w:r>
      </w:hyperlink>
    </w:p>
    <w:p w14:paraId="5C1DCE7A" w14:textId="77777777" w:rsidR="00E66FDC" w:rsidRDefault="00E66FDC" w:rsidP="007924EA">
      <w:pPr>
        <w:tabs>
          <w:tab w:val="left" w:pos="3075"/>
        </w:tabs>
        <w:ind w:left="708"/>
        <w:rPr>
          <w:rFonts w:ascii="Arial" w:hAnsi="Arial" w:cs="Arial"/>
          <w:sz w:val="24"/>
          <w:szCs w:val="24"/>
        </w:rPr>
      </w:pPr>
    </w:p>
    <w:p w14:paraId="7E86FEE6" w14:textId="77777777" w:rsidR="00E66FDC" w:rsidRPr="00E66FDC" w:rsidRDefault="00E66FDC" w:rsidP="00E66FDC">
      <w:pPr>
        <w:tabs>
          <w:tab w:val="left" w:pos="3075"/>
        </w:tabs>
        <w:ind w:left="708"/>
        <w:rPr>
          <w:rFonts w:ascii="Arial" w:hAnsi="Arial" w:cs="Arial"/>
          <w:sz w:val="24"/>
          <w:szCs w:val="24"/>
          <w:lang w:val="en-US"/>
        </w:rPr>
      </w:pPr>
      <w:r w:rsidRPr="00E66FDC">
        <w:rPr>
          <w:rFonts w:ascii="Arial" w:hAnsi="Arial" w:cs="Arial"/>
          <w:sz w:val="24"/>
          <w:szCs w:val="24"/>
          <w:lang w:val="en-US"/>
        </w:rPr>
        <w:lastRenderedPageBreak/>
        <w:t>Barabash, C</w:t>
      </w:r>
      <w:r w:rsidR="003303FB">
        <w:rPr>
          <w:rFonts w:ascii="Arial" w:hAnsi="Arial" w:cs="Arial"/>
          <w:sz w:val="24"/>
          <w:szCs w:val="24"/>
          <w:lang w:val="en-US"/>
        </w:rPr>
        <w:t>.</w:t>
      </w:r>
      <w:r w:rsidRPr="00E66FDC">
        <w:rPr>
          <w:rFonts w:ascii="Arial" w:hAnsi="Arial" w:cs="Arial"/>
          <w:sz w:val="24"/>
          <w:szCs w:val="24"/>
          <w:lang w:val="en-US"/>
        </w:rPr>
        <w:t xml:space="preserve"> &amp; Killo J</w:t>
      </w:r>
      <w:r w:rsidR="003303FB">
        <w:rPr>
          <w:rFonts w:ascii="Arial" w:hAnsi="Arial" w:cs="Arial"/>
          <w:sz w:val="24"/>
          <w:szCs w:val="24"/>
          <w:lang w:val="en-US"/>
        </w:rPr>
        <w:t>.</w:t>
      </w:r>
      <w:r w:rsidRPr="00E66FDC">
        <w:rPr>
          <w:rFonts w:ascii="Arial" w:hAnsi="Arial" w:cs="Arial"/>
          <w:sz w:val="24"/>
          <w:szCs w:val="24"/>
          <w:lang w:val="en-US"/>
        </w:rPr>
        <w:t xml:space="preserve"> (1998) </w:t>
      </w:r>
      <w:r>
        <w:rPr>
          <w:rFonts w:ascii="Arial" w:hAnsi="Arial" w:cs="Arial"/>
          <w:sz w:val="24"/>
          <w:szCs w:val="24"/>
          <w:lang w:val="en-US"/>
        </w:rPr>
        <w:t>The</w:t>
      </w:r>
      <w:r w:rsidRPr="00E66FDC">
        <w:rPr>
          <w:rFonts w:ascii="Arial" w:hAnsi="Arial" w:cs="Arial"/>
          <w:sz w:val="24"/>
          <w:szCs w:val="24"/>
          <w:lang w:val="en-US"/>
        </w:rPr>
        <w:t xml:space="preserve"> H</w:t>
      </w:r>
      <w:r>
        <w:rPr>
          <w:rFonts w:ascii="Arial" w:hAnsi="Arial" w:cs="Arial"/>
          <w:sz w:val="24"/>
          <w:szCs w:val="24"/>
          <w:lang w:val="en-US"/>
        </w:rPr>
        <w:t xml:space="preserve">istory </w:t>
      </w:r>
      <w:r w:rsidRPr="00E66FDC">
        <w:rPr>
          <w:rFonts w:ascii="Arial" w:hAnsi="Arial" w:cs="Arial"/>
          <w:sz w:val="24"/>
          <w:szCs w:val="24"/>
          <w:lang w:val="en-US"/>
        </w:rPr>
        <w:t>A</w:t>
      </w:r>
      <w:r>
        <w:rPr>
          <w:rFonts w:ascii="Arial" w:hAnsi="Arial" w:cs="Arial"/>
          <w:sz w:val="24"/>
          <w:szCs w:val="24"/>
          <w:lang w:val="en-US"/>
        </w:rPr>
        <w:t>nd</w:t>
      </w:r>
      <w:r w:rsidRPr="00E66FDC">
        <w:rPr>
          <w:rFonts w:ascii="Arial" w:hAnsi="Arial" w:cs="Arial"/>
          <w:sz w:val="24"/>
          <w:szCs w:val="24"/>
          <w:lang w:val="en-US"/>
        </w:rPr>
        <w:t xml:space="preserve"> D</w:t>
      </w:r>
      <w:r>
        <w:rPr>
          <w:rFonts w:ascii="Arial" w:hAnsi="Arial" w:cs="Arial"/>
          <w:sz w:val="24"/>
          <w:szCs w:val="24"/>
          <w:lang w:val="en-US"/>
        </w:rPr>
        <w:t>evelopment Of</w:t>
      </w:r>
      <w:r w:rsidRPr="00E66FDC">
        <w:rPr>
          <w:rFonts w:ascii="Arial" w:hAnsi="Arial" w:cs="Arial"/>
          <w:sz w:val="24"/>
          <w:szCs w:val="24"/>
          <w:lang w:val="en-US"/>
        </w:rPr>
        <w:t xml:space="preserve"> </w:t>
      </w:r>
      <w:r>
        <w:rPr>
          <w:rFonts w:ascii="Arial" w:hAnsi="Arial" w:cs="Arial"/>
          <w:sz w:val="24"/>
          <w:szCs w:val="24"/>
          <w:lang w:val="en-US"/>
        </w:rPr>
        <w:t>Multimedia: A Story Of Invention, Ingeniuty And Vision</w:t>
      </w:r>
      <w:r w:rsidRPr="00E66FDC">
        <w:rPr>
          <w:rFonts w:ascii="Arial" w:hAnsi="Arial" w:cs="Arial"/>
          <w:sz w:val="24"/>
          <w:szCs w:val="24"/>
          <w:lang w:val="en-US"/>
        </w:rPr>
        <w:t>.</w:t>
      </w:r>
      <w:r>
        <w:rPr>
          <w:rFonts w:ascii="Arial" w:hAnsi="Arial" w:cs="Arial"/>
          <w:sz w:val="24"/>
          <w:szCs w:val="24"/>
          <w:lang w:val="en-US"/>
        </w:rPr>
        <w:t xml:space="preserve"> </w:t>
      </w:r>
      <w:r w:rsidRPr="00E66FDC">
        <w:rPr>
          <w:rFonts w:ascii="Arial" w:hAnsi="Arial" w:cs="Arial"/>
          <w:sz w:val="24"/>
          <w:szCs w:val="24"/>
          <w:lang w:val="en-US"/>
        </w:rPr>
        <w:t>http://people.ucalgary.ca/~edtech/688/hist.htm</w:t>
      </w:r>
    </w:p>
    <w:p w14:paraId="1BEDC2EE" w14:textId="77777777" w:rsidR="00E66FDC" w:rsidRPr="00E66FDC" w:rsidRDefault="00E66FDC" w:rsidP="007924EA">
      <w:pPr>
        <w:tabs>
          <w:tab w:val="left" w:pos="3075"/>
        </w:tabs>
        <w:ind w:left="708"/>
        <w:rPr>
          <w:rFonts w:ascii="Arial" w:hAnsi="Arial" w:cs="Arial"/>
          <w:sz w:val="24"/>
          <w:szCs w:val="24"/>
          <w:lang w:val="en-US"/>
        </w:rPr>
      </w:pPr>
    </w:p>
    <w:p w14:paraId="0B5BE43A" w14:textId="77777777" w:rsidR="00BE563D" w:rsidRPr="00E66FDC" w:rsidRDefault="00BE563D" w:rsidP="007924EA">
      <w:pPr>
        <w:tabs>
          <w:tab w:val="left" w:pos="3075"/>
        </w:tabs>
        <w:ind w:left="708"/>
        <w:rPr>
          <w:rFonts w:ascii="Arial" w:hAnsi="Arial" w:cs="Arial"/>
          <w:sz w:val="24"/>
          <w:szCs w:val="24"/>
          <w:lang w:val="en-US"/>
        </w:rPr>
      </w:pPr>
    </w:p>
    <w:p w14:paraId="5F4F4EA6" w14:textId="77777777" w:rsidR="00BE563D" w:rsidRPr="00E66FDC" w:rsidRDefault="00BE563D" w:rsidP="007924EA">
      <w:pPr>
        <w:tabs>
          <w:tab w:val="left" w:pos="3075"/>
        </w:tabs>
        <w:ind w:left="708"/>
        <w:rPr>
          <w:rFonts w:ascii="Arial" w:hAnsi="Arial" w:cs="Arial"/>
          <w:sz w:val="24"/>
          <w:szCs w:val="24"/>
          <w:lang w:val="en-US"/>
        </w:rPr>
      </w:pPr>
    </w:p>
    <w:sectPr w:rsidR="00BE563D" w:rsidRPr="00E66FDC" w:rsidSect="006169DD">
      <w:footerReference w:type="default" r:id="rId11"/>
      <w:footerReference w:type="firs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822DA" w14:textId="77777777" w:rsidR="00FD63C9" w:rsidRDefault="00FD63C9" w:rsidP="00F97A03">
      <w:pPr>
        <w:spacing w:after="0" w:line="240" w:lineRule="auto"/>
      </w:pPr>
      <w:r>
        <w:separator/>
      </w:r>
    </w:p>
  </w:endnote>
  <w:endnote w:type="continuationSeparator" w:id="0">
    <w:p w14:paraId="58B181CD" w14:textId="77777777" w:rsidR="00FD63C9" w:rsidRDefault="00FD63C9" w:rsidP="00F9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9097" w14:textId="4D1A78AF" w:rsidR="005146CF" w:rsidRDefault="005146CF">
    <w:pPr>
      <w:pStyle w:val="Piedepgina"/>
      <w:jc w:val="right"/>
    </w:pPr>
    <w:r>
      <w:fldChar w:fldCharType="begin"/>
    </w:r>
    <w:r>
      <w:instrText>PAGE   \* MERGEFORMAT</w:instrText>
    </w:r>
    <w:r>
      <w:fldChar w:fldCharType="separate"/>
    </w:r>
    <w:r w:rsidR="004E6134" w:rsidRPr="004E6134">
      <w:rPr>
        <w:noProof/>
        <w:lang w:val="es-ES"/>
      </w:rPr>
      <w:t>12</w:t>
    </w:r>
    <w:r>
      <w:rPr>
        <w:noProof/>
        <w:lang w:val="es-ES"/>
      </w:rPr>
      <w:fldChar w:fldCharType="end"/>
    </w:r>
  </w:p>
  <w:p w14:paraId="5AB8B2F1" w14:textId="77777777" w:rsidR="005146CF" w:rsidRDefault="005146C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FD4B" w14:textId="77777777" w:rsidR="005146CF" w:rsidRDefault="005146CF">
    <w:pPr>
      <w:pStyle w:val="Piedepgina"/>
      <w:jc w:val="right"/>
    </w:pPr>
  </w:p>
  <w:p w14:paraId="4D5AF0CD" w14:textId="77777777" w:rsidR="005146CF" w:rsidRDefault="005146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8C36" w14:textId="77777777" w:rsidR="00FD63C9" w:rsidRDefault="00FD63C9" w:rsidP="00F97A03">
      <w:pPr>
        <w:spacing w:after="0" w:line="240" w:lineRule="auto"/>
      </w:pPr>
      <w:r>
        <w:separator/>
      </w:r>
    </w:p>
  </w:footnote>
  <w:footnote w:type="continuationSeparator" w:id="0">
    <w:p w14:paraId="5FBE6B8B" w14:textId="77777777" w:rsidR="00FD63C9" w:rsidRDefault="00FD63C9" w:rsidP="00F97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B93"/>
    <w:multiLevelType w:val="multilevel"/>
    <w:tmpl w:val="248EB75A"/>
    <w:lvl w:ilvl="0">
      <w:start w:val="1"/>
      <w:numFmt w:val="decimal"/>
      <w:lvlText w:val="%1."/>
      <w:lvlJc w:val="left"/>
      <w:pPr>
        <w:ind w:left="465" w:hanging="465"/>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 w15:restartNumberingAfterBreak="0">
    <w:nsid w:val="0B502B92"/>
    <w:multiLevelType w:val="hybridMultilevel"/>
    <w:tmpl w:val="DE60B6C4"/>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 w15:restartNumberingAfterBreak="0">
    <w:nsid w:val="13E73EC8"/>
    <w:multiLevelType w:val="hybridMultilevel"/>
    <w:tmpl w:val="6A1E658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24E3556E"/>
    <w:multiLevelType w:val="hybridMultilevel"/>
    <w:tmpl w:val="4C48D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DC3BDB"/>
    <w:multiLevelType w:val="hybridMultilevel"/>
    <w:tmpl w:val="25C2E8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36D13673"/>
    <w:multiLevelType w:val="hybridMultilevel"/>
    <w:tmpl w:val="E47AA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151BD6"/>
    <w:multiLevelType w:val="hybridMultilevel"/>
    <w:tmpl w:val="A8B4A988"/>
    <w:lvl w:ilvl="0" w:tplc="D4B01718">
      <w:numFmt w:val="bullet"/>
      <w:lvlText w:val="-"/>
      <w:lvlJc w:val="left"/>
      <w:pPr>
        <w:ind w:left="1428" w:hanging="360"/>
      </w:pPr>
      <w:rPr>
        <w:rFonts w:ascii="Georgia" w:eastAsia="Times New Roman" w:hAnsi="Georgia" w:cs="Aria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7" w15:restartNumberingAfterBreak="0">
    <w:nsid w:val="42632119"/>
    <w:multiLevelType w:val="hybridMultilevel"/>
    <w:tmpl w:val="F15AB8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73B55AB"/>
    <w:multiLevelType w:val="hybridMultilevel"/>
    <w:tmpl w:val="98AA1978"/>
    <w:lvl w:ilvl="0" w:tplc="D4B01718">
      <w:numFmt w:val="bullet"/>
      <w:lvlText w:val="-"/>
      <w:lvlJc w:val="left"/>
      <w:pPr>
        <w:ind w:left="1428" w:hanging="360"/>
      </w:pPr>
      <w:rPr>
        <w:rFonts w:ascii="Georgia" w:eastAsia="Times New Roman" w:hAnsi="Georgia" w:cs="Aria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9" w15:restartNumberingAfterBreak="0">
    <w:nsid w:val="4C52183C"/>
    <w:multiLevelType w:val="hybridMultilevel"/>
    <w:tmpl w:val="D4FC3EB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4CCA28D0"/>
    <w:multiLevelType w:val="hybridMultilevel"/>
    <w:tmpl w:val="C4463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9C52E0"/>
    <w:multiLevelType w:val="hybridMultilevel"/>
    <w:tmpl w:val="3488C10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62692C83"/>
    <w:multiLevelType w:val="hybridMultilevel"/>
    <w:tmpl w:val="BD363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D25CD2"/>
    <w:multiLevelType w:val="hybridMultilevel"/>
    <w:tmpl w:val="479C933A"/>
    <w:lvl w:ilvl="0" w:tplc="F2F0734C">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CA2570"/>
    <w:multiLevelType w:val="hybridMultilevel"/>
    <w:tmpl w:val="C4348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6B059E"/>
    <w:multiLevelType w:val="multilevel"/>
    <w:tmpl w:val="402E89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9C5CE5"/>
    <w:multiLevelType w:val="hybridMultilevel"/>
    <w:tmpl w:val="2DE86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13"/>
  </w:num>
  <w:num w:numId="6">
    <w:abstractNumId w:val="7"/>
  </w:num>
  <w:num w:numId="7">
    <w:abstractNumId w:val="12"/>
  </w:num>
  <w:num w:numId="8">
    <w:abstractNumId w:val="14"/>
  </w:num>
  <w:num w:numId="9">
    <w:abstractNumId w:val="16"/>
  </w:num>
  <w:num w:numId="10">
    <w:abstractNumId w:val="10"/>
  </w:num>
  <w:num w:numId="11">
    <w:abstractNumId w:val="9"/>
  </w:num>
  <w:num w:numId="12">
    <w:abstractNumId w:val="2"/>
  </w:num>
  <w:num w:numId="13">
    <w:abstractNumId w:val="5"/>
  </w:num>
  <w:num w:numId="14">
    <w:abstractNumId w:val="3"/>
  </w:num>
  <w:num w:numId="15">
    <w:abstractNumId w:val="1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BC"/>
    <w:rsid w:val="000005A1"/>
    <w:rsid w:val="00004382"/>
    <w:rsid w:val="00017A7E"/>
    <w:rsid w:val="00027BAF"/>
    <w:rsid w:val="00030397"/>
    <w:rsid w:val="00044522"/>
    <w:rsid w:val="000471BC"/>
    <w:rsid w:val="00057789"/>
    <w:rsid w:val="00064A80"/>
    <w:rsid w:val="00067608"/>
    <w:rsid w:val="0007450F"/>
    <w:rsid w:val="00077238"/>
    <w:rsid w:val="00077714"/>
    <w:rsid w:val="000843A6"/>
    <w:rsid w:val="0008550F"/>
    <w:rsid w:val="000861E4"/>
    <w:rsid w:val="00092C1E"/>
    <w:rsid w:val="00093176"/>
    <w:rsid w:val="000A06EC"/>
    <w:rsid w:val="000A4E70"/>
    <w:rsid w:val="000A4EBE"/>
    <w:rsid w:val="000A6530"/>
    <w:rsid w:val="000C2453"/>
    <w:rsid w:val="000C2F58"/>
    <w:rsid w:val="000D09C2"/>
    <w:rsid w:val="000F1EDB"/>
    <w:rsid w:val="000F2CA1"/>
    <w:rsid w:val="00101553"/>
    <w:rsid w:val="00106696"/>
    <w:rsid w:val="00110BA1"/>
    <w:rsid w:val="00111B68"/>
    <w:rsid w:val="00113F71"/>
    <w:rsid w:val="0012032C"/>
    <w:rsid w:val="00124E3C"/>
    <w:rsid w:val="00127311"/>
    <w:rsid w:val="00127EA1"/>
    <w:rsid w:val="00127EE2"/>
    <w:rsid w:val="001430E8"/>
    <w:rsid w:val="00147585"/>
    <w:rsid w:val="00151BE9"/>
    <w:rsid w:val="00152F75"/>
    <w:rsid w:val="00164177"/>
    <w:rsid w:val="00165C5B"/>
    <w:rsid w:val="00166B5B"/>
    <w:rsid w:val="00174591"/>
    <w:rsid w:val="0017637F"/>
    <w:rsid w:val="0018003F"/>
    <w:rsid w:val="00184B93"/>
    <w:rsid w:val="00191428"/>
    <w:rsid w:val="00191502"/>
    <w:rsid w:val="001928BD"/>
    <w:rsid w:val="0019452E"/>
    <w:rsid w:val="00195ABB"/>
    <w:rsid w:val="001A6731"/>
    <w:rsid w:val="001B59CD"/>
    <w:rsid w:val="001B5ED0"/>
    <w:rsid w:val="001C2290"/>
    <w:rsid w:val="001C5C7D"/>
    <w:rsid w:val="001D1DCE"/>
    <w:rsid w:val="001D47ED"/>
    <w:rsid w:val="001D76BD"/>
    <w:rsid w:val="001E0FE7"/>
    <w:rsid w:val="001E21BD"/>
    <w:rsid w:val="001F240B"/>
    <w:rsid w:val="001F4582"/>
    <w:rsid w:val="0020283E"/>
    <w:rsid w:val="00203D0F"/>
    <w:rsid w:val="002166E1"/>
    <w:rsid w:val="002213A1"/>
    <w:rsid w:val="00236B8D"/>
    <w:rsid w:val="00244EBB"/>
    <w:rsid w:val="00251210"/>
    <w:rsid w:val="00266F0A"/>
    <w:rsid w:val="00270C50"/>
    <w:rsid w:val="002836F4"/>
    <w:rsid w:val="00285EF8"/>
    <w:rsid w:val="00287C66"/>
    <w:rsid w:val="002925A9"/>
    <w:rsid w:val="0029613C"/>
    <w:rsid w:val="002A08D6"/>
    <w:rsid w:val="002A4715"/>
    <w:rsid w:val="002A6BAA"/>
    <w:rsid w:val="002B0B3C"/>
    <w:rsid w:val="002B7620"/>
    <w:rsid w:val="002D0144"/>
    <w:rsid w:val="002D2E5E"/>
    <w:rsid w:val="002E3849"/>
    <w:rsid w:val="002E4D51"/>
    <w:rsid w:val="002F5F94"/>
    <w:rsid w:val="002F7013"/>
    <w:rsid w:val="002F73ED"/>
    <w:rsid w:val="00314ADA"/>
    <w:rsid w:val="00314E34"/>
    <w:rsid w:val="0032261B"/>
    <w:rsid w:val="00324D35"/>
    <w:rsid w:val="003261B9"/>
    <w:rsid w:val="003303FB"/>
    <w:rsid w:val="003539C4"/>
    <w:rsid w:val="003650E4"/>
    <w:rsid w:val="00366526"/>
    <w:rsid w:val="00367377"/>
    <w:rsid w:val="00367400"/>
    <w:rsid w:val="00367814"/>
    <w:rsid w:val="003757ED"/>
    <w:rsid w:val="00380845"/>
    <w:rsid w:val="0038505D"/>
    <w:rsid w:val="00387129"/>
    <w:rsid w:val="00395C4E"/>
    <w:rsid w:val="00397250"/>
    <w:rsid w:val="003A0244"/>
    <w:rsid w:val="003B1350"/>
    <w:rsid w:val="003B638F"/>
    <w:rsid w:val="003C44D4"/>
    <w:rsid w:val="003D1C35"/>
    <w:rsid w:val="003D375E"/>
    <w:rsid w:val="003E2B7F"/>
    <w:rsid w:val="003E6CFE"/>
    <w:rsid w:val="003F5623"/>
    <w:rsid w:val="00402C44"/>
    <w:rsid w:val="00407499"/>
    <w:rsid w:val="00414F42"/>
    <w:rsid w:val="00415F40"/>
    <w:rsid w:val="00420570"/>
    <w:rsid w:val="00421CE6"/>
    <w:rsid w:val="00431D89"/>
    <w:rsid w:val="0044013F"/>
    <w:rsid w:val="00440410"/>
    <w:rsid w:val="004542BD"/>
    <w:rsid w:val="0045472B"/>
    <w:rsid w:val="00463006"/>
    <w:rsid w:val="00466522"/>
    <w:rsid w:val="00473AAE"/>
    <w:rsid w:val="0049437E"/>
    <w:rsid w:val="00495EB6"/>
    <w:rsid w:val="004A0BE9"/>
    <w:rsid w:val="004B5B31"/>
    <w:rsid w:val="004C224D"/>
    <w:rsid w:val="004C3366"/>
    <w:rsid w:val="004C5777"/>
    <w:rsid w:val="004D5888"/>
    <w:rsid w:val="004E096B"/>
    <w:rsid w:val="004E6134"/>
    <w:rsid w:val="004E61E3"/>
    <w:rsid w:val="004E67CA"/>
    <w:rsid w:val="004F25A1"/>
    <w:rsid w:val="004F784B"/>
    <w:rsid w:val="00502541"/>
    <w:rsid w:val="005042B9"/>
    <w:rsid w:val="005146CF"/>
    <w:rsid w:val="00516637"/>
    <w:rsid w:val="0053781E"/>
    <w:rsid w:val="005451E6"/>
    <w:rsid w:val="00545E75"/>
    <w:rsid w:val="005464CC"/>
    <w:rsid w:val="005474FE"/>
    <w:rsid w:val="00552032"/>
    <w:rsid w:val="005532F0"/>
    <w:rsid w:val="00554586"/>
    <w:rsid w:val="0055756E"/>
    <w:rsid w:val="00561C04"/>
    <w:rsid w:val="00565681"/>
    <w:rsid w:val="00577708"/>
    <w:rsid w:val="00590CD5"/>
    <w:rsid w:val="005940BA"/>
    <w:rsid w:val="00594F20"/>
    <w:rsid w:val="005B0C3B"/>
    <w:rsid w:val="005B6866"/>
    <w:rsid w:val="005B71AB"/>
    <w:rsid w:val="005C21E2"/>
    <w:rsid w:val="005C2E1C"/>
    <w:rsid w:val="005C30B8"/>
    <w:rsid w:val="005C6D92"/>
    <w:rsid w:val="005D6B43"/>
    <w:rsid w:val="005D7F4C"/>
    <w:rsid w:val="005E123E"/>
    <w:rsid w:val="005F1AEC"/>
    <w:rsid w:val="005F23BD"/>
    <w:rsid w:val="005F58C9"/>
    <w:rsid w:val="006169DD"/>
    <w:rsid w:val="00620B11"/>
    <w:rsid w:val="006227D9"/>
    <w:rsid w:val="006245EA"/>
    <w:rsid w:val="006269D1"/>
    <w:rsid w:val="00643DB0"/>
    <w:rsid w:val="006474B0"/>
    <w:rsid w:val="0065468C"/>
    <w:rsid w:val="00656688"/>
    <w:rsid w:val="00660D67"/>
    <w:rsid w:val="00663319"/>
    <w:rsid w:val="006637FF"/>
    <w:rsid w:val="00664293"/>
    <w:rsid w:val="0068057C"/>
    <w:rsid w:val="006824CA"/>
    <w:rsid w:val="006910A2"/>
    <w:rsid w:val="00695C08"/>
    <w:rsid w:val="0069656B"/>
    <w:rsid w:val="0069659E"/>
    <w:rsid w:val="006A3DAC"/>
    <w:rsid w:val="006B42F3"/>
    <w:rsid w:val="006B5549"/>
    <w:rsid w:val="006C3C78"/>
    <w:rsid w:val="006C75AF"/>
    <w:rsid w:val="006F46DA"/>
    <w:rsid w:val="00701578"/>
    <w:rsid w:val="00702C14"/>
    <w:rsid w:val="00713677"/>
    <w:rsid w:val="007169EA"/>
    <w:rsid w:val="00730149"/>
    <w:rsid w:val="00732FF3"/>
    <w:rsid w:val="00744582"/>
    <w:rsid w:val="00746226"/>
    <w:rsid w:val="00747C5E"/>
    <w:rsid w:val="00747CDC"/>
    <w:rsid w:val="00747E01"/>
    <w:rsid w:val="00751F8A"/>
    <w:rsid w:val="00755785"/>
    <w:rsid w:val="00760854"/>
    <w:rsid w:val="00762D72"/>
    <w:rsid w:val="00763B77"/>
    <w:rsid w:val="00770E4B"/>
    <w:rsid w:val="00770E5D"/>
    <w:rsid w:val="00773222"/>
    <w:rsid w:val="007900AB"/>
    <w:rsid w:val="007924EA"/>
    <w:rsid w:val="00794B14"/>
    <w:rsid w:val="007B65A3"/>
    <w:rsid w:val="007C1F51"/>
    <w:rsid w:val="007C42E0"/>
    <w:rsid w:val="007C66A5"/>
    <w:rsid w:val="007C7CDB"/>
    <w:rsid w:val="007D700D"/>
    <w:rsid w:val="007E334C"/>
    <w:rsid w:val="007E6D76"/>
    <w:rsid w:val="007F3895"/>
    <w:rsid w:val="00800D52"/>
    <w:rsid w:val="00802FA4"/>
    <w:rsid w:val="00810869"/>
    <w:rsid w:val="00810AB4"/>
    <w:rsid w:val="00820C61"/>
    <w:rsid w:val="0082297F"/>
    <w:rsid w:val="00833CB5"/>
    <w:rsid w:val="008413AA"/>
    <w:rsid w:val="00843EB9"/>
    <w:rsid w:val="00851CC2"/>
    <w:rsid w:val="00852243"/>
    <w:rsid w:val="00867692"/>
    <w:rsid w:val="00872031"/>
    <w:rsid w:val="00875CF8"/>
    <w:rsid w:val="00891A43"/>
    <w:rsid w:val="00892340"/>
    <w:rsid w:val="00893F76"/>
    <w:rsid w:val="008A0903"/>
    <w:rsid w:val="008A49F6"/>
    <w:rsid w:val="008B7A60"/>
    <w:rsid w:val="008D3A1D"/>
    <w:rsid w:val="009037BE"/>
    <w:rsid w:val="00922671"/>
    <w:rsid w:val="00935B26"/>
    <w:rsid w:val="0094591F"/>
    <w:rsid w:val="0095173E"/>
    <w:rsid w:val="00961EF2"/>
    <w:rsid w:val="00964286"/>
    <w:rsid w:val="00966534"/>
    <w:rsid w:val="0097104B"/>
    <w:rsid w:val="009740A0"/>
    <w:rsid w:val="00976366"/>
    <w:rsid w:val="0097731A"/>
    <w:rsid w:val="00977C33"/>
    <w:rsid w:val="0098358D"/>
    <w:rsid w:val="00995831"/>
    <w:rsid w:val="009A4194"/>
    <w:rsid w:val="009B08C9"/>
    <w:rsid w:val="009B637E"/>
    <w:rsid w:val="009C58EE"/>
    <w:rsid w:val="009D25A2"/>
    <w:rsid w:val="009D66E2"/>
    <w:rsid w:val="00A00595"/>
    <w:rsid w:val="00A27909"/>
    <w:rsid w:val="00A3218B"/>
    <w:rsid w:val="00A42EB7"/>
    <w:rsid w:val="00A438E4"/>
    <w:rsid w:val="00A6389E"/>
    <w:rsid w:val="00A63C6D"/>
    <w:rsid w:val="00A65FAF"/>
    <w:rsid w:val="00A664A8"/>
    <w:rsid w:val="00A73D47"/>
    <w:rsid w:val="00A758D4"/>
    <w:rsid w:val="00A76730"/>
    <w:rsid w:val="00A83230"/>
    <w:rsid w:val="00A862D9"/>
    <w:rsid w:val="00A946DD"/>
    <w:rsid w:val="00A97DF7"/>
    <w:rsid w:val="00AA053D"/>
    <w:rsid w:val="00AA1788"/>
    <w:rsid w:val="00AB3BCD"/>
    <w:rsid w:val="00AB570B"/>
    <w:rsid w:val="00AD13F6"/>
    <w:rsid w:val="00AE37A6"/>
    <w:rsid w:val="00AE5036"/>
    <w:rsid w:val="00AF263A"/>
    <w:rsid w:val="00AF311D"/>
    <w:rsid w:val="00AF495C"/>
    <w:rsid w:val="00AF4AF6"/>
    <w:rsid w:val="00B01179"/>
    <w:rsid w:val="00B057BB"/>
    <w:rsid w:val="00B1326E"/>
    <w:rsid w:val="00B13D3D"/>
    <w:rsid w:val="00B14C75"/>
    <w:rsid w:val="00B15181"/>
    <w:rsid w:val="00B15E8E"/>
    <w:rsid w:val="00B222D5"/>
    <w:rsid w:val="00B351E7"/>
    <w:rsid w:val="00B35A6F"/>
    <w:rsid w:val="00B36142"/>
    <w:rsid w:val="00B710B3"/>
    <w:rsid w:val="00B77DB7"/>
    <w:rsid w:val="00BA1403"/>
    <w:rsid w:val="00BA35FB"/>
    <w:rsid w:val="00BA4580"/>
    <w:rsid w:val="00BA4A71"/>
    <w:rsid w:val="00BA671A"/>
    <w:rsid w:val="00BA68F5"/>
    <w:rsid w:val="00BB0FC6"/>
    <w:rsid w:val="00BB3A1D"/>
    <w:rsid w:val="00BB6DC9"/>
    <w:rsid w:val="00BC4915"/>
    <w:rsid w:val="00BE563D"/>
    <w:rsid w:val="00BF087A"/>
    <w:rsid w:val="00BF5729"/>
    <w:rsid w:val="00BF594D"/>
    <w:rsid w:val="00BF5C7B"/>
    <w:rsid w:val="00C00042"/>
    <w:rsid w:val="00C1324A"/>
    <w:rsid w:val="00C17BC0"/>
    <w:rsid w:val="00C2278D"/>
    <w:rsid w:val="00C36703"/>
    <w:rsid w:val="00C37927"/>
    <w:rsid w:val="00C446C6"/>
    <w:rsid w:val="00C522AD"/>
    <w:rsid w:val="00C522B5"/>
    <w:rsid w:val="00C536C1"/>
    <w:rsid w:val="00C53F11"/>
    <w:rsid w:val="00C5528F"/>
    <w:rsid w:val="00C63D72"/>
    <w:rsid w:val="00C64EDE"/>
    <w:rsid w:val="00C64EED"/>
    <w:rsid w:val="00C67E6D"/>
    <w:rsid w:val="00C721E1"/>
    <w:rsid w:val="00C72553"/>
    <w:rsid w:val="00C741C5"/>
    <w:rsid w:val="00C766DB"/>
    <w:rsid w:val="00C76E6F"/>
    <w:rsid w:val="00C83369"/>
    <w:rsid w:val="00C86043"/>
    <w:rsid w:val="00C9203B"/>
    <w:rsid w:val="00C92DA7"/>
    <w:rsid w:val="00C94A44"/>
    <w:rsid w:val="00CA3A34"/>
    <w:rsid w:val="00CA5C29"/>
    <w:rsid w:val="00CB7CE4"/>
    <w:rsid w:val="00CC403D"/>
    <w:rsid w:val="00CC60B7"/>
    <w:rsid w:val="00CD09BE"/>
    <w:rsid w:val="00CD31B0"/>
    <w:rsid w:val="00CE67CB"/>
    <w:rsid w:val="00CF2B69"/>
    <w:rsid w:val="00CF69D8"/>
    <w:rsid w:val="00D05893"/>
    <w:rsid w:val="00D067A8"/>
    <w:rsid w:val="00D11702"/>
    <w:rsid w:val="00D11C02"/>
    <w:rsid w:val="00D14215"/>
    <w:rsid w:val="00D158C0"/>
    <w:rsid w:val="00D276FC"/>
    <w:rsid w:val="00D40DAE"/>
    <w:rsid w:val="00D45F94"/>
    <w:rsid w:val="00D46360"/>
    <w:rsid w:val="00D475A4"/>
    <w:rsid w:val="00D510A9"/>
    <w:rsid w:val="00D55FDD"/>
    <w:rsid w:val="00D60278"/>
    <w:rsid w:val="00D60746"/>
    <w:rsid w:val="00D67C3A"/>
    <w:rsid w:val="00D93CA2"/>
    <w:rsid w:val="00D94614"/>
    <w:rsid w:val="00D95A42"/>
    <w:rsid w:val="00DB007E"/>
    <w:rsid w:val="00DB3B11"/>
    <w:rsid w:val="00DD14DE"/>
    <w:rsid w:val="00DD216E"/>
    <w:rsid w:val="00DF1094"/>
    <w:rsid w:val="00DF15E3"/>
    <w:rsid w:val="00DF1B87"/>
    <w:rsid w:val="00E033AC"/>
    <w:rsid w:val="00E03937"/>
    <w:rsid w:val="00E07451"/>
    <w:rsid w:val="00E14649"/>
    <w:rsid w:val="00E224FE"/>
    <w:rsid w:val="00E2394E"/>
    <w:rsid w:val="00E24825"/>
    <w:rsid w:val="00E257A2"/>
    <w:rsid w:val="00E25835"/>
    <w:rsid w:val="00E276B5"/>
    <w:rsid w:val="00E35F86"/>
    <w:rsid w:val="00E452FE"/>
    <w:rsid w:val="00E52CDC"/>
    <w:rsid w:val="00E65126"/>
    <w:rsid w:val="00E66A63"/>
    <w:rsid w:val="00E66FDC"/>
    <w:rsid w:val="00E702E8"/>
    <w:rsid w:val="00E73E33"/>
    <w:rsid w:val="00E75176"/>
    <w:rsid w:val="00E828F0"/>
    <w:rsid w:val="00E9066B"/>
    <w:rsid w:val="00E91D65"/>
    <w:rsid w:val="00EA5F15"/>
    <w:rsid w:val="00EA626E"/>
    <w:rsid w:val="00EA7968"/>
    <w:rsid w:val="00EB35FF"/>
    <w:rsid w:val="00EB5C6B"/>
    <w:rsid w:val="00EB7180"/>
    <w:rsid w:val="00EC2DDB"/>
    <w:rsid w:val="00EC4245"/>
    <w:rsid w:val="00ED1509"/>
    <w:rsid w:val="00ED34C4"/>
    <w:rsid w:val="00ED39A2"/>
    <w:rsid w:val="00ED3AE0"/>
    <w:rsid w:val="00ED70E9"/>
    <w:rsid w:val="00EE3D3D"/>
    <w:rsid w:val="00EE5017"/>
    <w:rsid w:val="00F02E3D"/>
    <w:rsid w:val="00F13443"/>
    <w:rsid w:val="00F15B3B"/>
    <w:rsid w:val="00F17598"/>
    <w:rsid w:val="00F306A1"/>
    <w:rsid w:val="00F3573C"/>
    <w:rsid w:val="00F3589C"/>
    <w:rsid w:val="00F4667F"/>
    <w:rsid w:val="00F71B55"/>
    <w:rsid w:val="00F86F5A"/>
    <w:rsid w:val="00F97A03"/>
    <w:rsid w:val="00FA539E"/>
    <w:rsid w:val="00FB0312"/>
    <w:rsid w:val="00FB2CC9"/>
    <w:rsid w:val="00FC082E"/>
    <w:rsid w:val="00FC0A69"/>
    <w:rsid w:val="00FC0EF2"/>
    <w:rsid w:val="00FC1D20"/>
    <w:rsid w:val="00FC48CB"/>
    <w:rsid w:val="00FC6254"/>
    <w:rsid w:val="00FC6A4B"/>
    <w:rsid w:val="00FD63C9"/>
    <w:rsid w:val="00FD7204"/>
    <w:rsid w:val="00FE774C"/>
    <w:rsid w:val="00FF75D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E075"/>
  <w15:docId w15:val="{E3EED083-76E6-4AE9-9D31-CA7531D3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D7"/>
    <w:pPr>
      <w:spacing w:after="160" w:line="259" w:lineRule="auto"/>
    </w:pPr>
    <w:rPr>
      <w:sz w:val="22"/>
      <w:szCs w:val="22"/>
      <w:lang w:val="es-VE" w:eastAsia="en-US"/>
    </w:rPr>
  </w:style>
  <w:style w:type="paragraph" w:styleId="Ttulo1">
    <w:name w:val="heading 1"/>
    <w:basedOn w:val="Normal"/>
    <w:link w:val="Ttulo1Car"/>
    <w:uiPriority w:val="9"/>
    <w:qFormat/>
    <w:rsid w:val="007924EA"/>
    <w:pPr>
      <w:spacing w:before="100" w:beforeAutospacing="1" w:after="100" w:afterAutospacing="1" w:line="240" w:lineRule="auto"/>
      <w:outlineLvl w:val="0"/>
    </w:pPr>
    <w:rPr>
      <w:rFonts w:ascii="Times New Roman" w:eastAsia="Times New Roman" w:hAnsi="Times New Roman"/>
      <w:b/>
      <w:bCs/>
      <w:kern w:val="36"/>
      <w:sz w:val="48"/>
      <w:szCs w:val="48"/>
      <w:lang w:eastAsia="es-VE"/>
    </w:rPr>
  </w:style>
  <w:style w:type="paragraph" w:styleId="Ttulo2">
    <w:name w:val="heading 2"/>
    <w:basedOn w:val="Normal"/>
    <w:next w:val="Normal"/>
    <w:link w:val="Ttulo2Car"/>
    <w:uiPriority w:val="9"/>
    <w:unhideWhenUsed/>
    <w:qFormat/>
    <w:rsid w:val="00F71B55"/>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F71B55"/>
    <w:pPr>
      <w:keepNext/>
      <w:keepLines/>
      <w:spacing w:before="40" w:after="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A03"/>
  </w:style>
  <w:style w:type="paragraph" w:styleId="Piedepgina">
    <w:name w:val="footer"/>
    <w:basedOn w:val="Normal"/>
    <w:link w:val="PiedepginaCar"/>
    <w:uiPriority w:val="99"/>
    <w:unhideWhenUsed/>
    <w:rsid w:val="00F97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A03"/>
  </w:style>
  <w:style w:type="character" w:customStyle="1" w:styleId="name">
    <w:name w:val="name"/>
    <w:basedOn w:val="Fuentedeprrafopredeter"/>
    <w:rsid w:val="001F4582"/>
  </w:style>
  <w:style w:type="paragraph" w:styleId="Prrafodelista">
    <w:name w:val="List Paragraph"/>
    <w:basedOn w:val="Normal"/>
    <w:link w:val="PrrafodelistaCar"/>
    <w:uiPriority w:val="34"/>
    <w:qFormat/>
    <w:rsid w:val="003C44D4"/>
    <w:pPr>
      <w:ind w:left="720"/>
      <w:contextualSpacing/>
    </w:pPr>
  </w:style>
  <w:style w:type="character" w:customStyle="1" w:styleId="selectable">
    <w:name w:val="selectable"/>
    <w:basedOn w:val="Fuentedeprrafopredeter"/>
    <w:rsid w:val="00473AAE"/>
  </w:style>
  <w:style w:type="character" w:customStyle="1" w:styleId="Ttulo1Car">
    <w:name w:val="Título 1 Car"/>
    <w:link w:val="Ttulo1"/>
    <w:uiPriority w:val="9"/>
    <w:rsid w:val="007924EA"/>
    <w:rPr>
      <w:rFonts w:ascii="Times New Roman" w:eastAsia="Times New Roman" w:hAnsi="Times New Roman" w:cs="Times New Roman"/>
      <w:b/>
      <w:bCs/>
      <w:kern w:val="36"/>
      <w:sz w:val="48"/>
      <w:szCs w:val="48"/>
      <w:lang w:eastAsia="es-VE"/>
    </w:rPr>
  </w:style>
  <w:style w:type="character" w:customStyle="1" w:styleId="watch-title">
    <w:name w:val="watch-title"/>
    <w:basedOn w:val="Fuentedeprrafopredeter"/>
    <w:rsid w:val="007924EA"/>
  </w:style>
  <w:style w:type="character" w:styleId="Hipervnculo">
    <w:name w:val="Hyperlink"/>
    <w:uiPriority w:val="99"/>
    <w:unhideWhenUsed/>
    <w:rsid w:val="007924EA"/>
    <w:rPr>
      <w:color w:val="0563C1"/>
      <w:u w:val="single"/>
    </w:rPr>
  </w:style>
  <w:style w:type="character" w:customStyle="1" w:styleId="apple-converted-space">
    <w:name w:val="apple-converted-space"/>
    <w:basedOn w:val="Fuentedeprrafopredeter"/>
    <w:rsid w:val="00FC1D20"/>
  </w:style>
  <w:style w:type="paragraph" w:styleId="Cita">
    <w:name w:val="Quote"/>
    <w:basedOn w:val="Normal"/>
    <w:next w:val="Normal"/>
    <w:link w:val="CitaCar"/>
    <w:uiPriority w:val="29"/>
    <w:qFormat/>
    <w:rsid w:val="000861E4"/>
    <w:pPr>
      <w:spacing w:before="200"/>
      <w:ind w:left="864" w:right="864"/>
      <w:jc w:val="center"/>
    </w:pPr>
    <w:rPr>
      <w:i/>
      <w:iCs/>
      <w:color w:val="404040"/>
      <w:sz w:val="20"/>
      <w:szCs w:val="20"/>
    </w:rPr>
  </w:style>
  <w:style w:type="character" w:customStyle="1" w:styleId="CitaCar">
    <w:name w:val="Cita Car"/>
    <w:link w:val="Cita"/>
    <w:uiPriority w:val="29"/>
    <w:rsid w:val="000861E4"/>
    <w:rPr>
      <w:i/>
      <w:iCs/>
      <w:color w:val="404040"/>
    </w:rPr>
  </w:style>
  <w:style w:type="paragraph" w:customStyle="1" w:styleId="TtuloTDC1">
    <w:name w:val="Título TDC1"/>
    <w:aliases w:val="TOC Heading"/>
    <w:basedOn w:val="Ttulo1"/>
    <w:next w:val="Normal"/>
    <w:uiPriority w:val="39"/>
    <w:unhideWhenUsed/>
    <w:qFormat/>
    <w:rsid w:val="00F71B55"/>
    <w:pPr>
      <w:keepNext/>
      <w:keepLines/>
      <w:spacing w:before="240" w:beforeAutospacing="0" w:after="0" w:afterAutospacing="0" w:line="259" w:lineRule="auto"/>
      <w:outlineLvl w:val="9"/>
    </w:pPr>
    <w:rPr>
      <w:rFonts w:ascii="Calibri Light" w:hAnsi="Calibri Light"/>
      <w:b w:val="0"/>
      <w:bCs w:val="0"/>
      <w:color w:val="2E74B5"/>
      <w:kern w:val="0"/>
      <w:sz w:val="32"/>
      <w:szCs w:val="32"/>
      <w:lang w:val="es-ES" w:eastAsia="es-ES"/>
    </w:rPr>
  </w:style>
  <w:style w:type="paragraph" w:styleId="TDC1">
    <w:name w:val="toc 1"/>
    <w:basedOn w:val="Normal"/>
    <w:next w:val="Normal"/>
    <w:autoRedefine/>
    <w:uiPriority w:val="39"/>
    <w:unhideWhenUsed/>
    <w:rsid w:val="00F71B55"/>
    <w:pPr>
      <w:spacing w:after="100"/>
    </w:pPr>
  </w:style>
  <w:style w:type="paragraph" w:styleId="TDC2">
    <w:name w:val="toc 2"/>
    <w:basedOn w:val="Normal"/>
    <w:next w:val="Normal"/>
    <w:autoRedefine/>
    <w:uiPriority w:val="39"/>
    <w:unhideWhenUsed/>
    <w:rsid w:val="00F71B55"/>
    <w:pPr>
      <w:spacing w:after="100"/>
      <w:ind w:left="220"/>
    </w:pPr>
    <w:rPr>
      <w:rFonts w:eastAsia="Times New Roman"/>
      <w:lang w:val="es-ES" w:eastAsia="es-ES"/>
    </w:rPr>
  </w:style>
  <w:style w:type="paragraph" w:styleId="TDC3">
    <w:name w:val="toc 3"/>
    <w:basedOn w:val="Normal"/>
    <w:next w:val="Normal"/>
    <w:autoRedefine/>
    <w:uiPriority w:val="39"/>
    <w:unhideWhenUsed/>
    <w:rsid w:val="00F71B55"/>
    <w:pPr>
      <w:spacing w:after="100"/>
      <w:ind w:left="440"/>
    </w:pPr>
    <w:rPr>
      <w:rFonts w:eastAsia="Times New Roman"/>
      <w:lang w:val="es-ES" w:eastAsia="es-ES"/>
    </w:rPr>
  </w:style>
  <w:style w:type="paragraph" w:customStyle="1" w:styleId="Titulo1tesis">
    <w:name w:val="Titulo 1 tesis"/>
    <w:basedOn w:val="Normal"/>
    <w:link w:val="Titulo1tesisCar"/>
    <w:qFormat/>
    <w:rsid w:val="00F71B55"/>
    <w:pPr>
      <w:spacing w:line="276" w:lineRule="auto"/>
    </w:pPr>
    <w:rPr>
      <w:rFonts w:ascii="Arial" w:hAnsi="Arial"/>
      <w:b/>
      <w:sz w:val="24"/>
      <w:szCs w:val="24"/>
    </w:rPr>
  </w:style>
  <w:style w:type="paragraph" w:customStyle="1" w:styleId="titulo2tesis">
    <w:name w:val="titulo 2 tesis"/>
    <w:basedOn w:val="Normal"/>
    <w:link w:val="titulo2tesisCar"/>
    <w:qFormat/>
    <w:rsid w:val="00F71B55"/>
    <w:pPr>
      <w:spacing w:line="276" w:lineRule="auto"/>
      <w:jc w:val="both"/>
    </w:pPr>
    <w:rPr>
      <w:rFonts w:ascii="Arial" w:hAnsi="Arial"/>
      <w:sz w:val="24"/>
      <w:szCs w:val="24"/>
      <w:u w:val="single"/>
    </w:rPr>
  </w:style>
  <w:style w:type="character" w:customStyle="1" w:styleId="Titulo1tesisCar">
    <w:name w:val="Titulo 1 tesis Car"/>
    <w:link w:val="Titulo1tesis"/>
    <w:rsid w:val="00F71B55"/>
    <w:rPr>
      <w:rFonts w:ascii="Arial" w:hAnsi="Arial" w:cs="Arial"/>
      <w:b/>
      <w:sz w:val="24"/>
      <w:szCs w:val="24"/>
    </w:rPr>
  </w:style>
  <w:style w:type="character" w:customStyle="1" w:styleId="Ttulo2Car">
    <w:name w:val="Título 2 Car"/>
    <w:link w:val="Ttulo2"/>
    <w:uiPriority w:val="9"/>
    <w:rsid w:val="00F71B55"/>
    <w:rPr>
      <w:rFonts w:ascii="Calibri Light" w:eastAsia="Times New Roman" w:hAnsi="Calibri Light" w:cs="Times New Roman"/>
      <w:color w:val="2E74B5"/>
      <w:sz w:val="26"/>
      <w:szCs w:val="26"/>
    </w:rPr>
  </w:style>
  <w:style w:type="character" w:customStyle="1" w:styleId="titulo2tesisCar">
    <w:name w:val="titulo 2 tesis Car"/>
    <w:link w:val="titulo2tesis"/>
    <w:rsid w:val="00F71B55"/>
    <w:rPr>
      <w:rFonts w:ascii="Arial" w:hAnsi="Arial" w:cs="Arial"/>
      <w:sz w:val="24"/>
      <w:szCs w:val="24"/>
      <w:u w:val="single"/>
    </w:rPr>
  </w:style>
  <w:style w:type="character" w:customStyle="1" w:styleId="Ttulo3Car">
    <w:name w:val="Título 3 Car"/>
    <w:link w:val="Ttulo3"/>
    <w:uiPriority w:val="9"/>
    <w:semiHidden/>
    <w:rsid w:val="00F71B55"/>
    <w:rPr>
      <w:rFonts w:ascii="Calibri Light" w:eastAsia="Times New Roman" w:hAnsi="Calibri Light" w:cs="Times New Roman"/>
      <w:color w:val="1F4D78"/>
      <w:sz w:val="24"/>
      <w:szCs w:val="24"/>
    </w:rPr>
  </w:style>
  <w:style w:type="table" w:styleId="Tablaconcuadrcula">
    <w:name w:val="Table Grid"/>
    <w:basedOn w:val="Tablanormal"/>
    <w:uiPriority w:val="59"/>
    <w:rsid w:val="00C446C6"/>
    <w:pPr>
      <w:widowControl w:val="0"/>
      <w:contextualSpacing/>
    </w:pPr>
    <w:rPr>
      <w:rFonts w:cs="Calibri"/>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4B5B31"/>
    <w:pPr>
      <w:ind w:left="220" w:hanging="220"/>
    </w:pPr>
  </w:style>
  <w:style w:type="paragraph" w:customStyle="1" w:styleId="Titulo3tesis">
    <w:name w:val="Titulo 3 tesis"/>
    <w:basedOn w:val="Prrafodelista"/>
    <w:link w:val="Titulo3tesisCar"/>
    <w:qFormat/>
    <w:rsid w:val="005C21E2"/>
    <w:pPr>
      <w:spacing w:line="360" w:lineRule="auto"/>
      <w:ind w:hanging="720"/>
      <w:jc w:val="both"/>
    </w:pPr>
    <w:rPr>
      <w:rFonts w:ascii="Arial" w:hAnsi="Arial"/>
      <w:i/>
      <w:sz w:val="24"/>
      <w:szCs w:val="24"/>
    </w:rPr>
  </w:style>
  <w:style w:type="paragraph" w:styleId="Bibliografa">
    <w:name w:val="Bibliography"/>
    <w:basedOn w:val="Normal"/>
    <w:next w:val="Normal"/>
    <w:uiPriority w:val="37"/>
    <w:unhideWhenUsed/>
    <w:rsid w:val="00030397"/>
  </w:style>
  <w:style w:type="character" w:customStyle="1" w:styleId="PrrafodelistaCar">
    <w:name w:val="Párrafo de lista Car"/>
    <w:link w:val="Prrafodelista"/>
    <w:uiPriority w:val="34"/>
    <w:rsid w:val="005C21E2"/>
    <w:rPr>
      <w:sz w:val="22"/>
      <w:szCs w:val="22"/>
      <w:lang w:val="es-VE" w:eastAsia="en-US"/>
    </w:rPr>
  </w:style>
  <w:style w:type="character" w:customStyle="1" w:styleId="Titulo3tesisCar">
    <w:name w:val="Titulo 3 tesis Car"/>
    <w:link w:val="Titulo3tesis"/>
    <w:rsid w:val="005C21E2"/>
    <w:rPr>
      <w:rFonts w:ascii="Arial" w:hAnsi="Arial" w:cs="Arial"/>
      <w:i/>
      <w:sz w:val="24"/>
      <w:szCs w:val="24"/>
      <w:lang w:val="es-VE" w:eastAsia="en-US"/>
    </w:rPr>
  </w:style>
  <w:style w:type="character" w:styleId="Refdecomentario">
    <w:name w:val="annotation reference"/>
    <w:uiPriority w:val="99"/>
    <w:semiHidden/>
    <w:unhideWhenUsed/>
    <w:rsid w:val="00CA5C29"/>
    <w:rPr>
      <w:sz w:val="16"/>
      <w:szCs w:val="16"/>
    </w:rPr>
  </w:style>
  <w:style w:type="paragraph" w:styleId="Textocomentario">
    <w:name w:val="annotation text"/>
    <w:basedOn w:val="Normal"/>
    <w:link w:val="TextocomentarioCar"/>
    <w:uiPriority w:val="99"/>
    <w:semiHidden/>
    <w:unhideWhenUsed/>
    <w:rsid w:val="00CA5C29"/>
    <w:rPr>
      <w:sz w:val="20"/>
      <w:szCs w:val="20"/>
    </w:rPr>
  </w:style>
  <w:style w:type="character" w:customStyle="1" w:styleId="TextocomentarioCar">
    <w:name w:val="Texto comentario Car"/>
    <w:link w:val="Textocomentario"/>
    <w:uiPriority w:val="99"/>
    <w:semiHidden/>
    <w:rsid w:val="00CA5C29"/>
    <w:rPr>
      <w:lang w:eastAsia="en-US"/>
    </w:rPr>
  </w:style>
  <w:style w:type="paragraph" w:styleId="Asuntodelcomentario">
    <w:name w:val="annotation subject"/>
    <w:basedOn w:val="Textocomentario"/>
    <w:next w:val="Textocomentario"/>
    <w:link w:val="AsuntodelcomentarioCar"/>
    <w:uiPriority w:val="99"/>
    <w:semiHidden/>
    <w:unhideWhenUsed/>
    <w:rsid w:val="00CA5C29"/>
    <w:rPr>
      <w:b/>
      <w:bCs/>
    </w:rPr>
  </w:style>
  <w:style w:type="character" w:customStyle="1" w:styleId="AsuntodelcomentarioCar">
    <w:name w:val="Asunto del comentario Car"/>
    <w:link w:val="Asuntodelcomentario"/>
    <w:uiPriority w:val="99"/>
    <w:semiHidden/>
    <w:rsid w:val="00CA5C29"/>
    <w:rPr>
      <w:b/>
      <w:bCs/>
      <w:lang w:eastAsia="en-US"/>
    </w:rPr>
  </w:style>
  <w:style w:type="paragraph" w:styleId="Textodeglobo">
    <w:name w:val="Balloon Text"/>
    <w:basedOn w:val="Normal"/>
    <w:link w:val="TextodegloboCar"/>
    <w:uiPriority w:val="99"/>
    <w:semiHidden/>
    <w:unhideWhenUsed/>
    <w:rsid w:val="00CA5C2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A5C29"/>
    <w:rPr>
      <w:rFonts w:ascii="Tahoma" w:hAnsi="Tahoma" w:cs="Tahoma"/>
      <w:sz w:val="16"/>
      <w:szCs w:val="16"/>
      <w:lang w:eastAsia="en-US"/>
    </w:rPr>
  </w:style>
  <w:style w:type="paragraph" w:styleId="TtuloTDC">
    <w:name w:val="TOC Heading"/>
    <w:basedOn w:val="Ttulo1"/>
    <w:next w:val="Normal"/>
    <w:uiPriority w:val="39"/>
    <w:unhideWhenUsed/>
    <w:qFormat/>
    <w:rsid w:val="00CE67CB"/>
    <w:pPr>
      <w:keepNext/>
      <w:keepLines/>
      <w:spacing w:before="240" w:beforeAutospacing="0" w:after="0" w:afterAutospacing="0" w:line="259" w:lineRule="auto"/>
      <w:outlineLvl w:val="9"/>
    </w:pPr>
    <w:rPr>
      <w:rFonts w:ascii="Calibri Light" w:hAnsi="Calibri Light"/>
      <w:b w:val="0"/>
      <w:bCs w:val="0"/>
      <w:color w:val="2E74B5"/>
      <w:kern w:val="0"/>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1942">
      <w:bodyDiv w:val="1"/>
      <w:marLeft w:val="0"/>
      <w:marRight w:val="0"/>
      <w:marTop w:val="0"/>
      <w:marBottom w:val="0"/>
      <w:divBdr>
        <w:top w:val="none" w:sz="0" w:space="0" w:color="auto"/>
        <w:left w:val="none" w:sz="0" w:space="0" w:color="auto"/>
        <w:bottom w:val="none" w:sz="0" w:space="0" w:color="auto"/>
        <w:right w:val="none" w:sz="0" w:space="0" w:color="auto"/>
      </w:divBdr>
    </w:div>
    <w:div w:id="8135959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426">
          <w:marLeft w:val="0"/>
          <w:marRight w:val="0"/>
          <w:marTop w:val="0"/>
          <w:marBottom w:val="0"/>
          <w:divBdr>
            <w:top w:val="none" w:sz="0" w:space="0" w:color="auto"/>
            <w:left w:val="none" w:sz="0" w:space="0" w:color="auto"/>
            <w:bottom w:val="none" w:sz="0" w:space="0" w:color="auto"/>
            <w:right w:val="none" w:sz="0" w:space="0" w:color="auto"/>
          </w:divBdr>
          <w:divsChild>
            <w:div w:id="3101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4235">
      <w:bodyDiv w:val="1"/>
      <w:marLeft w:val="0"/>
      <w:marRight w:val="0"/>
      <w:marTop w:val="0"/>
      <w:marBottom w:val="0"/>
      <w:divBdr>
        <w:top w:val="none" w:sz="0" w:space="0" w:color="auto"/>
        <w:left w:val="none" w:sz="0" w:space="0" w:color="auto"/>
        <w:bottom w:val="none" w:sz="0" w:space="0" w:color="auto"/>
        <w:right w:val="none" w:sz="0" w:space="0" w:color="auto"/>
      </w:divBdr>
    </w:div>
    <w:div w:id="15099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es/abby-smith-rums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bleconmigo.com/2012/08/26/sobre-la-semblanza-de-grupo/" TargetMode="External"/><Relationship Id="rId4" Type="http://schemas.openxmlformats.org/officeDocument/2006/relationships/settings" Target="settings.xml"/><Relationship Id="rId9" Type="http://schemas.openxmlformats.org/officeDocument/2006/relationships/hyperlink" Target="https://www.youtube.com/watch?v=h-YwQrh_urw&amp;t=421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Cra18</b:Tag>
    <b:SourceType>InternetSite</b:SourceType>
    <b:Guid>{89ACFB9A-E898-430D-B8E5-C5B29D2C3209}</b:Guid>
    <b:Title>Universidad de Calgary</b:Title>
    <b:Year>2018</b:Year>
    <b:Month>Febrero</b:Month>
    <b:Day>6</b:Day>
    <b:URL>http://people.ucalgary.ca/~edtech/688/hist.htm</b:URL>
    <b:Author>
      <b:Author>
        <b:NameList>
          <b:Person>
            <b:Last>Kyllo</b:Last>
            <b:First>Janice</b:First>
          </b:Person>
          <b:Person>
            <b:Last>Barabash</b:Last>
            <b:First>Craig</b:First>
          </b:Person>
        </b:NameList>
      </b:Author>
    </b:Author>
    <b:RefOrder>1</b:RefOrder>
  </b:Source>
  <b:Source>
    <b:Tag>Jai09</b:Tag>
    <b:SourceType>Film</b:SourceType>
    <b:Guid>{9DBE2E1C-8374-44B8-BD7E-76AC5044DFD6}</b:Guid>
    <b:Title>One Nine Nine Four</b:Title>
    <b:Year>2009</b:Year>
    <b:Author>
      <b:Director>
        <b:NameList>
          <b:Person>
            <b:Last>Al-attas</b:Last>
            <b:First>Jai</b:First>
          </b:Person>
        </b:NameList>
      </b:Director>
    </b:Author>
    <b:RefOrder>2</b:RefOrder>
  </b:Source>
  <b:Source>
    <b:Tag>Die09</b:Tag>
    <b:SourceType>DocumentFromInternetSite</b:SourceType>
    <b:Guid>{4372CE25-6256-4737-A1B5-7DAB8F563B35}</b:Guid>
    <b:Title>Reseña Festival Nuevas Bandas 2009</b:Title>
    <b:Year>2009</b:Year>
    <b:Month>Junio</b:Month>
    <b:Day>26</b:Day>
    <b:Author>
      <b:Author>
        <b:NameList>
          <b:Person>
            <b:Last>Vivas</b:Last>
            <b:First>Diego</b:First>
          </b:Person>
        </b:NameList>
      </b:Author>
    </b:Author>
    <b:InternetSiteTitle>Anarkia Musical</b:InternetSiteTitle>
    <b:URL>http://anarkiamusical.blogspot.com/2009/07/resena-festival-nuevas-bandas-2009.html</b:URL>
    <b:RefOrder>3</b:RefOrder>
  </b:Source>
  <b:Source>
    <b:Tag>Tor09</b:Tag>
    <b:SourceType>DocumentFromInternetSite</b:SourceType>
    <b:Guid>{7C4F55B7-C1BF-4494-9D3C-04D264749980}</b:Guid>
    <b:Author>
      <b:Author>
        <b:NameList>
          <b:Person>
            <b:Last>Torrealba</b:Last>
            <b:First>Mariela</b:First>
          </b:Person>
        </b:NameList>
      </b:Author>
    </b:Author>
    <b:Title>“Reportaje y planificación: Estrategias para desarrollar comprensión de situaciones complejas”</b:Title>
    <b:Year>2009</b:Year>
    <b:InternetSiteTitle>Reportaje UCV</b:InternetSiteTitle>
    <b:URL>http://www.invecom.org/eventos/2009/pdf/torrealba_m.pdf</b:URL>
    <b:RefOrder>4</b:RefOrder>
  </b:Source>
  <b:Source>
    <b:Tag>Jav04</b:Tag>
    <b:SourceType>Misc</b:SourceType>
    <b:Guid>{62E17177-F4B4-4E35-BA97-8B1F3590A5B2}</b:Guid>
    <b:Title>Los generos ciberperiodisticos: Una teoría a los cibertextos, sus elementos y su tipologia</b:Title>
    <b:Year>2004</b:Year>
    <b:Month>Noviembre</b:Month>
    <b:Day>30</b:Day>
    <b:Author>
      <b:Author>
        <b:NameList>
          <b:Person>
            <b:Last>Noci</b:Last>
            <b:First>Javier</b:First>
            <b:Middle>Díaz</b:Middle>
          </b:Person>
        </b:NameList>
      </b:Author>
    </b:Author>
    <b:PublicationTitle>Congreso Iberoamericano de periodismo digital</b:PublicationTitle>
    <b:City>Santiago de Compostela</b:City>
    <b:CountryRegion>España</b:CountryRegion>
    <b:RefOrder>5</b:RefOrder>
  </b:Source>
  <b:Source>
    <b:Tag>Lui12</b:Tag>
    <b:SourceType>Interview</b:SourceType>
    <b:Guid>{DF958867-7C5D-4E80-A2CB-5306D68C29CD}</b:Guid>
    <b:Title>Los Mesoneros, rock de etiqueta</b:Title>
    <b:Year>2012</b:Year>
    <b:Month>mayo</b:Month>
    <b:Day>1</b:Day>
    <b:Author>
      <b:Interviewee>
        <b:NameList>
          <b:Person>
            <b:Last>Jiménez</b:Last>
            <b:First>Luis</b:First>
          </b:Person>
        </b:NameList>
      </b:Interviewee>
      <b:Interviewer>
        <b:NameList>
          <b:Person>
            <b:Last>Bracho</b:Last>
            <b:First>Ana</b:First>
          </b:Person>
        </b:NameList>
      </b:Interviewer>
    </b:Author>
    <b:RefOrder>6</b:RefOrder>
  </b:Source>
  <b:Source>
    <b:Tag>Jos17</b:Tag>
    <b:SourceType>DocumentFromInternetSite</b:SourceType>
    <b:Guid>{D70A28CF-2F5A-43C8-B914-6FA210B7235E}</b:Guid>
    <b:Title>Cusica Plus</b:Title>
    <b:Year>2017</b:Year>
    <b:Author>
      <b:Author>
        <b:NameList>
          <b:Person>
            <b:Last>Herrera</b:Last>
            <b:First>Jose</b:First>
            <b:Middle>Domingo</b:Middle>
          </b:Person>
        </b:NameList>
      </b:Author>
    </b:Author>
    <b:Month>Mayo</b:Month>
    <b:Day>31</b:Day>
    <b:URL>http://plus.cusica.com/2017/05/31/la-importancia-del-concepto-la-vida-boheme/</b:URL>
    <b:RefOrder>7</b:RefOrder>
  </b:Source>
  <b:Source>
    <b:Tag>Mar13</b:Tag>
    <b:SourceType>JournalArticle</b:SourceType>
    <b:Guid>{B0E11770-B188-4E46-A846-6C7EB81FBD8B}</b:Guid>
    <b:Title>Americania: El triunfo de las melodias intimistas</b:Title>
    <b:Year>2013</b:Year>
    <b:Author>
      <b:Author>
        <b:NameList>
          <b:Person>
            <b:Last>Guzman</b:Last>
            <b:First>Mariana</b:First>
          </b:Person>
        </b:NameList>
      </b:Author>
    </b:Author>
    <b:JournalName>Ladosis</b:JournalName>
    <b:Pages>6-7</b:Pages>
    <b:RefOrder>8</b:RefOrder>
  </b:Source>
  <b:Source>
    <b:Tag>Rod10</b:Tag>
    <b:SourceType>Interview</b:SourceType>
    <b:Guid>{C94D0675-1199-46D3-ADBE-A3A56A770F81}</b:Guid>
    <b:Title>Rudy Pagliuca: el productor que llevó el rock venezolano a los Grammys</b:Title>
    <b:Year>2010</b:Year>
    <b:Author>
      <b:Interviewee>
        <b:NameList>
          <b:Person>
            <b:Last>Gonsalves</b:Last>
            <b:First>Rodrigo</b:First>
          </b:Person>
        </b:NameList>
      </b:Interviewee>
    </b:Author>
    <b:Month>septiembre</b:Month>
    <b:Day>11</b:Day>
    <b:RefOrder>9</b:RefOrder>
  </b:Source>
  <b:Source>
    <b:Tag>Ana13</b:Tag>
    <b:SourceType>DocumentFromInternetSite</b:SourceType>
    <b:Guid>{6660746A-7980-4D45-B171-072AD8789A77}</b:Guid>
    <b:Author>
      <b:Author>
        <b:NameList>
          <b:Person>
            <b:Last>Forero</b:Last>
            <b:First>Ana</b:First>
          </b:Person>
        </b:NameList>
      </b:Author>
    </b:Author>
    <b:Title>Play: Mai Lof - Malanga de Rock And Mau</b:Title>
    <b:InternetSiteTitle>cesarmiguelrondon.com</b:InternetSiteTitle>
    <b:Year>2013</b:Year>
    <b:Month>Junio</b:Month>
    <b:Day>12</b:Day>
    <b:URL>http://www.cesarmiguelrondon.com/musica/navegando-por-el-ipod/mai-lof-malanga-rock-and-mau/</b:URL>
    <b:RefOrder>10</b:RefOrder>
  </b:Source>
  <b:Source>
    <b:Tag>Hen17</b:Tag>
    <b:SourceType>Interview</b:SourceType>
    <b:Guid>{17C2AB03-3F61-4046-9E49-A1CAB531989F}</b:Guid>
    <b:Title>Entrevista: Las luchas de Henry D’Arthenay y La Vida Bohème</b:Title>
    <b:Year>2017</b:Year>
    <b:Author>
      <b:Interviewee>
        <b:NameList>
          <b:Person>
            <b:Last>D'Arthenay</b:Last>
            <b:First>Henry</b:First>
          </b:Person>
        </b:NameList>
      </b:Interviewee>
      <b:Interviewer>
        <b:NameList>
          <b:Person>
            <b:Last>Alftredo</b:Last>
          </b:Person>
        </b:NameList>
      </b:Interviewer>
    </b:Author>
    <b:Month>Mayo</b:Month>
    <b:Day>28</b:Day>
    <b:RefOrder>11</b:RefOrder>
  </b:Source>
  <b:Source>
    <b:Tag>Hen15</b:Tag>
    <b:SourceType>InternetSite</b:SourceType>
    <b:Guid>{5184F01F-4E26-4887-832E-32296D5356CE}</b:Guid>
    <b:Author>
      <b:Author>
        <b:NameList>
          <b:Person>
            <b:Last>D'Arthenay</b:Last>
            <b:First>Henry</b:First>
          </b:Person>
        </b:NameList>
      </b:Author>
    </b:Author>
    <b:Title>“Si no fuera por Todosantos, yo no sería músico”</b:Title>
    <b:InternetSiteTitle>Cochinopop</b:InternetSiteTitle>
    <b:Year>2015</b:Year>
    <b:Month>Julio</b:Month>
    <b:Day>18</b:Day>
    <b:URL>http://web.archive.org/web/20150718071928/http://cochinopop.com/columna/henry-d-arthenay/henry-darthenay-si-no-fuera-por-todosantos-yo-no-seria-musico/</b:URL>
    <b:RefOrder>12</b:RefOrder>
  </b:Source>
  <b:Source>
    <b:Tag>Ces13</b:Tag>
    <b:SourceType>DocumentFromInternetSite</b:SourceType>
    <b:Guid>{EC021224-73C8-40A5-BD92-0EF4F1140B7D}</b:Guid>
    <b:Title>Olvídense del Indie: Será – La Vida Boheme</b:Title>
    <b:Year>2013</b:Year>
    <b:Author>
      <b:Author>
        <b:NameList>
          <b:Person>
            <b:Last>Cesar2804</b:Last>
          </b:Person>
        </b:NameList>
      </b:Author>
    </b:Author>
    <b:InternetSiteTitle>Decimos y Somos</b:InternetSiteTitle>
    <b:Month>mayo</b:Month>
    <b:Day>2</b:Day>
    <b:URL>https://decimosysomos.wordpress.com/2013/05/02/olvidense-del-indie-sera-la-vida-boheme/</b:URL>
    <b:RefOrder>13</b:RefOrder>
  </b:Source>
  <b:Source>
    <b:Tag>Asi08</b:Tag>
    <b:SourceType>BookSection</b:SourceType>
    <b:Guid>{7AF0ADE8-86D2-4028-BE0F-25F4F4CDC3C5}</b:Guid>
    <b:Title>Prologo</b:Title>
    <b:Year>2008</b:Year>
    <b:City>Caracas</b:City>
    <b:Publisher>Ediciones B</b:Publisher>
    <b:Author>
      <b:Author>
        <b:NameList>
          <b:Person>
            <b:Last>Cazalis</b:Last>
            <b:First>Asier</b:First>
          </b:Person>
        </b:NameList>
      </b:Author>
      <b:BookAuthor>
        <b:NameList>
          <b:Person>
            <b:Last>Allueva</b:Last>
            <b:First>Felix</b:First>
          </b:Person>
        </b:NameList>
      </b:BookAuthor>
    </b:Author>
    <b:BookTitle>Cronicas del rock fabricado acá </b:BookTitle>
    <b:Pages>5-7</b:Pages>
    <b:RefOrder>14</b:RefOrder>
  </b:Source>
  <b:Source>
    <b:Tag>Jos171</b:Tag>
    <b:SourceType>DocumentFromInternetSite</b:SourceType>
    <b:Guid>{F040524D-BB75-4169-B044-7657111EC038}</b:Guid>
    <b:Title>La Vida Bohème y la lucha de todos</b:Title>
    <b:Year>2017</b:Year>
    <b:Month>Julio</b:Month>
    <b:Day>17</b:Day>
    <b:Author>
      <b:Author>
        <b:NameList>
          <b:Person>
            <b:Last>Bello</b:Last>
            <b:First>Jose</b:First>
            <b:Middle>Gregoria</b:Middle>
          </b:Person>
        </b:NameList>
      </b:Author>
    </b:Author>
    <b:InternetSiteTitle>Medium</b:InternetSiteTitle>
    <b:URL>https://medium.com/@jotabelloik/la-vida-boh%C3%A8me-y-la-lucha-de-todos-a4d20a01d284</b:URL>
    <b:RefOrder>15</b:RefOrder>
  </b:Source>
  <b:Source>
    <b:Tag>Bas11</b:Tag>
    <b:SourceType>DocumentFromInternetSite</b:SourceType>
    <b:Guid>{0BEE44C5-8E20-46BB-A750-C6EB338E0269}</b:Guid>
    <b:Author>
      <b:Author>
        <b:NameList>
          <b:Person>
            <b:Last>Bascone</b:Last>
            <b:First>Marie</b:First>
          </b:Person>
        </b:NameList>
      </b:Author>
    </b:Author>
    <b:Title>Reseña: Los Mesoneros - Indeleble (2011)</b:Title>
    <b:Year>2011</b:Year>
    <b:Month>julio</b:Month>
    <b:Day>13</b:Day>
    <b:InternetSiteTitle>Keep Rocking Venezuela</b:InternetSiteTitle>
    <b:URL>http://keeprockingvenezuela.blogspot.com/2011/07/resena-los-mesoneros-indeleble-2011.html</b:URL>
    <b:RefOrder>16</b:RefOrder>
  </b:Source>
  <b:Source>
    <b:Tag>Jua17</b:Tag>
    <b:SourceType>JournalArticle</b:SourceType>
    <b:Guid>{62FC5AA1-2D3D-418D-A5BC-1D1D5598F093}</b:Guid>
    <b:Title>Los Mesoneros: El futuro ya llegó</b:Title>
    <b:Year>2017</b:Year>
    <b:Author>
      <b:Author>
        <b:NameList>
          <b:Person>
            <b:Last>Ballesta</b:Last>
            <b:First>Juan</b:First>
            <b:Middle>Carlos</b:Middle>
          </b:Person>
        </b:NameList>
      </b:Author>
    </b:Author>
    <b:JournalName>Ladosis</b:JournalName>
    <b:Pages>28 -33</b:Pages>
    <b:RefOrder>17</b:RefOrder>
  </b:Source>
  <b:Source>
    <b:Tag>Jua10</b:Tag>
    <b:SourceType>JournalArticle</b:SourceType>
    <b:Guid>{1EAFF854-4B62-46F7-A4D8-7593BF57AE61}</b:Guid>
    <b:Title>La Vida Bohème: El desenfado del rock venezolano</b:Title>
    <b:Year>2010</b:Year>
    <b:Author>
      <b:Author>
        <b:NameList>
          <b:Person>
            <b:Last>Ballesta</b:Last>
            <b:First>Juan</b:First>
            <b:Middle>Carlos</b:Middle>
          </b:Person>
        </b:NameList>
      </b:Author>
    </b:Author>
    <b:JournalName>Ladosis</b:JournalName>
    <b:Pages>36-41</b:Pages>
    <b:RefOrder>18</b:RefOrder>
  </b:Source>
  <b:Source>
    <b:Tag>ElP02</b:Tag>
    <b:SourceType>Book</b:SourceType>
    <b:Guid>{F5DD9E1E-6750-4B1F-88BA-7B166FC15B49}</b:Guid>
    <b:Author>
      <b:Author>
        <b:Corporate>El Pais España</b:Corporate>
      </b:Author>
    </b:Author>
    <b:Title>Manual de Estilo</b:Title>
    <b:Year>2002</b:Year>
    <b:City>Madrid</b:City>
    <b:Publisher>El Pais</b:Publisher>
    <b:RefOrder>19</b:RefOrder>
  </b:Source>
  <b:Source>
    <b:Tag>Lus16</b:Tag>
    <b:SourceType>DocumentFromInternetSite</b:SourceType>
    <b:Guid>{F242B2AC-7F38-41FE-91F5-65DD0ABFC502}</b:Guid>
    <b:Title>Luster Magazine</b:Title>
    <b:Year>2016</b:Year>
    <b:Author>
      <b:Author>
        <b:Corporate>Luster Magazine</b:Corporate>
      </b:Author>
    </b:Author>
    <b:Month>Agosto</b:Month>
    <b:Day>12</b:Day>
    <b:URL>http://www.lustermagazine.com/la-vida-boheme-sala-razzmatazz/</b:URL>
    <b:RefOrder>20</b:RefOrder>
  </b:Source>
</b:Sources>
</file>

<file path=customXml/itemProps1.xml><?xml version="1.0" encoding="utf-8"?>
<ds:datastoreItem xmlns:ds="http://schemas.openxmlformats.org/officeDocument/2006/customXml" ds:itemID="{C90EBCAD-4CA5-4DAF-B256-4255FF3B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75</Pages>
  <Words>19973</Words>
  <Characters>109854</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129568</CharactersWithSpaces>
  <SharedDoc>false</SharedDoc>
  <HLinks>
    <vt:vector size="216" baseType="variant">
      <vt:variant>
        <vt:i4>7864374</vt:i4>
      </vt:variant>
      <vt:variant>
        <vt:i4>207</vt:i4>
      </vt:variant>
      <vt:variant>
        <vt:i4>0</vt:i4>
      </vt:variant>
      <vt:variant>
        <vt:i4>5</vt:i4>
      </vt:variant>
      <vt:variant>
        <vt:lpwstr>http://www.hableconmigo.com/2012/08/26/sobre-la-semblanza-de-grupo/</vt:lpwstr>
      </vt:variant>
      <vt:variant>
        <vt:lpwstr/>
      </vt:variant>
      <vt:variant>
        <vt:i4>52</vt:i4>
      </vt:variant>
      <vt:variant>
        <vt:i4>204</vt:i4>
      </vt:variant>
      <vt:variant>
        <vt:i4>0</vt:i4>
      </vt:variant>
      <vt:variant>
        <vt:i4>5</vt:i4>
      </vt:variant>
      <vt:variant>
        <vt:lpwstr>https://www.youtube.com/watch?v=h-YwQrh_urw&amp;t=421s</vt:lpwstr>
      </vt:variant>
      <vt:variant>
        <vt:lpwstr/>
      </vt:variant>
      <vt:variant>
        <vt:i4>8323189</vt:i4>
      </vt:variant>
      <vt:variant>
        <vt:i4>201</vt:i4>
      </vt:variant>
      <vt:variant>
        <vt:i4>0</vt:i4>
      </vt:variant>
      <vt:variant>
        <vt:i4>5</vt:i4>
      </vt:variant>
      <vt:variant>
        <vt:lpwstr>http://www.huffingtonpost.es/abby-smith-rumsey/</vt:lpwstr>
      </vt:variant>
      <vt:variant>
        <vt:lpwstr/>
      </vt:variant>
      <vt:variant>
        <vt:i4>1507380</vt:i4>
      </vt:variant>
      <vt:variant>
        <vt:i4>194</vt:i4>
      </vt:variant>
      <vt:variant>
        <vt:i4>0</vt:i4>
      </vt:variant>
      <vt:variant>
        <vt:i4>5</vt:i4>
      </vt:variant>
      <vt:variant>
        <vt:lpwstr/>
      </vt:variant>
      <vt:variant>
        <vt:lpwstr>_Toc510476631</vt:lpwstr>
      </vt:variant>
      <vt:variant>
        <vt:i4>1507380</vt:i4>
      </vt:variant>
      <vt:variant>
        <vt:i4>188</vt:i4>
      </vt:variant>
      <vt:variant>
        <vt:i4>0</vt:i4>
      </vt:variant>
      <vt:variant>
        <vt:i4>5</vt:i4>
      </vt:variant>
      <vt:variant>
        <vt:lpwstr/>
      </vt:variant>
      <vt:variant>
        <vt:lpwstr>_Toc510476630</vt:lpwstr>
      </vt:variant>
      <vt:variant>
        <vt:i4>1441844</vt:i4>
      </vt:variant>
      <vt:variant>
        <vt:i4>182</vt:i4>
      </vt:variant>
      <vt:variant>
        <vt:i4>0</vt:i4>
      </vt:variant>
      <vt:variant>
        <vt:i4>5</vt:i4>
      </vt:variant>
      <vt:variant>
        <vt:lpwstr/>
      </vt:variant>
      <vt:variant>
        <vt:lpwstr>_Toc510476629</vt:lpwstr>
      </vt:variant>
      <vt:variant>
        <vt:i4>1441844</vt:i4>
      </vt:variant>
      <vt:variant>
        <vt:i4>176</vt:i4>
      </vt:variant>
      <vt:variant>
        <vt:i4>0</vt:i4>
      </vt:variant>
      <vt:variant>
        <vt:i4>5</vt:i4>
      </vt:variant>
      <vt:variant>
        <vt:lpwstr/>
      </vt:variant>
      <vt:variant>
        <vt:lpwstr>_Toc510476628</vt:lpwstr>
      </vt:variant>
      <vt:variant>
        <vt:i4>1441844</vt:i4>
      </vt:variant>
      <vt:variant>
        <vt:i4>170</vt:i4>
      </vt:variant>
      <vt:variant>
        <vt:i4>0</vt:i4>
      </vt:variant>
      <vt:variant>
        <vt:i4>5</vt:i4>
      </vt:variant>
      <vt:variant>
        <vt:lpwstr/>
      </vt:variant>
      <vt:variant>
        <vt:lpwstr>_Toc510476627</vt:lpwstr>
      </vt:variant>
      <vt:variant>
        <vt:i4>1441844</vt:i4>
      </vt:variant>
      <vt:variant>
        <vt:i4>164</vt:i4>
      </vt:variant>
      <vt:variant>
        <vt:i4>0</vt:i4>
      </vt:variant>
      <vt:variant>
        <vt:i4>5</vt:i4>
      </vt:variant>
      <vt:variant>
        <vt:lpwstr/>
      </vt:variant>
      <vt:variant>
        <vt:lpwstr>_Toc510476626</vt:lpwstr>
      </vt:variant>
      <vt:variant>
        <vt:i4>1441844</vt:i4>
      </vt:variant>
      <vt:variant>
        <vt:i4>158</vt:i4>
      </vt:variant>
      <vt:variant>
        <vt:i4>0</vt:i4>
      </vt:variant>
      <vt:variant>
        <vt:i4>5</vt:i4>
      </vt:variant>
      <vt:variant>
        <vt:lpwstr/>
      </vt:variant>
      <vt:variant>
        <vt:lpwstr>_Toc510476625</vt:lpwstr>
      </vt:variant>
      <vt:variant>
        <vt:i4>1441844</vt:i4>
      </vt:variant>
      <vt:variant>
        <vt:i4>152</vt:i4>
      </vt:variant>
      <vt:variant>
        <vt:i4>0</vt:i4>
      </vt:variant>
      <vt:variant>
        <vt:i4>5</vt:i4>
      </vt:variant>
      <vt:variant>
        <vt:lpwstr/>
      </vt:variant>
      <vt:variant>
        <vt:lpwstr>_Toc510476624</vt:lpwstr>
      </vt:variant>
      <vt:variant>
        <vt:i4>1441844</vt:i4>
      </vt:variant>
      <vt:variant>
        <vt:i4>146</vt:i4>
      </vt:variant>
      <vt:variant>
        <vt:i4>0</vt:i4>
      </vt:variant>
      <vt:variant>
        <vt:i4>5</vt:i4>
      </vt:variant>
      <vt:variant>
        <vt:lpwstr/>
      </vt:variant>
      <vt:variant>
        <vt:lpwstr>_Toc510476623</vt:lpwstr>
      </vt:variant>
      <vt:variant>
        <vt:i4>1441844</vt:i4>
      </vt:variant>
      <vt:variant>
        <vt:i4>140</vt:i4>
      </vt:variant>
      <vt:variant>
        <vt:i4>0</vt:i4>
      </vt:variant>
      <vt:variant>
        <vt:i4>5</vt:i4>
      </vt:variant>
      <vt:variant>
        <vt:lpwstr/>
      </vt:variant>
      <vt:variant>
        <vt:lpwstr>_Toc510476622</vt:lpwstr>
      </vt:variant>
      <vt:variant>
        <vt:i4>1441844</vt:i4>
      </vt:variant>
      <vt:variant>
        <vt:i4>134</vt:i4>
      </vt:variant>
      <vt:variant>
        <vt:i4>0</vt:i4>
      </vt:variant>
      <vt:variant>
        <vt:i4>5</vt:i4>
      </vt:variant>
      <vt:variant>
        <vt:lpwstr/>
      </vt:variant>
      <vt:variant>
        <vt:lpwstr>_Toc510476621</vt:lpwstr>
      </vt:variant>
      <vt:variant>
        <vt:i4>1441844</vt:i4>
      </vt:variant>
      <vt:variant>
        <vt:i4>128</vt:i4>
      </vt:variant>
      <vt:variant>
        <vt:i4>0</vt:i4>
      </vt:variant>
      <vt:variant>
        <vt:i4>5</vt:i4>
      </vt:variant>
      <vt:variant>
        <vt:lpwstr/>
      </vt:variant>
      <vt:variant>
        <vt:lpwstr>_Toc510476620</vt:lpwstr>
      </vt:variant>
      <vt:variant>
        <vt:i4>1376308</vt:i4>
      </vt:variant>
      <vt:variant>
        <vt:i4>122</vt:i4>
      </vt:variant>
      <vt:variant>
        <vt:i4>0</vt:i4>
      </vt:variant>
      <vt:variant>
        <vt:i4>5</vt:i4>
      </vt:variant>
      <vt:variant>
        <vt:lpwstr/>
      </vt:variant>
      <vt:variant>
        <vt:lpwstr>_Toc510476619</vt:lpwstr>
      </vt:variant>
      <vt:variant>
        <vt:i4>1376308</vt:i4>
      </vt:variant>
      <vt:variant>
        <vt:i4>116</vt:i4>
      </vt:variant>
      <vt:variant>
        <vt:i4>0</vt:i4>
      </vt:variant>
      <vt:variant>
        <vt:i4>5</vt:i4>
      </vt:variant>
      <vt:variant>
        <vt:lpwstr/>
      </vt:variant>
      <vt:variant>
        <vt:lpwstr>_Toc510476618</vt:lpwstr>
      </vt:variant>
      <vt:variant>
        <vt:i4>1376308</vt:i4>
      </vt:variant>
      <vt:variant>
        <vt:i4>110</vt:i4>
      </vt:variant>
      <vt:variant>
        <vt:i4>0</vt:i4>
      </vt:variant>
      <vt:variant>
        <vt:i4>5</vt:i4>
      </vt:variant>
      <vt:variant>
        <vt:lpwstr/>
      </vt:variant>
      <vt:variant>
        <vt:lpwstr>_Toc510476617</vt:lpwstr>
      </vt:variant>
      <vt:variant>
        <vt:i4>1376308</vt:i4>
      </vt:variant>
      <vt:variant>
        <vt:i4>104</vt:i4>
      </vt:variant>
      <vt:variant>
        <vt:i4>0</vt:i4>
      </vt:variant>
      <vt:variant>
        <vt:i4>5</vt:i4>
      </vt:variant>
      <vt:variant>
        <vt:lpwstr/>
      </vt:variant>
      <vt:variant>
        <vt:lpwstr>_Toc510476616</vt:lpwstr>
      </vt:variant>
      <vt:variant>
        <vt:i4>1376308</vt:i4>
      </vt:variant>
      <vt:variant>
        <vt:i4>98</vt:i4>
      </vt:variant>
      <vt:variant>
        <vt:i4>0</vt:i4>
      </vt:variant>
      <vt:variant>
        <vt:i4>5</vt:i4>
      </vt:variant>
      <vt:variant>
        <vt:lpwstr/>
      </vt:variant>
      <vt:variant>
        <vt:lpwstr>_Toc510476615</vt:lpwstr>
      </vt:variant>
      <vt:variant>
        <vt:i4>1376308</vt:i4>
      </vt:variant>
      <vt:variant>
        <vt:i4>92</vt:i4>
      </vt:variant>
      <vt:variant>
        <vt:i4>0</vt:i4>
      </vt:variant>
      <vt:variant>
        <vt:i4>5</vt:i4>
      </vt:variant>
      <vt:variant>
        <vt:lpwstr/>
      </vt:variant>
      <vt:variant>
        <vt:lpwstr>_Toc510476614</vt:lpwstr>
      </vt:variant>
      <vt:variant>
        <vt:i4>1376308</vt:i4>
      </vt:variant>
      <vt:variant>
        <vt:i4>86</vt:i4>
      </vt:variant>
      <vt:variant>
        <vt:i4>0</vt:i4>
      </vt:variant>
      <vt:variant>
        <vt:i4>5</vt:i4>
      </vt:variant>
      <vt:variant>
        <vt:lpwstr/>
      </vt:variant>
      <vt:variant>
        <vt:lpwstr>_Toc510476613</vt:lpwstr>
      </vt:variant>
      <vt:variant>
        <vt:i4>1376308</vt:i4>
      </vt:variant>
      <vt:variant>
        <vt:i4>80</vt:i4>
      </vt:variant>
      <vt:variant>
        <vt:i4>0</vt:i4>
      </vt:variant>
      <vt:variant>
        <vt:i4>5</vt:i4>
      </vt:variant>
      <vt:variant>
        <vt:lpwstr/>
      </vt:variant>
      <vt:variant>
        <vt:lpwstr>_Toc510476612</vt:lpwstr>
      </vt:variant>
      <vt:variant>
        <vt:i4>1376308</vt:i4>
      </vt:variant>
      <vt:variant>
        <vt:i4>74</vt:i4>
      </vt:variant>
      <vt:variant>
        <vt:i4>0</vt:i4>
      </vt:variant>
      <vt:variant>
        <vt:i4>5</vt:i4>
      </vt:variant>
      <vt:variant>
        <vt:lpwstr/>
      </vt:variant>
      <vt:variant>
        <vt:lpwstr>_Toc510476611</vt:lpwstr>
      </vt:variant>
      <vt:variant>
        <vt:i4>1376308</vt:i4>
      </vt:variant>
      <vt:variant>
        <vt:i4>68</vt:i4>
      </vt:variant>
      <vt:variant>
        <vt:i4>0</vt:i4>
      </vt:variant>
      <vt:variant>
        <vt:i4>5</vt:i4>
      </vt:variant>
      <vt:variant>
        <vt:lpwstr/>
      </vt:variant>
      <vt:variant>
        <vt:lpwstr>_Toc510476610</vt:lpwstr>
      </vt:variant>
      <vt:variant>
        <vt:i4>1310772</vt:i4>
      </vt:variant>
      <vt:variant>
        <vt:i4>62</vt:i4>
      </vt:variant>
      <vt:variant>
        <vt:i4>0</vt:i4>
      </vt:variant>
      <vt:variant>
        <vt:i4>5</vt:i4>
      </vt:variant>
      <vt:variant>
        <vt:lpwstr/>
      </vt:variant>
      <vt:variant>
        <vt:lpwstr>_Toc510476609</vt:lpwstr>
      </vt:variant>
      <vt:variant>
        <vt:i4>1310772</vt:i4>
      </vt:variant>
      <vt:variant>
        <vt:i4>56</vt:i4>
      </vt:variant>
      <vt:variant>
        <vt:i4>0</vt:i4>
      </vt:variant>
      <vt:variant>
        <vt:i4>5</vt:i4>
      </vt:variant>
      <vt:variant>
        <vt:lpwstr/>
      </vt:variant>
      <vt:variant>
        <vt:lpwstr>_Toc510476608</vt:lpwstr>
      </vt:variant>
      <vt:variant>
        <vt:i4>1310772</vt:i4>
      </vt:variant>
      <vt:variant>
        <vt:i4>50</vt:i4>
      </vt:variant>
      <vt:variant>
        <vt:i4>0</vt:i4>
      </vt:variant>
      <vt:variant>
        <vt:i4>5</vt:i4>
      </vt:variant>
      <vt:variant>
        <vt:lpwstr/>
      </vt:variant>
      <vt:variant>
        <vt:lpwstr>_Toc510476607</vt:lpwstr>
      </vt:variant>
      <vt:variant>
        <vt:i4>1310772</vt:i4>
      </vt:variant>
      <vt:variant>
        <vt:i4>44</vt:i4>
      </vt:variant>
      <vt:variant>
        <vt:i4>0</vt:i4>
      </vt:variant>
      <vt:variant>
        <vt:i4>5</vt:i4>
      </vt:variant>
      <vt:variant>
        <vt:lpwstr/>
      </vt:variant>
      <vt:variant>
        <vt:lpwstr>_Toc510476606</vt:lpwstr>
      </vt:variant>
      <vt:variant>
        <vt:i4>1310772</vt:i4>
      </vt:variant>
      <vt:variant>
        <vt:i4>38</vt:i4>
      </vt:variant>
      <vt:variant>
        <vt:i4>0</vt:i4>
      </vt:variant>
      <vt:variant>
        <vt:i4>5</vt:i4>
      </vt:variant>
      <vt:variant>
        <vt:lpwstr/>
      </vt:variant>
      <vt:variant>
        <vt:lpwstr>_Toc510476605</vt:lpwstr>
      </vt:variant>
      <vt:variant>
        <vt:i4>1310772</vt:i4>
      </vt:variant>
      <vt:variant>
        <vt:i4>32</vt:i4>
      </vt:variant>
      <vt:variant>
        <vt:i4>0</vt:i4>
      </vt:variant>
      <vt:variant>
        <vt:i4>5</vt:i4>
      </vt:variant>
      <vt:variant>
        <vt:lpwstr/>
      </vt:variant>
      <vt:variant>
        <vt:lpwstr>_Toc510476604</vt:lpwstr>
      </vt:variant>
      <vt:variant>
        <vt:i4>1310772</vt:i4>
      </vt:variant>
      <vt:variant>
        <vt:i4>26</vt:i4>
      </vt:variant>
      <vt:variant>
        <vt:i4>0</vt:i4>
      </vt:variant>
      <vt:variant>
        <vt:i4>5</vt:i4>
      </vt:variant>
      <vt:variant>
        <vt:lpwstr/>
      </vt:variant>
      <vt:variant>
        <vt:lpwstr>_Toc510476603</vt:lpwstr>
      </vt:variant>
      <vt:variant>
        <vt:i4>1310772</vt:i4>
      </vt:variant>
      <vt:variant>
        <vt:i4>20</vt:i4>
      </vt:variant>
      <vt:variant>
        <vt:i4>0</vt:i4>
      </vt:variant>
      <vt:variant>
        <vt:i4>5</vt:i4>
      </vt:variant>
      <vt:variant>
        <vt:lpwstr/>
      </vt:variant>
      <vt:variant>
        <vt:lpwstr>_Toc510476602</vt:lpwstr>
      </vt:variant>
      <vt:variant>
        <vt:i4>1310772</vt:i4>
      </vt:variant>
      <vt:variant>
        <vt:i4>14</vt:i4>
      </vt:variant>
      <vt:variant>
        <vt:i4>0</vt:i4>
      </vt:variant>
      <vt:variant>
        <vt:i4>5</vt:i4>
      </vt:variant>
      <vt:variant>
        <vt:lpwstr/>
      </vt:variant>
      <vt:variant>
        <vt:lpwstr>_Toc510476601</vt:lpwstr>
      </vt:variant>
      <vt:variant>
        <vt:i4>1310772</vt:i4>
      </vt:variant>
      <vt:variant>
        <vt:i4>8</vt:i4>
      </vt:variant>
      <vt:variant>
        <vt:i4>0</vt:i4>
      </vt:variant>
      <vt:variant>
        <vt:i4>5</vt:i4>
      </vt:variant>
      <vt:variant>
        <vt:lpwstr/>
      </vt:variant>
      <vt:variant>
        <vt:lpwstr>_Toc510476600</vt:lpwstr>
      </vt:variant>
      <vt:variant>
        <vt:i4>1900599</vt:i4>
      </vt:variant>
      <vt:variant>
        <vt:i4>2</vt:i4>
      </vt:variant>
      <vt:variant>
        <vt:i4>0</vt:i4>
      </vt:variant>
      <vt:variant>
        <vt:i4>5</vt:i4>
      </vt:variant>
      <vt:variant>
        <vt:lpwstr/>
      </vt:variant>
      <vt:variant>
        <vt:lpwstr>_Toc510476599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Microsoft</cp:lastModifiedBy>
  <cp:revision>6</cp:revision>
  <dcterms:created xsi:type="dcterms:W3CDTF">2018-06-18T16:09:00Z</dcterms:created>
  <dcterms:modified xsi:type="dcterms:W3CDTF">2018-11-18T22:03:00Z</dcterms:modified>
</cp:coreProperties>
</file>